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F0B2B" w14:textId="77777777" w:rsidR="00F4396E" w:rsidRDefault="00F4396E" w:rsidP="00F4396E">
      <w:pPr>
        <w:spacing w:line="480" w:lineRule="exact"/>
        <w:jc w:val="center"/>
        <w:rPr>
          <w:rFonts w:eastAsia="方正小标宋简体"/>
          <w:sz w:val="36"/>
          <w:szCs w:val="36"/>
        </w:rPr>
      </w:pPr>
      <w:r>
        <w:rPr>
          <w:rFonts w:eastAsia="方正小标宋简体"/>
          <w:sz w:val="36"/>
          <w:szCs w:val="36"/>
        </w:rPr>
        <w:t>项目支出绩效自评表</w:t>
      </w:r>
    </w:p>
    <w:p w14:paraId="4E9C5373" w14:textId="77777777" w:rsidR="00F4396E" w:rsidRDefault="00F4396E" w:rsidP="00F4396E">
      <w:pPr>
        <w:spacing w:line="480" w:lineRule="exact"/>
        <w:rPr>
          <w:rFonts w:eastAsia="仿宋_GB2312"/>
          <w:sz w:val="28"/>
          <w:szCs w:val="28"/>
        </w:rPr>
      </w:pPr>
      <w:r>
        <w:rPr>
          <w:rFonts w:eastAsia="仿宋_GB2312"/>
          <w:sz w:val="28"/>
          <w:szCs w:val="28"/>
        </w:rPr>
        <w:t xml:space="preserve">                         </w:t>
      </w:r>
      <w:r>
        <w:rPr>
          <w:rFonts w:eastAsia="仿宋_GB2312"/>
          <w:sz w:val="28"/>
          <w:szCs w:val="28"/>
        </w:rPr>
        <w:t>（</w:t>
      </w:r>
      <w:r>
        <w:rPr>
          <w:rFonts w:eastAsia="仿宋_GB2312"/>
          <w:sz w:val="28"/>
          <w:szCs w:val="28"/>
        </w:rPr>
        <w:t>2021</w:t>
      </w:r>
      <w:r>
        <w:rPr>
          <w:rFonts w:eastAsia="仿宋_GB2312"/>
          <w:sz w:val="28"/>
          <w:szCs w:val="28"/>
        </w:rPr>
        <w:t>年度）</w:t>
      </w:r>
    </w:p>
    <w:p w14:paraId="5E3A5305" w14:textId="77777777" w:rsidR="00F4396E" w:rsidRDefault="00F4396E" w:rsidP="00F4396E">
      <w:pPr>
        <w:spacing w:line="240" w:lineRule="exact"/>
        <w:rPr>
          <w:rFonts w:eastAsia="仿宋_GB2312"/>
          <w:sz w:val="30"/>
          <w:szCs w:val="30"/>
        </w:rPr>
      </w:pPr>
    </w:p>
    <w:tbl>
      <w:tblPr>
        <w:tblW w:w="8945" w:type="dxa"/>
        <w:jc w:val="center"/>
        <w:tblLayout w:type="fixed"/>
        <w:tblLook w:val="04A0" w:firstRow="1" w:lastRow="0" w:firstColumn="1" w:lastColumn="0" w:noHBand="0" w:noVBand="1"/>
      </w:tblPr>
      <w:tblGrid>
        <w:gridCol w:w="585"/>
        <w:gridCol w:w="828"/>
        <w:gridCol w:w="1134"/>
        <w:gridCol w:w="845"/>
        <w:gridCol w:w="714"/>
        <w:gridCol w:w="1545"/>
        <w:gridCol w:w="1007"/>
        <w:gridCol w:w="120"/>
        <w:gridCol w:w="447"/>
        <w:gridCol w:w="257"/>
        <w:gridCol w:w="310"/>
        <w:gridCol w:w="707"/>
        <w:gridCol w:w="446"/>
      </w:tblGrid>
      <w:tr w:rsidR="00F4396E" w14:paraId="65078750" w14:textId="77777777" w:rsidTr="00F70FEF">
        <w:trPr>
          <w:trHeight w:hRule="exact" w:val="306"/>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E8FC466"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项目名称</w:t>
            </w:r>
          </w:p>
        </w:tc>
        <w:tc>
          <w:tcPr>
            <w:tcW w:w="7532" w:type="dxa"/>
            <w:gridSpan w:val="11"/>
            <w:tcBorders>
              <w:top w:val="single" w:sz="4" w:space="0" w:color="auto"/>
              <w:left w:val="nil"/>
              <w:bottom w:val="single" w:sz="4" w:space="0" w:color="auto"/>
              <w:right w:val="single" w:sz="4" w:space="0" w:color="auto"/>
            </w:tcBorders>
            <w:vAlign w:val="center"/>
          </w:tcPr>
          <w:p w14:paraId="6C6E783C" w14:textId="77777777" w:rsidR="00F4396E" w:rsidRDefault="00F4396E" w:rsidP="00F70FEF">
            <w:pPr>
              <w:widowControl/>
              <w:spacing w:line="240" w:lineRule="exact"/>
              <w:jc w:val="center"/>
              <w:rPr>
                <w:rFonts w:eastAsia="仿宋_GB2312"/>
                <w:kern w:val="0"/>
                <w:szCs w:val="21"/>
              </w:rPr>
            </w:pPr>
            <w:r w:rsidRPr="00FB74AA">
              <w:rPr>
                <w:rFonts w:eastAsia="仿宋_GB2312" w:hint="eastAsia"/>
                <w:kern w:val="0"/>
                <w:szCs w:val="21"/>
              </w:rPr>
              <w:t>北京市与中央共建—北京高校思想政治工作质量提升项目</w:t>
            </w:r>
          </w:p>
        </w:tc>
      </w:tr>
      <w:tr w:rsidR="00F4396E" w14:paraId="606C447E" w14:textId="77777777" w:rsidTr="00F70FEF">
        <w:trPr>
          <w:trHeight w:hRule="exact" w:val="718"/>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6CDEE918"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主管部门</w:t>
            </w:r>
          </w:p>
        </w:tc>
        <w:tc>
          <w:tcPr>
            <w:tcW w:w="4238" w:type="dxa"/>
            <w:gridSpan w:val="4"/>
            <w:tcBorders>
              <w:top w:val="single" w:sz="4" w:space="0" w:color="auto"/>
              <w:left w:val="nil"/>
              <w:bottom w:val="single" w:sz="4" w:space="0" w:color="auto"/>
              <w:right w:val="single" w:sz="4" w:space="0" w:color="auto"/>
            </w:tcBorders>
            <w:vAlign w:val="center"/>
          </w:tcPr>
          <w:p w14:paraId="3EA1202D"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中国共产党北京市委员会教育工作委员会</w:t>
            </w:r>
          </w:p>
        </w:tc>
        <w:tc>
          <w:tcPr>
            <w:tcW w:w="1127" w:type="dxa"/>
            <w:gridSpan w:val="2"/>
            <w:tcBorders>
              <w:top w:val="nil"/>
              <w:left w:val="nil"/>
              <w:bottom w:val="single" w:sz="4" w:space="0" w:color="auto"/>
              <w:right w:val="single" w:sz="4" w:space="0" w:color="auto"/>
            </w:tcBorders>
            <w:vAlign w:val="center"/>
          </w:tcPr>
          <w:p w14:paraId="465C2BE6"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实施单位</w:t>
            </w:r>
          </w:p>
        </w:tc>
        <w:tc>
          <w:tcPr>
            <w:tcW w:w="2167" w:type="dxa"/>
            <w:gridSpan w:val="5"/>
            <w:tcBorders>
              <w:top w:val="single" w:sz="4" w:space="0" w:color="auto"/>
              <w:left w:val="nil"/>
              <w:bottom w:val="single" w:sz="4" w:space="0" w:color="auto"/>
              <w:right w:val="single" w:sz="4" w:space="0" w:color="auto"/>
            </w:tcBorders>
            <w:vAlign w:val="center"/>
          </w:tcPr>
          <w:p w14:paraId="590CF051"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中国共产党北京市委员会教育工作委员会</w:t>
            </w:r>
          </w:p>
        </w:tc>
      </w:tr>
      <w:tr w:rsidR="00F4396E" w14:paraId="46CCD1F4" w14:textId="77777777" w:rsidTr="00F70FEF">
        <w:trPr>
          <w:trHeight w:hRule="exact" w:val="306"/>
          <w:jc w:val="center"/>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48C734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项目负责人</w:t>
            </w:r>
          </w:p>
        </w:tc>
        <w:tc>
          <w:tcPr>
            <w:tcW w:w="4238" w:type="dxa"/>
            <w:gridSpan w:val="4"/>
            <w:tcBorders>
              <w:top w:val="single" w:sz="4" w:space="0" w:color="auto"/>
              <w:left w:val="nil"/>
              <w:bottom w:val="single" w:sz="4" w:space="0" w:color="auto"/>
              <w:right w:val="single" w:sz="4" w:space="0" w:color="auto"/>
            </w:tcBorders>
            <w:vAlign w:val="center"/>
          </w:tcPr>
          <w:p w14:paraId="0B2F8560"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马驰知</w:t>
            </w:r>
          </w:p>
        </w:tc>
        <w:tc>
          <w:tcPr>
            <w:tcW w:w="1127" w:type="dxa"/>
            <w:gridSpan w:val="2"/>
            <w:tcBorders>
              <w:top w:val="nil"/>
              <w:left w:val="nil"/>
              <w:bottom w:val="single" w:sz="4" w:space="0" w:color="auto"/>
              <w:right w:val="single" w:sz="4" w:space="0" w:color="auto"/>
            </w:tcBorders>
            <w:vAlign w:val="center"/>
          </w:tcPr>
          <w:p w14:paraId="391C5CC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联系电话</w:t>
            </w:r>
          </w:p>
        </w:tc>
        <w:tc>
          <w:tcPr>
            <w:tcW w:w="2167" w:type="dxa"/>
            <w:gridSpan w:val="5"/>
            <w:tcBorders>
              <w:top w:val="single" w:sz="4" w:space="0" w:color="auto"/>
              <w:left w:val="nil"/>
              <w:bottom w:val="single" w:sz="4" w:space="0" w:color="auto"/>
              <w:right w:val="single" w:sz="4" w:space="0" w:color="auto"/>
            </w:tcBorders>
            <w:vAlign w:val="center"/>
          </w:tcPr>
          <w:p w14:paraId="10206B9B"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5556347</w:t>
            </w:r>
            <w:r>
              <w:rPr>
                <w:rFonts w:eastAsia="仿宋_GB2312" w:hint="eastAsia"/>
                <w:kern w:val="0"/>
                <w:szCs w:val="21"/>
              </w:rPr>
              <w:t>2</w:t>
            </w:r>
          </w:p>
        </w:tc>
      </w:tr>
      <w:tr w:rsidR="00F4396E" w14:paraId="2514C151" w14:textId="77777777" w:rsidTr="00F70FEF">
        <w:trPr>
          <w:trHeight w:hRule="exact" w:val="690"/>
          <w:jc w:val="center"/>
        </w:trPr>
        <w:tc>
          <w:tcPr>
            <w:tcW w:w="1413" w:type="dxa"/>
            <w:gridSpan w:val="2"/>
            <w:vMerge w:val="restart"/>
            <w:tcBorders>
              <w:top w:val="single" w:sz="4" w:space="0" w:color="auto"/>
              <w:left w:val="single" w:sz="4" w:space="0" w:color="auto"/>
              <w:bottom w:val="single" w:sz="4" w:space="0" w:color="auto"/>
              <w:right w:val="single" w:sz="4" w:space="0" w:color="auto"/>
            </w:tcBorders>
            <w:vAlign w:val="center"/>
          </w:tcPr>
          <w:p w14:paraId="3A9F63C5"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项目资金</w:t>
            </w:r>
            <w:r>
              <w:rPr>
                <w:rFonts w:eastAsia="仿宋_GB2312"/>
                <w:kern w:val="0"/>
                <w:szCs w:val="21"/>
              </w:rPr>
              <w:br/>
            </w:r>
            <w:r>
              <w:rPr>
                <w:rFonts w:eastAsia="仿宋_GB2312"/>
                <w:kern w:val="0"/>
                <w:szCs w:val="21"/>
              </w:rPr>
              <w:t>（万元）</w:t>
            </w:r>
          </w:p>
        </w:tc>
        <w:tc>
          <w:tcPr>
            <w:tcW w:w="1979" w:type="dxa"/>
            <w:gridSpan w:val="2"/>
            <w:tcBorders>
              <w:top w:val="single" w:sz="4" w:space="0" w:color="auto"/>
              <w:left w:val="nil"/>
              <w:bottom w:val="single" w:sz="4" w:space="0" w:color="auto"/>
              <w:right w:val="single" w:sz="4" w:space="0" w:color="auto"/>
            </w:tcBorders>
            <w:vAlign w:val="center"/>
          </w:tcPr>
          <w:p w14:paraId="0FC34626" w14:textId="77777777" w:rsidR="00F4396E" w:rsidRDefault="00F4396E" w:rsidP="00F70FEF">
            <w:pPr>
              <w:widowControl/>
              <w:spacing w:line="240" w:lineRule="exact"/>
              <w:jc w:val="center"/>
              <w:rPr>
                <w:rFonts w:eastAsia="仿宋_GB2312"/>
                <w:kern w:val="0"/>
                <w:szCs w:val="21"/>
              </w:rPr>
            </w:pPr>
          </w:p>
        </w:tc>
        <w:tc>
          <w:tcPr>
            <w:tcW w:w="714" w:type="dxa"/>
            <w:tcBorders>
              <w:top w:val="nil"/>
              <w:left w:val="nil"/>
              <w:bottom w:val="single" w:sz="4" w:space="0" w:color="auto"/>
              <w:right w:val="single" w:sz="4" w:space="0" w:color="auto"/>
            </w:tcBorders>
            <w:vAlign w:val="center"/>
          </w:tcPr>
          <w:p w14:paraId="5166E184"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年初预</w:t>
            </w:r>
          </w:p>
          <w:p w14:paraId="72E66A41"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算数</w:t>
            </w:r>
          </w:p>
        </w:tc>
        <w:tc>
          <w:tcPr>
            <w:tcW w:w="1545" w:type="dxa"/>
            <w:tcBorders>
              <w:top w:val="nil"/>
              <w:left w:val="nil"/>
              <w:bottom w:val="single" w:sz="4" w:space="0" w:color="auto"/>
              <w:right w:val="single" w:sz="4" w:space="0" w:color="auto"/>
            </w:tcBorders>
            <w:vAlign w:val="center"/>
          </w:tcPr>
          <w:p w14:paraId="0C872FA2"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全年预</w:t>
            </w:r>
          </w:p>
          <w:p w14:paraId="393B229C"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算数</w:t>
            </w:r>
          </w:p>
        </w:tc>
        <w:tc>
          <w:tcPr>
            <w:tcW w:w="1127" w:type="dxa"/>
            <w:gridSpan w:val="2"/>
            <w:tcBorders>
              <w:top w:val="nil"/>
              <w:left w:val="nil"/>
              <w:bottom w:val="single" w:sz="4" w:space="0" w:color="auto"/>
              <w:right w:val="single" w:sz="4" w:space="0" w:color="auto"/>
            </w:tcBorders>
            <w:vAlign w:val="center"/>
          </w:tcPr>
          <w:p w14:paraId="2CAB7C76"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全年</w:t>
            </w:r>
          </w:p>
          <w:p w14:paraId="49D280C6"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执行数</w:t>
            </w:r>
          </w:p>
        </w:tc>
        <w:tc>
          <w:tcPr>
            <w:tcW w:w="704" w:type="dxa"/>
            <w:gridSpan w:val="2"/>
            <w:tcBorders>
              <w:top w:val="nil"/>
              <w:left w:val="nil"/>
              <w:bottom w:val="single" w:sz="4" w:space="0" w:color="auto"/>
              <w:right w:val="single" w:sz="4" w:space="0" w:color="auto"/>
            </w:tcBorders>
            <w:vAlign w:val="center"/>
          </w:tcPr>
          <w:p w14:paraId="2BA317D4"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分值</w:t>
            </w:r>
          </w:p>
        </w:tc>
        <w:tc>
          <w:tcPr>
            <w:tcW w:w="1017" w:type="dxa"/>
            <w:gridSpan w:val="2"/>
            <w:tcBorders>
              <w:top w:val="single" w:sz="4" w:space="0" w:color="auto"/>
              <w:left w:val="nil"/>
              <w:bottom w:val="single" w:sz="4" w:space="0" w:color="auto"/>
              <w:right w:val="single" w:sz="4" w:space="0" w:color="auto"/>
            </w:tcBorders>
            <w:vAlign w:val="center"/>
          </w:tcPr>
          <w:p w14:paraId="2AD5E913"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执行率</w:t>
            </w:r>
          </w:p>
        </w:tc>
        <w:tc>
          <w:tcPr>
            <w:tcW w:w="446" w:type="dxa"/>
            <w:tcBorders>
              <w:top w:val="nil"/>
              <w:left w:val="nil"/>
              <w:bottom w:val="single" w:sz="4" w:space="0" w:color="auto"/>
              <w:right w:val="single" w:sz="4" w:space="0" w:color="auto"/>
            </w:tcBorders>
            <w:vAlign w:val="center"/>
          </w:tcPr>
          <w:p w14:paraId="6B5B3532"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得分</w:t>
            </w:r>
          </w:p>
        </w:tc>
      </w:tr>
      <w:tr w:rsidR="00F4396E" w14:paraId="05193FBD" w14:textId="77777777" w:rsidTr="00F70FEF">
        <w:trPr>
          <w:trHeight w:hRule="exact" w:val="313"/>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28490789" w14:textId="77777777" w:rsidR="00F4396E" w:rsidRDefault="00F4396E" w:rsidP="00F70FEF">
            <w:pPr>
              <w:widowControl/>
              <w:spacing w:line="240" w:lineRule="exact"/>
              <w:jc w:val="center"/>
              <w:rPr>
                <w:rFonts w:eastAsia="仿宋_GB2312"/>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14B2D4B6" w14:textId="77777777" w:rsidR="00F4396E" w:rsidRDefault="00F4396E" w:rsidP="00F70FEF">
            <w:pPr>
              <w:widowControl/>
              <w:spacing w:line="240" w:lineRule="exact"/>
              <w:rPr>
                <w:rFonts w:eastAsia="仿宋_GB2312"/>
                <w:kern w:val="0"/>
                <w:szCs w:val="21"/>
              </w:rPr>
            </w:pPr>
            <w:r>
              <w:rPr>
                <w:rFonts w:eastAsia="仿宋_GB2312"/>
                <w:kern w:val="0"/>
                <w:szCs w:val="21"/>
              </w:rPr>
              <w:t>年度资金总额</w:t>
            </w:r>
          </w:p>
        </w:tc>
        <w:tc>
          <w:tcPr>
            <w:tcW w:w="714" w:type="dxa"/>
            <w:tcBorders>
              <w:top w:val="nil"/>
              <w:left w:val="nil"/>
              <w:bottom w:val="single" w:sz="4" w:space="0" w:color="auto"/>
              <w:right w:val="single" w:sz="4" w:space="0" w:color="auto"/>
            </w:tcBorders>
            <w:vAlign w:val="center"/>
          </w:tcPr>
          <w:p w14:paraId="2B96F79A" w14:textId="77777777" w:rsidR="00F4396E" w:rsidRDefault="00F4396E" w:rsidP="00F70FEF">
            <w:pPr>
              <w:widowControl/>
              <w:spacing w:line="240" w:lineRule="exact"/>
              <w:jc w:val="center"/>
              <w:rPr>
                <w:rFonts w:eastAsia="仿宋_GB2312"/>
                <w:kern w:val="0"/>
                <w:szCs w:val="21"/>
              </w:rPr>
            </w:pPr>
            <w:r>
              <w:t>372.3</w:t>
            </w:r>
          </w:p>
        </w:tc>
        <w:tc>
          <w:tcPr>
            <w:tcW w:w="1545" w:type="dxa"/>
            <w:tcBorders>
              <w:top w:val="nil"/>
              <w:left w:val="nil"/>
              <w:bottom w:val="single" w:sz="4" w:space="0" w:color="auto"/>
              <w:right w:val="single" w:sz="4" w:space="0" w:color="auto"/>
            </w:tcBorders>
            <w:vAlign w:val="center"/>
          </w:tcPr>
          <w:p w14:paraId="59A58C3C" w14:textId="77777777" w:rsidR="00F4396E" w:rsidRDefault="00F4396E" w:rsidP="00F70FEF">
            <w:pPr>
              <w:widowControl/>
              <w:spacing w:line="240" w:lineRule="exact"/>
              <w:jc w:val="center"/>
              <w:rPr>
                <w:rFonts w:eastAsia="仿宋_GB2312"/>
                <w:kern w:val="0"/>
                <w:szCs w:val="21"/>
              </w:rPr>
            </w:pPr>
            <w:r>
              <w:t>372.3</w:t>
            </w:r>
          </w:p>
        </w:tc>
        <w:tc>
          <w:tcPr>
            <w:tcW w:w="1127" w:type="dxa"/>
            <w:gridSpan w:val="2"/>
            <w:tcBorders>
              <w:top w:val="nil"/>
              <w:left w:val="nil"/>
              <w:bottom w:val="single" w:sz="4" w:space="0" w:color="auto"/>
              <w:right w:val="single" w:sz="4" w:space="0" w:color="auto"/>
            </w:tcBorders>
            <w:vAlign w:val="center"/>
          </w:tcPr>
          <w:p w14:paraId="3F01C9F7" w14:textId="77777777" w:rsidR="00F4396E" w:rsidRDefault="00F4396E" w:rsidP="00F70FEF">
            <w:pPr>
              <w:widowControl/>
              <w:spacing w:line="240" w:lineRule="exact"/>
              <w:jc w:val="center"/>
              <w:rPr>
                <w:rFonts w:eastAsia="仿宋_GB2312"/>
                <w:kern w:val="0"/>
                <w:szCs w:val="21"/>
              </w:rPr>
            </w:pPr>
            <w:r>
              <w:t>372.3</w:t>
            </w:r>
          </w:p>
        </w:tc>
        <w:tc>
          <w:tcPr>
            <w:tcW w:w="704" w:type="dxa"/>
            <w:gridSpan w:val="2"/>
            <w:tcBorders>
              <w:top w:val="nil"/>
              <w:left w:val="nil"/>
              <w:bottom w:val="single" w:sz="4" w:space="0" w:color="auto"/>
              <w:right w:val="single" w:sz="4" w:space="0" w:color="auto"/>
            </w:tcBorders>
            <w:vAlign w:val="center"/>
          </w:tcPr>
          <w:p w14:paraId="42ADDF5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10</w:t>
            </w:r>
          </w:p>
        </w:tc>
        <w:tc>
          <w:tcPr>
            <w:tcW w:w="1017" w:type="dxa"/>
            <w:gridSpan w:val="2"/>
            <w:tcBorders>
              <w:top w:val="single" w:sz="4" w:space="0" w:color="auto"/>
              <w:left w:val="nil"/>
              <w:bottom w:val="single" w:sz="4" w:space="0" w:color="auto"/>
              <w:right w:val="single" w:sz="4" w:space="0" w:color="auto"/>
            </w:tcBorders>
            <w:vAlign w:val="center"/>
          </w:tcPr>
          <w:p w14:paraId="235E3246"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100%</w:t>
            </w:r>
          </w:p>
        </w:tc>
        <w:tc>
          <w:tcPr>
            <w:tcW w:w="446" w:type="dxa"/>
            <w:tcBorders>
              <w:top w:val="nil"/>
              <w:left w:val="nil"/>
              <w:bottom w:val="single" w:sz="4" w:space="0" w:color="auto"/>
              <w:right w:val="single" w:sz="4" w:space="0" w:color="auto"/>
            </w:tcBorders>
            <w:vAlign w:val="center"/>
          </w:tcPr>
          <w:p w14:paraId="6FBB7235"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r>
      <w:tr w:rsidR="00F4396E" w14:paraId="71F70506" w14:textId="77777777" w:rsidTr="00F70FEF">
        <w:trPr>
          <w:trHeight w:hRule="exact" w:val="600"/>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34AED91A" w14:textId="77777777" w:rsidR="00F4396E" w:rsidRDefault="00F4396E" w:rsidP="00F70FEF">
            <w:pPr>
              <w:widowControl/>
              <w:spacing w:line="240" w:lineRule="exact"/>
              <w:jc w:val="center"/>
              <w:rPr>
                <w:rFonts w:eastAsia="仿宋_GB2312"/>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32CB9110"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其中：当年财政</w:t>
            </w:r>
          </w:p>
          <w:p w14:paraId="4688EBC1"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拨款</w:t>
            </w:r>
          </w:p>
        </w:tc>
        <w:tc>
          <w:tcPr>
            <w:tcW w:w="714" w:type="dxa"/>
            <w:tcBorders>
              <w:top w:val="nil"/>
              <w:left w:val="nil"/>
              <w:bottom w:val="single" w:sz="4" w:space="0" w:color="auto"/>
              <w:right w:val="single" w:sz="4" w:space="0" w:color="auto"/>
            </w:tcBorders>
            <w:vAlign w:val="center"/>
          </w:tcPr>
          <w:p w14:paraId="0DC915E5" w14:textId="77777777" w:rsidR="00F4396E" w:rsidRDefault="00F4396E" w:rsidP="00F70FEF">
            <w:pPr>
              <w:widowControl/>
              <w:spacing w:line="240" w:lineRule="exact"/>
              <w:jc w:val="center"/>
              <w:rPr>
                <w:rFonts w:eastAsia="仿宋_GB2312"/>
                <w:kern w:val="0"/>
                <w:szCs w:val="21"/>
              </w:rPr>
            </w:pPr>
            <w:r>
              <w:t>372.3</w:t>
            </w:r>
          </w:p>
        </w:tc>
        <w:tc>
          <w:tcPr>
            <w:tcW w:w="1545" w:type="dxa"/>
            <w:tcBorders>
              <w:top w:val="nil"/>
              <w:left w:val="nil"/>
              <w:bottom w:val="single" w:sz="4" w:space="0" w:color="auto"/>
              <w:right w:val="single" w:sz="4" w:space="0" w:color="auto"/>
            </w:tcBorders>
            <w:vAlign w:val="center"/>
          </w:tcPr>
          <w:p w14:paraId="7659B04E" w14:textId="77777777" w:rsidR="00F4396E" w:rsidRDefault="00F4396E" w:rsidP="00F70FEF">
            <w:pPr>
              <w:widowControl/>
              <w:spacing w:line="240" w:lineRule="exact"/>
              <w:jc w:val="center"/>
              <w:rPr>
                <w:rFonts w:eastAsia="仿宋_GB2312"/>
                <w:kern w:val="0"/>
                <w:szCs w:val="21"/>
              </w:rPr>
            </w:pPr>
            <w:r>
              <w:t>372.3</w:t>
            </w:r>
          </w:p>
        </w:tc>
        <w:tc>
          <w:tcPr>
            <w:tcW w:w="1127" w:type="dxa"/>
            <w:gridSpan w:val="2"/>
            <w:tcBorders>
              <w:top w:val="nil"/>
              <w:left w:val="nil"/>
              <w:bottom w:val="single" w:sz="4" w:space="0" w:color="auto"/>
              <w:right w:val="single" w:sz="4" w:space="0" w:color="auto"/>
            </w:tcBorders>
            <w:vAlign w:val="center"/>
          </w:tcPr>
          <w:p w14:paraId="69CD906D" w14:textId="77777777" w:rsidR="00F4396E" w:rsidRDefault="00F4396E" w:rsidP="00F70FEF">
            <w:pPr>
              <w:widowControl/>
              <w:spacing w:line="240" w:lineRule="exact"/>
              <w:jc w:val="center"/>
              <w:rPr>
                <w:rFonts w:eastAsia="仿宋_GB2312"/>
                <w:kern w:val="0"/>
                <w:szCs w:val="21"/>
              </w:rPr>
            </w:pPr>
            <w:r>
              <w:t>372.3</w:t>
            </w:r>
          </w:p>
        </w:tc>
        <w:tc>
          <w:tcPr>
            <w:tcW w:w="704" w:type="dxa"/>
            <w:gridSpan w:val="2"/>
            <w:tcBorders>
              <w:top w:val="nil"/>
              <w:left w:val="nil"/>
              <w:bottom w:val="single" w:sz="4" w:space="0" w:color="auto"/>
              <w:right w:val="single" w:sz="4" w:space="0" w:color="auto"/>
            </w:tcBorders>
            <w:vAlign w:val="center"/>
          </w:tcPr>
          <w:p w14:paraId="0E2A9B9D"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c>
          <w:tcPr>
            <w:tcW w:w="1017" w:type="dxa"/>
            <w:gridSpan w:val="2"/>
            <w:tcBorders>
              <w:top w:val="single" w:sz="4" w:space="0" w:color="auto"/>
              <w:left w:val="nil"/>
              <w:bottom w:val="single" w:sz="4" w:space="0" w:color="auto"/>
              <w:right w:val="single" w:sz="4" w:space="0" w:color="auto"/>
            </w:tcBorders>
            <w:vAlign w:val="center"/>
          </w:tcPr>
          <w:p w14:paraId="13A08CBC"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100%</w:t>
            </w:r>
          </w:p>
        </w:tc>
        <w:tc>
          <w:tcPr>
            <w:tcW w:w="446" w:type="dxa"/>
            <w:tcBorders>
              <w:top w:val="nil"/>
              <w:left w:val="nil"/>
              <w:bottom w:val="single" w:sz="4" w:space="0" w:color="auto"/>
              <w:right w:val="single" w:sz="4" w:space="0" w:color="auto"/>
            </w:tcBorders>
            <w:vAlign w:val="center"/>
          </w:tcPr>
          <w:p w14:paraId="1143D2B4"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r>
      <w:tr w:rsidR="00F4396E" w14:paraId="6AA851D9" w14:textId="77777777" w:rsidTr="00F70FEF">
        <w:trPr>
          <w:trHeight w:hRule="exact" w:val="567"/>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2C88BBE1" w14:textId="77777777" w:rsidR="00F4396E" w:rsidRDefault="00F4396E" w:rsidP="00F70FEF">
            <w:pPr>
              <w:widowControl/>
              <w:spacing w:line="240" w:lineRule="exact"/>
              <w:jc w:val="center"/>
              <w:rPr>
                <w:rFonts w:eastAsia="仿宋_GB2312"/>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149C7497"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 xml:space="preserve">      </w:t>
            </w:r>
            <w:r>
              <w:rPr>
                <w:rFonts w:eastAsia="仿宋_GB2312"/>
                <w:kern w:val="0"/>
                <w:szCs w:val="21"/>
              </w:rPr>
              <w:t>上年结转资金</w:t>
            </w:r>
          </w:p>
        </w:tc>
        <w:tc>
          <w:tcPr>
            <w:tcW w:w="714" w:type="dxa"/>
            <w:tcBorders>
              <w:top w:val="nil"/>
              <w:left w:val="nil"/>
              <w:bottom w:val="single" w:sz="4" w:space="0" w:color="auto"/>
              <w:right w:val="single" w:sz="4" w:space="0" w:color="auto"/>
            </w:tcBorders>
            <w:vAlign w:val="center"/>
          </w:tcPr>
          <w:p w14:paraId="51319421"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1545" w:type="dxa"/>
            <w:tcBorders>
              <w:top w:val="nil"/>
              <w:left w:val="nil"/>
              <w:bottom w:val="single" w:sz="4" w:space="0" w:color="auto"/>
              <w:right w:val="single" w:sz="4" w:space="0" w:color="auto"/>
            </w:tcBorders>
            <w:vAlign w:val="center"/>
          </w:tcPr>
          <w:p w14:paraId="760C9691"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1127" w:type="dxa"/>
            <w:gridSpan w:val="2"/>
            <w:tcBorders>
              <w:top w:val="nil"/>
              <w:left w:val="nil"/>
              <w:bottom w:val="single" w:sz="4" w:space="0" w:color="auto"/>
              <w:right w:val="single" w:sz="4" w:space="0" w:color="auto"/>
            </w:tcBorders>
            <w:vAlign w:val="center"/>
          </w:tcPr>
          <w:p w14:paraId="5BF93E0C"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704" w:type="dxa"/>
            <w:gridSpan w:val="2"/>
            <w:tcBorders>
              <w:top w:val="nil"/>
              <w:left w:val="nil"/>
              <w:bottom w:val="single" w:sz="4" w:space="0" w:color="auto"/>
              <w:right w:val="single" w:sz="4" w:space="0" w:color="auto"/>
            </w:tcBorders>
            <w:vAlign w:val="center"/>
          </w:tcPr>
          <w:p w14:paraId="03CE387E"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c>
          <w:tcPr>
            <w:tcW w:w="1017" w:type="dxa"/>
            <w:gridSpan w:val="2"/>
            <w:tcBorders>
              <w:top w:val="single" w:sz="4" w:space="0" w:color="auto"/>
              <w:left w:val="nil"/>
              <w:bottom w:val="single" w:sz="4" w:space="0" w:color="auto"/>
              <w:right w:val="single" w:sz="4" w:space="0" w:color="auto"/>
            </w:tcBorders>
            <w:vAlign w:val="center"/>
          </w:tcPr>
          <w:p w14:paraId="1959DCFE"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446" w:type="dxa"/>
            <w:tcBorders>
              <w:top w:val="nil"/>
              <w:left w:val="nil"/>
              <w:bottom w:val="single" w:sz="4" w:space="0" w:color="auto"/>
              <w:right w:val="single" w:sz="4" w:space="0" w:color="auto"/>
            </w:tcBorders>
            <w:vAlign w:val="center"/>
          </w:tcPr>
          <w:p w14:paraId="277FBDFD"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r>
      <w:tr w:rsidR="00F4396E" w14:paraId="58BC47E4" w14:textId="77777777" w:rsidTr="00F70FEF">
        <w:trPr>
          <w:trHeight w:hRule="exact" w:val="306"/>
          <w:jc w:val="center"/>
        </w:trPr>
        <w:tc>
          <w:tcPr>
            <w:tcW w:w="1413" w:type="dxa"/>
            <w:gridSpan w:val="2"/>
            <w:vMerge/>
            <w:tcBorders>
              <w:top w:val="single" w:sz="4" w:space="0" w:color="auto"/>
              <w:left w:val="single" w:sz="4" w:space="0" w:color="auto"/>
              <w:bottom w:val="single" w:sz="4" w:space="0" w:color="auto"/>
              <w:right w:val="single" w:sz="4" w:space="0" w:color="auto"/>
            </w:tcBorders>
            <w:vAlign w:val="center"/>
          </w:tcPr>
          <w:p w14:paraId="5658E1D9" w14:textId="77777777" w:rsidR="00F4396E" w:rsidRDefault="00F4396E" w:rsidP="00F70FEF">
            <w:pPr>
              <w:widowControl/>
              <w:spacing w:line="240" w:lineRule="exact"/>
              <w:jc w:val="center"/>
              <w:rPr>
                <w:rFonts w:eastAsia="仿宋_GB2312"/>
                <w:kern w:val="0"/>
                <w:szCs w:val="21"/>
              </w:rPr>
            </w:pPr>
          </w:p>
        </w:tc>
        <w:tc>
          <w:tcPr>
            <w:tcW w:w="1979" w:type="dxa"/>
            <w:gridSpan w:val="2"/>
            <w:tcBorders>
              <w:top w:val="single" w:sz="4" w:space="0" w:color="auto"/>
              <w:left w:val="nil"/>
              <w:bottom w:val="single" w:sz="4" w:space="0" w:color="auto"/>
              <w:right w:val="single" w:sz="4" w:space="0" w:color="auto"/>
            </w:tcBorders>
            <w:vAlign w:val="center"/>
          </w:tcPr>
          <w:p w14:paraId="2ADD30E1"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 xml:space="preserve">  </w:t>
            </w:r>
            <w:r>
              <w:rPr>
                <w:rFonts w:eastAsia="仿宋_GB2312"/>
                <w:kern w:val="0"/>
                <w:szCs w:val="21"/>
              </w:rPr>
              <w:t>其他资金</w:t>
            </w:r>
          </w:p>
        </w:tc>
        <w:tc>
          <w:tcPr>
            <w:tcW w:w="714" w:type="dxa"/>
            <w:tcBorders>
              <w:top w:val="nil"/>
              <w:left w:val="nil"/>
              <w:bottom w:val="single" w:sz="4" w:space="0" w:color="auto"/>
              <w:right w:val="single" w:sz="4" w:space="0" w:color="auto"/>
            </w:tcBorders>
            <w:vAlign w:val="center"/>
          </w:tcPr>
          <w:p w14:paraId="02A8E290"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1545" w:type="dxa"/>
            <w:tcBorders>
              <w:top w:val="nil"/>
              <w:left w:val="nil"/>
              <w:bottom w:val="single" w:sz="4" w:space="0" w:color="auto"/>
              <w:right w:val="single" w:sz="4" w:space="0" w:color="auto"/>
            </w:tcBorders>
            <w:vAlign w:val="center"/>
          </w:tcPr>
          <w:p w14:paraId="240851FB"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1127" w:type="dxa"/>
            <w:gridSpan w:val="2"/>
            <w:tcBorders>
              <w:top w:val="nil"/>
              <w:left w:val="nil"/>
              <w:bottom w:val="single" w:sz="4" w:space="0" w:color="auto"/>
              <w:right w:val="single" w:sz="4" w:space="0" w:color="auto"/>
            </w:tcBorders>
            <w:vAlign w:val="center"/>
          </w:tcPr>
          <w:p w14:paraId="6E3DCF58"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704" w:type="dxa"/>
            <w:gridSpan w:val="2"/>
            <w:tcBorders>
              <w:top w:val="nil"/>
              <w:left w:val="nil"/>
              <w:bottom w:val="single" w:sz="4" w:space="0" w:color="auto"/>
              <w:right w:val="single" w:sz="4" w:space="0" w:color="auto"/>
            </w:tcBorders>
            <w:vAlign w:val="center"/>
          </w:tcPr>
          <w:p w14:paraId="5448468C"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c>
          <w:tcPr>
            <w:tcW w:w="1017" w:type="dxa"/>
            <w:gridSpan w:val="2"/>
            <w:tcBorders>
              <w:top w:val="single" w:sz="4" w:space="0" w:color="auto"/>
              <w:left w:val="nil"/>
              <w:bottom w:val="single" w:sz="4" w:space="0" w:color="auto"/>
              <w:right w:val="single" w:sz="4" w:space="0" w:color="auto"/>
            </w:tcBorders>
            <w:vAlign w:val="center"/>
          </w:tcPr>
          <w:p w14:paraId="73C75221"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0</w:t>
            </w:r>
          </w:p>
        </w:tc>
        <w:tc>
          <w:tcPr>
            <w:tcW w:w="446" w:type="dxa"/>
            <w:tcBorders>
              <w:top w:val="nil"/>
              <w:left w:val="nil"/>
              <w:bottom w:val="single" w:sz="4" w:space="0" w:color="auto"/>
              <w:right w:val="single" w:sz="4" w:space="0" w:color="auto"/>
            </w:tcBorders>
            <w:vAlign w:val="center"/>
          </w:tcPr>
          <w:p w14:paraId="40A6C40F"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w:t>
            </w:r>
          </w:p>
        </w:tc>
      </w:tr>
      <w:tr w:rsidR="00F4396E" w14:paraId="362B9B8C"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A1EEADE"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年度总体目标</w:t>
            </w:r>
          </w:p>
        </w:tc>
        <w:tc>
          <w:tcPr>
            <w:tcW w:w="5066" w:type="dxa"/>
            <w:gridSpan w:val="5"/>
            <w:tcBorders>
              <w:top w:val="single" w:sz="4" w:space="0" w:color="auto"/>
              <w:left w:val="nil"/>
              <w:bottom w:val="single" w:sz="4" w:space="0" w:color="auto"/>
              <w:right w:val="single" w:sz="4" w:space="0" w:color="auto"/>
            </w:tcBorders>
            <w:vAlign w:val="center"/>
          </w:tcPr>
          <w:p w14:paraId="1F2515DA"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预期目标</w:t>
            </w:r>
          </w:p>
        </w:tc>
        <w:tc>
          <w:tcPr>
            <w:tcW w:w="3294" w:type="dxa"/>
            <w:gridSpan w:val="7"/>
            <w:tcBorders>
              <w:top w:val="single" w:sz="4" w:space="0" w:color="auto"/>
              <w:left w:val="nil"/>
              <w:bottom w:val="single" w:sz="4" w:space="0" w:color="auto"/>
              <w:right w:val="single" w:sz="4" w:space="0" w:color="auto"/>
            </w:tcBorders>
            <w:vAlign w:val="center"/>
          </w:tcPr>
          <w:p w14:paraId="6CC3FF72"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实际完成情况</w:t>
            </w:r>
          </w:p>
        </w:tc>
      </w:tr>
      <w:tr w:rsidR="00F4396E" w14:paraId="1B937EBA" w14:textId="77777777" w:rsidTr="00F70FEF">
        <w:trPr>
          <w:trHeight w:hRule="exact" w:val="1894"/>
          <w:jc w:val="center"/>
        </w:trPr>
        <w:tc>
          <w:tcPr>
            <w:tcW w:w="585" w:type="dxa"/>
            <w:vMerge/>
            <w:tcBorders>
              <w:top w:val="nil"/>
              <w:left w:val="single" w:sz="4" w:space="0" w:color="auto"/>
              <w:bottom w:val="single" w:sz="4" w:space="0" w:color="auto"/>
              <w:right w:val="single" w:sz="4" w:space="0" w:color="auto"/>
            </w:tcBorders>
            <w:vAlign w:val="center"/>
          </w:tcPr>
          <w:p w14:paraId="41FB0953" w14:textId="77777777" w:rsidR="00F4396E" w:rsidRDefault="00F4396E" w:rsidP="00F70FEF">
            <w:pPr>
              <w:widowControl/>
              <w:spacing w:line="240" w:lineRule="exact"/>
              <w:jc w:val="center"/>
              <w:rPr>
                <w:rFonts w:eastAsia="仿宋_GB2312"/>
                <w:kern w:val="0"/>
                <w:szCs w:val="21"/>
              </w:rPr>
            </w:pPr>
          </w:p>
        </w:tc>
        <w:tc>
          <w:tcPr>
            <w:tcW w:w="5066" w:type="dxa"/>
            <w:gridSpan w:val="5"/>
            <w:tcBorders>
              <w:top w:val="single" w:sz="4" w:space="0" w:color="auto"/>
              <w:left w:val="nil"/>
              <w:bottom w:val="single" w:sz="4" w:space="0" w:color="auto"/>
              <w:right w:val="single" w:sz="4" w:space="0" w:color="auto"/>
            </w:tcBorders>
            <w:vAlign w:val="center"/>
          </w:tcPr>
          <w:p w14:paraId="56A18939" w14:textId="77777777" w:rsidR="00F4396E" w:rsidRDefault="00F4396E" w:rsidP="00F70FEF">
            <w:pPr>
              <w:widowControl/>
              <w:spacing w:line="240" w:lineRule="exact"/>
              <w:jc w:val="left"/>
              <w:rPr>
                <w:rFonts w:eastAsia="仿宋_GB2312"/>
                <w:kern w:val="0"/>
                <w:szCs w:val="21"/>
              </w:rPr>
            </w:pPr>
            <w:r>
              <w:rPr>
                <w:rFonts w:eastAsia="仿宋_GB2312"/>
                <w:kern w:val="0"/>
                <w:szCs w:val="21"/>
              </w:rPr>
              <w:t>实施高校思想政治工作重点问题集中攻关和北京高校思想政治工作队伍专业能力提升项目，研究北京高校思想政治工作质量现状，分析研判北京高校思想政治工作质量的影响因素和制约瓶颈，研究制订提升北京高校思想政治工作质量的方案，探索促进高校思想政治工作质量提升的有效路径，进一步推动北京高校思想政治工作质量再上新台阶。</w:t>
            </w:r>
          </w:p>
        </w:tc>
        <w:tc>
          <w:tcPr>
            <w:tcW w:w="3294" w:type="dxa"/>
            <w:gridSpan w:val="7"/>
            <w:tcBorders>
              <w:top w:val="single" w:sz="4" w:space="0" w:color="auto"/>
              <w:left w:val="nil"/>
              <w:bottom w:val="single" w:sz="4" w:space="0" w:color="auto"/>
              <w:right w:val="single" w:sz="4" w:space="0" w:color="auto"/>
            </w:tcBorders>
            <w:vAlign w:val="center"/>
          </w:tcPr>
          <w:p w14:paraId="0E1A21E8"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全部完成</w:t>
            </w:r>
          </w:p>
        </w:tc>
      </w:tr>
      <w:tr w:rsidR="00F4396E" w14:paraId="704A5B18" w14:textId="77777777" w:rsidTr="00F70FEF">
        <w:trPr>
          <w:trHeight w:hRule="exact" w:val="830"/>
          <w:jc w:val="center"/>
        </w:trPr>
        <w:tc>
          <w:tcPr>
            <w:tcW w:w="585" w:type="dxa"/>
            <w:vMerge w:val="restart"/>
            <w:tcBorders>
              <w:top w:val="single" w:sz="4" w:space="0" w:color="auto"/>
              <w:left w:val="single" w:sz="4" w:space="0" w:color="auto"/>
              <w:right w:val="single" w:sz="4" w:space="0" w:color="auto"/>
            </w:tcBorders>
            <w:vAlign w:val="center"/>
          </w:tcPr>
          <w:p w14:paraId="047156F4"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绩</w:t>
            </w:r>
            <w:r>
              <w:rPr>
                <w:rFonts w:eastAsia="仿宋_GB2312"/>
                <w:kern w:val="0"/>
                <w:szCs w:val="21"/>
              </w:rPr>
              <w:br/>
            </w:r>
            <w:r>
              <w:rPr>
                <w:rFonts w:eastAsia="仿宋_GB2312"/>
                <w:kern w:val="0"/>
                <w:szCs w:val="21"/>
              </w:rPr>
              <w:t>效</w:t>
            </w:r>
            <w:r>
              <w:rPr>
                <w:rFonts w:eastAsia="仿宋_GB2312"/>
                <w:kern w:val="0"/>
                <w:szCs w:val="21"/>
              </w:rPr>
              <w:br/>
            </w:r>
            <w:r>
              <w:rPr>
                <w:rFonts w:eastAsia="仿宋_GB2312"/>
                <w:kern w:val="0"/>
                <w:szCs w:val="21"/>
              </w:rPr>
              <w:t>指</w:t>
            </w:r>
            <w:r>
              <w:rPr>
                <w:rFonts w:eastAsia="仿宋_GB2312"/>
                <w:kern w:val="0"/>
                <w:szCs w:val="21"/>
              </w:rPr>
              <w:br/>
            </w:r>
            <w:r>
              <w:rPr>
                <w:rFonts w:eastAsia="仿宋_GB2312"/>
                <w:kern w:val="0"/>
                <w:szCs w:val="21"/>
              </w:rPr>
              <w:t>标</w:t>
            </w:r>
          </w:p>
        </w:tc>
        <w:tc>
          <w:tcPr>
            <w:tcW w:w="828" w:type="dxa"/>
            <w:tcBorders>
              <w:top w:val="single" w:sz="4" w:space="0" w:color="auto"/>
              <w:left w:val="nil"/>
              <w:bottom w:val="single" w:sz="4" w:space="0" w:color="auto"/>
              <w:right w:val="single" w:sz="4" w:space="0" w:color="auto"/>
            </w:tcBorders>
            <w:vAlign w:val="center"/>
          </w:tcPr>
          <w:p w14:paraId="0B2176A8"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一级指标</w:t>
            </w:r>
          </w:p>
        </w:tc>
        <w:tc>
          <w:tcPr>
            <w:tcW w:w="1134" w:type="dxa"/>
            <w:tcBorders>
              <w:top w:val="single" w:sz="4" w:space="0" w:color="auto"/>
              <w:left w:val="nil"/>
              <w:bottom w:val="single" w:sz="4" w:space="0" w:color="auto"/>
              <w:right w:val="single" w:sz="4" w:space="0" w:color="auto"/>
            </w:tcBorders>
            <w:vAlign w:val="center"/>
          </w:tcPr>
          <w:p w14:paraId="1DD1BE5C"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二级指标</w:t>
            </w:r>
          </w:p>
        </w:tc>
        <w:tc>
          <w:tcPr>
            <w:tcW w:w="1559" w:type="dxa"/>
            <w:gridSpan w:val="2"/>
            <w:tcBorders>
              <w:top w:val="single" w:sz="4" w:space="0" w:color="auto"/>
              <w:left w:val="nil"/>
              <w:bottom w:val="single" w:sz="4" w:space="0" w:color="auto"/>
              <w:right w:val="single" w:sz="4" w:space="0" w:color="auto"/>
            </w:tcBorders>
            <w:vAlign w:val="center"/>
          </w:tcPr>
          <w:p w14:paraId="1280932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三级指标</w:t>
            </w:r>
          </w:p>
        </w:tc>
        <w:tc>
          <w:tcPr>
            <w:tcW w:w="1545" w:type="dxa"/>
            <w:tcBorders>
              <w:top w:val="single" w:sz="4" w:space="0" w:color="auto"/>
              <w:left w:val="nil"/>
              <w:bottom w:val="single" w:sz="4" w:space="0" w:color="auto"/>
              <w:right w:val="single" w:sz="4" w:space="0" w:color="auto"/>
            </w:tcBorders>
            <w:vAlign w:val="center"/>
          </w:tcPr>
          <w:p w14:paraId="699A472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年度</w:t>
            </w:r>
          </w:p>
          <w:p w14:paraId="5EA8E3BB"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指标值</w:t>
            </w:r>
          </w:p>
        </w:tc>
        <w:tc>
          <w:tcPr>
            <w:tcW w:w="1007" w:type="dxa"/>
            <w:tcBorders>
              <w:top w:val="single" w:sz="4" w:space="0" w:color="auto"/>
              <w:left w:val="nil"/>
              <w:bottom w:val="single" w:sz="4" w:space="0" w:color="auto"/>
              <w:right w:val="single" w:sz="4" w:space="0" w:color="auto"/>
            </w:tcBorders>
            <w:vAlign w:val="center"/>
          </w:tcPr>
          <w:p w14:paraId="10357619"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实际</w:t>
            </w:r>
          </w:p>
          <w:p w14:paraId="6E00458A"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完成值</w:t>
            </w:r>
          </w:p>
        </w:tc>
        <w:tc>
          <w:tcPr>
            <w:tcW w:w="567" w:type="dxa"/>
            <w:gridSpan w:val="2"/>
            <w:tcBorders>
              <w:top w:val="single" w:sz="4" w:space="0" w:color="auto"/>
              <w:left w:val="nil"/>
              <w:bottom w:val="single" w:sz="4" w:space="0" w:color="auto"/>
              <w:right w:val="single" w:sz="4" w:space="0" w:color="auto"/>
            </w:tcBorders>
            <w:vAlign w:val="center"/>
          </w:tcPr>
          <w:p w14:paraId="1B78C2A2"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02CF924D"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得分</w:t>
            </w:r>
          </w:p>
        </w:tc>
        <w:tc>
          <w:tcPr>
            <w:tcW w:w="1153" w:type="dxa"/>
            <w:gridSpan w:val="2"/>
            <w:tcBorders>
              <w:top w:val="single" w:sz="4" w:space="0" w:color="auto"/>
              <w:left w:val="nil"/>
              <w:bottom w:val="single" w:sz="4" w:space="0" w:color="auto"/>
              <w:right w:val="single" w:sz="4" w:space="0" w:color="auto"/>
            </w:tcBorders>
            <w:vAlign w:val="center"/>
          </w:tcPr>
          <w:p w14:paraId="702C5874"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偏差原因分析及改进措施</w:t>
            </w:r>
          </w:p>
        </w:tc>
      </w:tr>
      <w:tr w:rsidR="00F4396E" w14:paraId="772823A9" w14:textId="77777777" w:rsidTr="00F70FEF">
        <w:trPr>
          <w:trHeight w:hRule="exact" w:val="1720"/>
          <w:jc w:val="center"/>
        </w:trPr>
        <w:tc>
          <w:tcPr>
            <w:tcW w:w="585" w:type="dxa"/>
            <w:vMerge/>
            <w:tcBorders>
              <w:left w:val="single" w:sz="4" w:space="0" w:color="auto"/>
              <w:right w:val="single" w:sz="4" w:space="0" w:color="auto"/>
            </w:tcBorders>
            <w:vAlign w:val="center"/>
          </w:tcPr>
          <w:p w14:paraId="6F958959" w14:textId="77777777" w:rsidR="00F4396E" w:rsidRDefault="00F4396E" w:rsidP="00F70FEF">
            <w:pPr>
              <w:widowControl/>
              <w:spacing w:line="240" w:lineRule="exact"/>
              <w:jc w:val="center"/>
              <w:rPr>
                <w:rFonts w:eastAsia="仿宋_GB2312"/>
                <w:kern w:val="0"/>
                <w:szCs w:val="21"/>
              </w:rPr>
            </w:pPr>
          </w:p>
        </w:tc>
        <w:tc>
          <w:tcPr>
            <w:tcW w:w="828" w:type="dxa"/>
            <w:vMerge w:val="restart"/>
            <w:tcBorders>
              <w:top w:val="single" w:sz="4" w:space="0" w:color="auto"/>
              <w:left w:val="single" w:sz="4" w:space="0" w:color="auto"/>
              <w:right w:val="single" w:sz="4" w:space="0" w:color="auto"/>
            </w:tcBorders>
            <w:vAlign w:val="center"/>
          </w:tcPr>
          <w:p w14:paraId="56C30F3F"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产出指标</w:t>
            </w:r>
          </w:p>
        </w:tc>
        <w:tc>
          <w:tcPr>
            <w:tcW w:w="1134" w:type="dxa"/>
            <w:tcBorders>
              <w:top w:val="single" w:sz="4" w:space="0" w:color="auto"/>
              <w:left w:val="single" w:sz="4" w:space="0" w:color="auto"/>
              <w:right w:val="single" w:sz="4" w:space="0" w:color="auto"/>
            </w:tcBorders>
            <w:vAlign w:val="center"/>
          </w:tcPr>
          <w:p w14:paraId="142CBDBB" w14:textId="77777777" w:rsidR="00F4396E" w:rsidRDefault="00F4396E" w:rsidP="00F70FEF">
            <w:pPr>
              <w:widowControl/>
              <w:spacing w:line="240" w:lineRule="exact"/>
              <w:jc w:val="left"/>
              <w:rPr>
                <w:rFonts w:eastAsia="仿宋_GB2312"/>
                <w:kern w:val="0"/>
                <w:szCs w:val="21"/>
              </w:rPr>
            </w:pPr>
            <w:r>
              <w:rPr>
                <w:rFonts w:eastAsia="仿宋_GB2312"/>
                <w:kern w:val="0"/>
                <w:szCs w:val="21"/>
              </w:rPr>
              <w:t>数量指标</w:t>
            </w:r>
          </w:p>
        </w:tc>
        <w:tc>
          <w:tcPr>
            <w:tcW w:w="1559" w:type="dxa"/>
            <w:gridSpan w:val="2"/>
            <w:tcBorders>
              <w:top w:val="single" w:sz="4" w:space="0" w:color="auto"/>
              <w:left w:val="nil"/>
              <w:bottom w:val="single" w:sz="4" w:space="0" w:color="auto"/>
              <w:right w:val="single" w:sz="4" w:space="0" w:color="auto"/>
            </w:tcBorders>
            <w:vAlign w:val="center"/>
          </w:tcPr>
          <w:p w14:paraId="13775A3F" w14:textId="77777777" w:rsidR="00F4396E" w:rsidRDefault="00F4396E" w:rsidP="00400633">
            <w:pPr>
              <w:widowControl/>
              <w:spacing w:line="240" w:lineRule="exact"/>
              <w:jc w:val="left"/>
              <w:rPr>
                <w:rFonts w:eastAsia="仿宋_GB2312"/>
              </w:rPr>
            </w:pPr>
            <w:r>
              <w:rPr>
                <w:rFonts w:eastAsia="仿宋_GB2312"/>
              </w:rPr>
              <w:t>完成高校思想政治工作重点问题集中攻关和北京高校思想政治工作队伍专业能力提升项目</w:t>
            </w:r>
          </w:p>
        </w:tc>
        <w:tc>
          <w:tcPr>
            <w:tcW w:w="1545" w:type="dxa"/>
            <w:tcBorders>
              <w:top w:val="single" w:sz="4" w:space="0" w:color="auto"/>
              <w:left w:val="nil"/>
              <w:bottom w:val="single" w:sz="4" w:space="0" w:color="auto"/>
              <w:right w:val="single" w:sz="4" w:space="0" w:color="auto"/>
            </w:tcBorders>
            <w:vAlign w:val="center"/>
          </w:tcPr>
          <w:p w14:paraId="64CDD5E9" w14:textId="77777777" w:rsidR="00F4396E" w:rsidRDefault="00F4396E" w:rsidP="00400633">
            <w:pPr>
              <w:widowControl/>
              <w:spacing w:line="240" w:lineRule="exact"/>
              <w:jc w:val="left"/>
              <w:rPr>
                <w:rFonts w:eastAsia="仿宋_GB2312"/>
              </w:rPr>
            </w:pPr>
            <w:r>
              <w:rPr>
                <w:rFonts w:eastAsia="仿宋_GB2312"/>
              </w:rPr>
              <w:t>完成问卷调查、师生访谈、分析研究、研究报告撰写、成果转化等任务</w:t>
            </w:r>
          </w:p>
        </w:tc>
        <w:tc>
          <w:tcPr>
            <w:tcW w:w="1007" w:type="dxa"/>
            <w:tcBorders>
              <w:top w:val="single" w:sz="4" w:space="0" w:color="auto"/>
              <w:left w:val="nil"/>
              <w:bottom w:val="single" w:sz="4" w:space="0" w:color="auto"/>
              <w:right w:val="single" w:sz="4" w:space="0" w:color="auto"/>
            </w:tcBorders>
            <w:vAlign w:val="center"/>
          </w:tcPr>
          <w:p w14:paraId="4794403C" w14:textId="77777777" w:rsidR="00F4396E" w:rsidRDefault="00F4396E" w:rsidP="00F70FEF">
            <w:pPr>
              <w:widowControl/>
              <w:spacing w:line="240" w:lineRule="exact"/>
              <w:jc w:val="center"/>
              <w:rPr>
                <w:rFonts w:eastAsia="仿宋_GB2312"/>
              </w:rPr>
            </w:pPr>
            <w:r>
              <w:rPr>
                <w:rFonts w:eastAsia="仿宋_GB2312" w:hint="eastAsia"/>
              </w:rPr>
              <w:t>如期完成</w:t>
            </w:r>
          </w:p>
        </w:tc>
        <w:tc>
          <w:tcPr>
            <w:tcW w:w="567" w:type="dxa"/>
            <w:gridSpan w:val="2"/>
            <w:tcBorders>
              <w:top w:val="single" w:sz="4" w:space="0" w:color="auto"/>
              <w:left w:val="nil"/>
              <w:bottom w:val="single" w:sz="4" w:space="0" w:color="auto"/>
              <w:right w:val="single" w:sz="4" w:space="0" w:color="auto"/>
            </w:tcBorders>
            <w:vAlign w:val="center"/>
          </w:tcPr>
          <w:p w14:paraId="1D71098D" w14:textId="77777777" w:rsidR="00F4396E" w:rsidRDefault="00F4396E" w:rsidP="00F70FEF">
            <w:pPr>
              <w:widowControl/>
              <w:spacing w:line="240" w:lineRule="exact"/>
              <w:jc w:val="center"/>
              <w:rPr>
                <w:rFonts w:eastAsia="仿宋_GB2312"/>
              </w:rPr>
            </w:pPr>
            <w:r>
              <w:rPr>
                <w:rFonts w:eastAsia="仿宋_GB2312" w:hint="eastAsia"/>
              </w:rPr>
              <w:t>20</w:t>
            </w:r>
          </w:p>
        </w:tc>
        <w:tc>
          <w:tcPr>
            <w:tcW w:w="567" w:type="dxa"/>
            <w:gridSpan w:val="2"/>
            <w:tcBorders>
              <w:top w:val="single" w:sz="4" w:space="0" w:color="auto"/>
              <w:left w:val="nil"/>
              <w:bottom w:val="single" w:sz="4" w:space="0" w:color="auto"/>
              <w:right w:val="single" w:sz="4" w:space="0" w:color="auto"/>
            </w:tcBorders>
            <w:vAlign w:val="center"/>
          </w:tcPr>
          <w:p w14:paraId="14883234" w14:textId="77777777" w:rsidR="00F4396E" w:rsidRDefault="00F4396E" w:rsidP="00F70FEF">
            <w:pPr>
              <w:widowControl/>
              <w:spacing w:line="240" w:lineRule="exact"/>
              <w:jc w:val="center"/>
              <w:rPr>
                <w:rFonts w:eastAsia="仿宋_GB2312"/>
              </w:rPr>
            </w:pPr>
            <w:r>
              <w:rPr>
                <w:rFonts w:eastAsia="仿宋_GB2312" w:hint="eastAsia"/>
              </w:rPr>
              <w:t>20</w:t>
            </w:r>
          </w:p>
        </w:tc>
        <w:tc>
          <w:tcPr>
            <w:tcW w:w="1153" w:type="dxa"/>
            <w:gridSpan w:val="2"/>
            <w:tcBorders>
              <w:top w:val="single" w:sz="4" w:space="0" w:color="auto"/>
              <w:left w:val="nil"/>
              <w:bottom w:val="single" w:sz="4" w:space="0" w:color="auto"/>
              <w:right w:val="single" w:sz="4" w:space="0" w:color="auto"/>
            </w:tcBorders>
            <w:vAlign w:val="center"/>
          </w:tcPr>
          <w:p w14:paraId="47FAAF69" w14:textId="77777777" w:rsidR="00F4396E" w:rsidRDefault="00F4396E" w:rsidP="00F70FEF">
            <w:pPr>
              <w:widowControl/>
              <w:spacing w:line="240" w:lineRule="exact"/>
              <w:jc w:val="center"/>
              <w:rPr>
                <w:rFonts w:eastAsia="仿宋_GB2312"/>
                <w:kern w:val="0"/>
                <w:szCs w:val="21"/>
              </w:rPr>
            </w:pPr>
          </w:p>
        </w:tc>
      </w:tr>
      <w:tr w:rsidR="00F4396E" w14:paraId="07385513" w14:textId="77777777" w:rsidTr="00F70FEF">
        <w:trPr>
          <w:trHeight w:hRule="exact" w:val="1135"/>
          <w:jc w:val="center"/>
        </w:trPr>
        <w:tc>
          <w:tcPr>
            <w:tcW w:w="585" w:type="dxa"/>
            <w:vMerge/>
            <w:tcBorders>
              <w:left w:val="single" w:sz="4" w:space="0" w:color="auto"/>
              <w:right w:val="single" w:sz="4" w:space="0" w:color="auto"/>
            </w:tcBorders>
            <w:vAlign w:val="center"/>
          </w:tcPr>
          <w:p w14:paraId="59ED0666" w14:textId="77777777" w:rsidR="00F4396E" w:rsidRDefault="00F4396E" w:rsidP="00F70FEF">
            <w:pPr>
              <w:widowControl/>
              <w:spacing w:line="240" w:lineRule="exact"/>
              <w:jc w:val="center"/>
              <w:rPr>
                <w:rFonts w:eastAsia="仿宋_GB2312"/>
                <w:kern w:val="0"/>
                <w:szCs w:val="21"/>
              </w:rPr>
            </w:pPr>
          </w:p>
        </w:tc>
        <w:tc>
          <w:tcPr>
            <w:tcW w:w="828" w:type="dxa"/>
            <w:vMerge/>
            <w:tcBorders>
              <w:left w:val="single" w:sz="4" w:space="0" w:color="auto"/>
              <w:right w:val="single" w:sz="4" w:space="0" w:color="auto"/>
            </w:tcBorders>
            <w:vAlign w:val="center"/>
          </w:tcPr>
          <w:p w14:paraId="751B6891" w14:textId="77777777" w:rsidR="00F4396E" w:rsidRDefault="00F4396E" w:rsidP="00F70FEF">
            <w:pPr>
              <w:widowControl/>
              <w:spacing w:line="240" w:lineRule="exact"/>
              <w:jc w:val="center"/>
              <w:rPr>
                <w:rFonts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78789FF" w14:textId="77777777" w:rsidR="00F4396E" w:rsidRDefault="00F4396E" w:rsidP="00F70FEF">
            <w:pPr>
              <w:widowControl/>
              <w:spacing w:line="240" w:lineRule="exact"/>
              <w:jc w:val="left"/>
              <w:rPr>
                <w:rFonts w:eastAsia="仿宋_GB2312"/>
                <w:kern w:val="0"/>
                <w:szCs w:val="21"/>
              </w:rPr>
            </w:pPr>
            <w:r>
              <w:rPr>
                <w:rFonts w:eastAsia="仿宋_GB2312"/>
                <w:kern w:val="0"/>
                <w:szCs w:val="21"/>
              </w:rPr>
              <w:t>质量指标</w:t>
            </w:r>
          </w:p>
        </w:tc>
        <w:tc>
          <w:tcPr>
            <w:tcW w:w="1559" w:type="dxa"/>
            <w:gridSpan w:val="2"/>
            <w:tcBorders>
              <w:top w:val="single" w:sz="4" w:space="0" w:color="auto"/>
              <w:left w:val="nil"/>
              <w:bottom w:val="single" w:sz="4" w:space="0" w:color="auto"/>
              <w:right w:val="single" w:sz="4" w:space="0" w:color="auto"/>
            </w:tcBorders>
            <w:vAlign w:val="center"/>
          </w:tcPr>
          <w:p w14:paraId="65C5D746" w14:textId="77777777" w:rsidR="00F4396E" w:rsidRDefault="00F4396E" w:rsidP="00F70FEF">
            <w:pPr>
              <w:widowControl/>
              <w:spacing w:line="240" w:lineRule="exact"/>
              <w:jc w:val="center"/>
              <w:rPr>
                <w:rFonts w:eastAsia="仿宋_GB2312"/>
              </w:rPr>
            </w:pPr>
            <w:r>
              <w:rPr>
                <w:rFonts w:eastAsia="仿宋_GB2312"/>
              </w:rPr>
              <w:t>形成研究报告</w:t>
            </w:r>
          </w:p>
        </w:tc>
        <w:tc>
          <w:tcPr>
            <w:tcW w:w="1545" w:type="dxa"/>
            <w:tcBorders>
              <w:top w:val="single" w:sz="4" w:space="0" w:color="auto"/>
              <w:left w:val="nil"/>
              <w:bottom w:val="single" w:sz="4" w:space="0" w:color="auto"/>
              <w:right w:val="single" w:sz="4" w:space="0" w:color="auto"/>
            </w:tcBorders>
            <w:vAlign w:val="center"/>
          </w:tcPr>
          <w:p w14:paraId="71E077E3" w14:textId="77777777" w:rsidR="00F4396E" w:rsidRDefault="00F4396E" w:rsidP="00400633">
            <w:pPr>
              <w:widowControl/>
              <w:spacing w:line="240" w:lineRule="exact"/>
              <w:jc w:val="left"/>
              <w:rPr>
                <w:rFonts w:eastAsia="仿宋_GB2312"/>
              </w:rPr>
            </w:pPr>
            <w:r>
              <w:rPr>
                <w:rFonts w:eastAsia="仿宋_GB2312"/>
              </w:rPr>
              <w:t>提出北京高校思想政治工作质量提升方案或建议</w:t>
            </w:r>
          </w:p>
        </w:tc>
        <w:tc>
          <w:tcPr>
            <w:tcW w:w="1007" w:type="dxa"/>
            <w:tcBorders>
              <w:top w:val="single" w:sz="4" w:space="0" w:color="auto"/>
              <w:left w:val="nil"/>
              <w:bottom w:val="single" w:sz="4" w:space="0" w:color="auto"/>
              <w:right w:val="single" w:sz="4" w:space="0" w:color="auto"/>
            </w:tcBorders>
            <w:vAlign w:val="center"/>
          </w:tcPr>
          <w:p w14:paraId="4B64290A" w14:textId="77777777" w:rsidR="00F4396E" w:rsidRDefault="00F4396E" w:rsidP="00F70FEF">
            <w:pPr>
              <w:widowControl/>
              <w:spacing w:line="240" w:lineRule="exact"/>
              <w:jc w:val="center"/>
              <w:rPr>
                <w:rFonts w:eastAsia="仿宋_GB2312"/>
              </w:rPr>
            </w:pPr>
            <w:r>
              <w:rPr>
                <w:rFonts w:eastAsia="仿宋_GB2312" w:hint="eastAsia"/>
              </w:rPr>
              <w:t>形成思政工作提升方案</w:t>
            </w:r>
            <w:r>
              <w:rPr>
                <w:rFonts w:eastAsia="仿宋_GB2312" w:hint="eastAsia"/>
              </w:rPr>
              <w:t>1</w:t>
            </w:r>
            <w:r>
              <w:rPr>
                <w:rFonts w:eastAsia="仿宋_GB2312" w:hint="eastAsia"/>
              </w:rPr>
              <w:t>份</w:t>
            </w:r>
          </w:p>
        </w:tc>
        <w:tc>
          <w:tcPr>
            <w:tcW w:w="567" w:type="dxa"/>
            <w:gridSpan w:val="2"/>
            <w:tcBorders>
              <w:top w:val="single" w:sz="4" w:space="0" w:color="auto"/>
              <w:left w:val="nil"/>
              <w:bottom w:val="single" w:sz="4" w:space="0" w:color="auto"/>
              <w:right w:val="single" w:sz="4" w:space="0" w:color="auto"/>
            </w:tcBorders>
            <w:vAlign w:val="center"/>
          </w:tcPr>
          <w:p w14:paraId="5C873BEC"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4B12BE07"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20</w:t>
            </w:r>
          </w:p>
        </w:tc>
        <w:tc>
          <w:tcPr>
            <w:tcW w:w="1153" w:type="dxa"/>
            <w:gridSpan w:val="2"/>
            <w:tcBorders>
              <w:top w:val="single" w:sz="4" w:space="0" w:color="auto"/>
              <w:left w:val="nil"/>
              <w:bottom w:val="single" w:sz="4" w:space="0" w:color="auto"/>
              <w:right w:val="single" w:sz="4" w:space="0" w:color="auto"/>
            </w:tcBorders>
            <w:vAlign w:val="center"/>
          </w:tcPr>
          <w:p w14:paraId="2910DE99" w14:textId="77777777" w:rsidR="00F4396E" w:rsidRDefault="00F4396E" w:rsidP="00F70FEF">
            <w:pPr>
              <w:widowControl/>
              <w:spacing w:line="240" w:lineRule="exact"/>
              <w:jc w:val="center"/>
              <w:rPr>
                <w:rFonts w:eastAsia="仿宋_GB2312"/>
                <w:kern w:val="0"/>
                <w:szCs w:val="21"/>
              </w:rPr>
            </w:pPr>
          </w:p>
        </w:tc>
      </w:tr>
      <w:tr w:rsidR="00F4396E" w14:paraId="4A95B123" w14:textId="77777777" w:rsidTr="00F70FEF">
        <w:trPr>
          <w:trHeight w:hRule="exact" w:val="1136"/>
          <w:jc w:val="center"/>
        </w:trPr>
        <w:tc>
          <w:tcPr>
            <w:tcW w:w="585" w:type="dxa"/>
            <w:vMerge/>
            <w:tcBorders>
              <w:left w:val="single" w:sz="4" w:space="0" w:color="auto"/>
              <w:right w:val="single" w:sz="4" w:space="0" w:color="auto"/>
            </w:tcBorders>
            <w:vAlign w:val="center"/>
          </w:tcPr>
          <w:p w14:paraId="172463F1" w14:textId="77777777" w:rsidR="00F4396E" w:rsidRDefault="00F4396E" w:rsidP="00F70FEF">
            <w:pPr>
              <w:widowControl/>
              <w:spacing w:line="240" w:lineRule="exact"/>
              <w:jc w:val="center"/>
              <w:rPr>
                <w:rFonts w:eastAsia="仿宋_GB2312"/>
                <w:kern w:val="0"/>
                <w:szCs w:val="21"/>
              </w:rPr>
            </w:pPr>
          </w:p>
        </w:tc>
        <w:tc>
          <w:tcPr>
            <w:tcW w:w="828" w:type="dxa"/>
            <w:vMerge/>
            <w:tcBorders>
              <w:left w:val="single" w:sz="4" w:space="0" w:color="auto"/>
              <w:right w:val="single" w:sz="4" w:space="0" w:color="auto"/>
            </w:tcBorders>
            <w:vAlign w:val="center"/>
          </w:tcPr>
          <w:p w14:paraId="6A1AC434" w14:textId="77777777" w:rsidR="00F4396E" w:rsidRDefault="00F4396E" w:rsidP="00F70FEF">
            <w:pPr>
              <w:widowControl/>
              <w:spacing w:line="240" w:lineRule="exact"/>
              <w:jc w:val="center"/>
              <w:rPr>
                <w:rFonts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FE5ECD0" w14:textId="77777777" w:rsidR="00F4396E" w:rsidRDefault="00F4396E" w:rsidP="00F70FEF">
            <w:pPr>
              <w:widowControl/>
              <w:spacing w:line="240" w:lineRule="exact"/>
              <w:jc w:val="left"/>
              <w:rPr>
                <w:rFonts w:eastAsia="仿宋_GB2312"/>
                <w:kern w:val="0"/>
                <w:szCs w:val="21"/>
              </w:rPr>
            </w:pPr>
            <w:r>
              <w:rPr>
                <w:rFonts w:eastAsia="仿宋_GB2312"/>
                <w:kern w:val="0"/>
                <w:szCs w:val="21"/>
              </w:rPr>
              <w:t>进度指标</w:t>
            </w:r>
          </w:p>
        </w:tc>
        <w:tc>
          <w:tcPr>
            <w:tcW w:w="1559" w:type="dxa"/>
            <w:gridSpan w:val="2"/>
            <w:tcBorders>
              <w:top w:val="single" w:sz="4" w:space="0" w:color="auto"/>
              <w:left w:val="nil"/>
              <w:bottom w:val="single" w:sz="4" w:space="0" w:color="auto"/>
              <w:right w:val="single" w:sz="4" w:space="0" w:color="auto"/>
            </w:tcBorders>
            <w:vAlign w:val="center"/>
          </w:tcPr>
          <w:p w14:paraId="52BAACF2" w14:textId="77777777" w:rsidR="00F4396E" w:rsidRDefault="00F4396E" w:rsidP="00400633">
            <w:pPr>
              <w:widowControl/>
              <w:spacing w:line="240" w:lineRule="exact"/>
              <w:jc w:val="left"/>
              <w:rPr>
                <w:rFonts w:eastAsia="仿宋_GB2312"/>
              </w:rPr>
            </w:pPr>
            <w:r>
              <w:rPr>
                <w:rFonts w:eastAsia="仿宋_GB2312"/>
              </w:rPr>
              <w:t>按时段推进各项工作任务完成</w:t>
            </w:r>
          </w:p>
        </w:tc>
        <w:tc>
          <w:tcPr>
            <w:tcW w:w="1545" w:type="dxa"/>
            <w:tcBorders>
              <w:top w:val="single" w:sz="4" w:space="0" w:color="auto"/>
              <w:left w:val="nil"/>
              <w:bottom w:val="single" w:sz="4" w:space="0" w:color="auto"/>
              <w:right w:val="single" w:sz="4" w:space="0" w:color="auto"/>
            </w:tcBorders>
            <w:vAlign w:val="center"/>
          </w:tcPr>
          <w:p w14:paraId="5E89A165" w14:textId="77777777" w:rsidR="00F4396E" w:rsidRDefault="00F4396E" w:rsidP="00400633">
            <w:pPr>
              <w:widowControl/>
              <w:spacing w:line="240" w:lineRule="exact"/>
              <w:jc w:val="left"/>
              <w:rPr>
                <w:rFonts w:eastAsia="仿宋_GB2312"/>
              </w:rPr>
            </w:pPr>
            <w:r>
              <w:rPr>
                <w:rFonts w:eastAsia="仿宋_GB2312"/>
              </w:rPr>
              <w:t>按照北京高校思想政治工作质量项目计划实施</w:t>
            </w:r>
          </w:p>
        </w:tc>
        <w:tc>
          <w:tcPr>
            <w:tcW w:w="1007" w:type="dxa"/>
            <w:tcBorders>
              <w:top w:val="single" w:sz="4" w:space="0" w:color="auto"/>
              <w:left w:val="nil"/>
              <w:bottom w:val="single" w:sz="4" w:space="0" w:color="auto"/>
              <w:right w:val="single" w:sz="4" w:space="0" w:color="auto"/>
            </w:tcBorders>
            <w:vAlign w:val="center"/>
          </w:tcPr>
          <w:p w14:paraId="61018598" w14:textId="77777777" w:rsidR="00F4396E" w:rsidRDefault="00F4396E" w:rsidP="00F70FEF">
            <w:pPr>
              <w:widowControl/>
              <w:spacing w:line="240" w:lineRule="exact"/>
              <w:jc w:val="center"/>
              <w:rPr>
                <w:rFonts w:eastAsia="仿宋_GB2312"/>
              </w:rPr>
            </w:pPr>
            <w:r>
              <w:rPr>
                <w:rFonts w:eastAsia="仿宋_GB2312" w:hint="eastAsia"/>
              </w:rPr>
              <w:t>按计划完成</w:t>
            </w:r>
          </w:p>
        </w:tc>
        <w:tc>
          <w:tcPr>
            <w:tcW w:w="567" w:type="dxa"/>
            <w:gridSpan w:val="2"/>
            <w:tcBorders>
              <w:top w:val="single" w:sz="4" w:space="0" w:color="auto"/>
              <w:left w:val="nil"/>
              <w:bottom w:val="single" w:sz="4" w:space="0" w:color="auto"/>
              <w:right w:val="single" w:sz="4" w:space="0" w:color="auto"/>
            </w:tcBorders>
            <w:vAlign w:val="center"/>
          </w:tcPr>
          <w:p w14:paraId="126EF342"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4576F90D"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1153" w:type="dxa"/>
            <w:gridSpan w:val="2"/>
            <w:tcBorders>
              <w:top w:val="single" w:sz="4" w:space="0" w:color="auto"/>
              <w:left w:val="nil"/>
              <w:bottom w:val="single" w:sz="4" w:space="0" w:color="auto"/>
              <w:right w:val="single" w:sz="4" w:space="0" w:color="auto"/>
            </w:tcBorders>
            <w:vAlign w:val="center"/>
          </w:tcPr>
          <w:p w14:paraId="003D4BE8" w14:textId="77777777" w:rsidR="00F4396E" w:rsidRDefault="00F4396E" w:rsidP="00F70FEF">
            <w:pPr>
              <w:widowControl/>
              <w:spacing w:line="240" w:lineRule="exact"/>
              <w:jc w:val="center"/>
              <w:rPr>
                <w:rFonts w:eastAsia="仿宋_GB2312"/>
                <w:kern w:val="0"/>
                <w:szCs w:val="21"/>
              </w:rPr>
            </w:pPr>
          </w:p>
        </w:tc>
      </w:tr>
      <w:tr w:rsidR="00F4396E" w14:paraId="2B632D8D" w14:textId="77777777" w:rsidTr="00F70FEF">
        <w:trPr>
          <w:trHeight w:hRule="exact" w:val="1138"/>
          <w:jc w:val="center"/>
        </w:trPr>
        <w:tc>
          <w:tcPr>
            <w:tcW w:w="585" w:type="dxa"/>
            <w:vMerge/>
            <w:tcBorders>
              <w:left w:val="single" w:sz="4" w:space="0" w:color="auto"/>
              <w:right w:val="single" w:sz="4" w:space="0" w:color="auto"/>
            </w:tcBorders>
            <w:vAlign w:val="center"/>
          </w:tcPr>
          <w:p w14:paraId="6BB96BD9" w14:textId="77777777" w:rsidR="00F4396E" w:rsidRDefault="00F4396E" w:rsidP="00F70FEF">
            <w:pPr>
              <w:widowControl/>
              <w:spacing w:line="240" w:lineRule="exact"/>
              <w:jc w:val="center"/>
              <w:rPr>
                <w:rFonts w:eastAsia="仿宋_GB2312"/>
                <w:kern w:val="0"/>
                <w:szCs w:val="21"/>
              </w:rPr>
            </w:pPr>
          </w:p>
        </w:tc>
        <w:tc>
          <w:tcPr>
            <w:tcW w:w="828" w:type="dxa"/>
            <w:vMerge/>
            <w:tcBorders>
              <w:left w:val="single" w:sz="4" w:space="0" w:color="auto"/>
              <w:right w:val="single" w:sz="4" w:space="0" w:color="auto"/>
            </w:tcBorders>
            <w:vAlign w:val="center"/>
          </w:tcPr>
          <w:p w14:paraId="436B4DC8" w14:textId="77777777" w:rsidR="00F4396E" w:rsidRDefault="00F4396E" w:rsidP="00F70FEF">
            <w:pPr>
              <w:widowControl/>
              <w:spacing w:line="240" w:lineRule="exact"/>
              <w:jc w:val="center"/>
              <w:rPr>
                <w:rFonts w:eastAsia="仿宋_GB2312"/>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693C581" w14:textId="77777777" w:rsidR="00F4396E" w:rsidRDefault="00F4396E" w:rsidP="00F70FEF">
            <w:pPr>
              <w:widowControl/>
              <w:spacing w:line="240" w:lineRule="exact"/>
              <w:jc w:val="left"/>
              <w:rPr>
                <w:rFonts w:eastAsia="仿宋_GB2312"/>
                <w:kern w:val="0"/>
                <w:szCs w:val="21"/>
              </w:rPr>
            </w:pPr>
            <w:r>
              <w:rPr>
                <w:rFonts w:eastAsia="仿宋_GB2312"/>
                <w:kern w:val="0"/>
                <w:szCs w:val="21"/>
              </w:rPr>
              <w:t>成本指标</w:t>
            </w:r>
          </w:p>
        </w:tc>
        <w:tc>
          <w:tcPr>
            <w:tcW w:w="1559" w:type="dxa"/>
            <w:gridSpan w:val="2"/>
            <w:tcBorders>
              <w:top w:val="single" w:sz="4" w:space="0" w:color="auto"/>
              <w:left w:val="nil"/>
              <w:bottom w:val="single" w:sz="4" w:space="0" w:color="auto"/>
              <w:right w:val="single" w:sz="4" w:space="0" w:color="auto"/>
            </w:tcBorders>
            <w:vAlign w:val="center"/>
          </w:tcPr>
          <w:p w14:paraId="6E0CA327" w14:textId="77777777" w:rsidR="00F4396E" w:rsidRDefault="00F4396E" w:rsidP="00F70FEF">
            <w:pPr>
              <w:widowControl/>
              <w:spacing w:line="240" w:lineRule="exact"/>
              <w:jc w:val="center"/>
              <w:rPr>
                <w:rFonts w:eastAsia="仿宋_GB2312"/>
              </w:rPr>
            </w:pPr>
            <w:r>
              <w:rPr>
                <w:rFonts w:eastAsia="仿宋_GB2312"/>
              </w:rPr>
              <w:t>严格执行该项目预算控制数</w:t>
            </w:r>
          </w:p>
        </w:tc>
        <w:tc>
          <w:tcPr>
            <w:tcW w:w="1545" w:type="dxa"/>
            <w:tcBorders>
              <w:top w:val="single" w:sz="4" w:space="0" w:color="auto"/>
              <w:left w:val="nil"/>
              <w:bottom w:val="single" w:sz="4" w:space="0" w:color="auto"/>
              <w:right w:val="single" w:sz="4" w:space="0" w:color="auto"/>
            </w:tcBorders>
            <w:vAlign w:val="center"/>
          </w:tcPr>
          <w:p w14:paraId="75DBFF55" w14:textId="77777777" w:rsidR="00F4396E" w:rsidRDefault="00F4396E" w:rsidP="00400633">
            <w:pPr>
              <w:widowControl/>
              <w:spacing w:line="240" w:lineRule="exact"/>
              <w:jc w:val="left"/>
              <w:rPr>
                <w:rFonts w:eastAsia="仿宋_GB2312"/>
              </w:rPr>
            </w:pPr>
            <w:r>
              <w:rPr>
                <w:rFonts w:eastAsia="仿宋_GB2312"/>
              </w:rPr>
              <w:t>按照厉行节约原则，总成本控制在预算范围之内</w:t>
            </w:r>
          </w:p>
        </w:tc>
        <w:tc>
          <w:tcPr>
            <w:tcW w:w="1007" w:type="dxa"/>
            <w:tcBorders>
              <w:top w:val="single" w:sz="4" w:space="0" w:color="auto"/>
              <w:left w:val="nil"/>
              <w:bottom w:val="single" w:sz="4" w:space="0" w:color="auto"/>
              <w:right w:val="single" w:sz="4" w:space="0" w:color="auto"/>
            </w:tcBorders>
            <w:vAlign w:val="center"/>
          </w:tcPr>
          <w:p w14:paraId="13DF5CF0" w14:textId="77777777" w:rsidR="00F4396E" w:rsidRDefault="00F4396E" w:rsidP="00F70FEF">
            <w:pPr>
              <w:widowControl/>
              <w:spacing w:line="240" w:lineRule="exact"/>
              <w:jc w:val="center"/>
              <w:rPr>
                <w:rFonts w:eastAsia="仿宋_GB2312"/>
              </w:rPr>
            </w:pPr>
            <w:r>
              <w:rPr>
                <w:rFonts w:eastAsia="仿宋_GB2312" w:hint="eastAsia"/>
              </w:rPr>
              <w:t>未超出预算</w:t>
            </w:r>
          </w:p>
        </w:tc>
        <w:tc>
          <w:tcPr>
            <w:tcW w:w="567" w:type="dxa"/>
            <w:gridSpan w:val="2"/>
            <w:tcBorders>
              <w:top w:val="single" w:sz="4" w:space="0" w:color="auto"/>
              <w:left w:val="nil"/>
              <w:bottom w:val="single" w:sz="4" w:space="0" w:color="auto"/>
              <w:right w:val="single" w:sz="4" w:space="0" w:color="auto"/>
            </w:tcBorders>
            <w:vAlign w:val="center"/>
          </w:tcPr>
          <w:p w14:paraId="7AFD1CCE"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5B46FED3"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1153" w:type="dxa"/>
            <w:gridSpan w:val="2"/>
            <w:tcBorders>
              <w:top w:val="single" w:sz="4" w:space="0" w:color="auto"/>
              <w:left w:val="nil"/>
              <w:bottom w:val="single" w:sz="4" w:space="0" w:color="auto"/>
              <w:right w:val="single" w:sz="4" w:space="0" w:color="auto"/>
            </w:tcBorders>
            <w:vAlign w:val="center"/>
          </w:tcPr>
          <w:p w14:paraId="4DAAC562" w14:textId="77777777" w:rsidR="00F4396E" w:rsidRDefault="00F4396E" w:rsidP="00F70FEF">
            <w:pPr>
              <w:widowControl/>
              <w:spacing w:line="240" w:lineRule="exact"/>
              <w:jc w:val="center"/>
              <w:rPr>
                <w:rFonts w:eastAsia="仿宋_GB2312"/>
                <w:kern w:val="0"/>
                <w:szCs w:val="21"/>
              </w:rPr>
            </w:pPr>
          </w:p>
        </w:tc>
      </w:tr>
      <w:tr w:rsidR="00F4396E" w14:paraId="516C9490" w14:textId="77777777" w:rsidTr="00F70FEF">
        <w:trPr>
          <w:trHeight w:hRule="exact" w:val="2137"/>
          <w:jc w:val="center"/>
        </w:trPr>
        <w:tc>
          <w:tcPr>
            <w:tcW w:w="585" w:type="dxa"/>
            <w:vMerge/>
            <w:tcBorders>
              <w:left w:val="single" w:sz="4" w:space="0" w:color="auto"/>
              <w:right w:val="single" w:sz="4" w:space="0" w:color="auto"/>
            </w:tcBorders>
            <w:vAlign w:val="center"/>
          </w:tcPr>
          <w:p w14:paraId="16D731BF" w14:textId="77777777" w:rsidR="00F4396E" w:rsidRDefault="00F4396E" w:rsidP="00F70FEF">
            <w:pPr>
              <w:widowControl/>
              <w:spacing w:line="240" w:lineRule="exact"/>
              <w:jc w:val="center"/>
              <w:rPr>
                <w:rFonts w:eastAsia="仿宋_GB2312"/>
                <w:kern w:val="0"/>
                <w:szCs w:val="21"/>
              </w:rPr>
            </w:pPr>
          </w:p>
        </w:tc>
        <w:tc>
          <w:tcPr>
            <w:tcW w:w="828" w:type="dxa"/>
            <w:tcBorders>
              <w:top w:val="single" w:sz="4" w:space="0" w:color="auto"/>
              <w:left w:val="single" w:sz="4" w:space="0" w:color="auto"/>
              <w:right w:val="single" w:sz="4" w:space="0" w:color="auto"/>
            </w:tcBorders>
            <w:vAlign w:val="center"/>
          </w:tcPr>
          <w:p w14:paraId="589C36B7" w14:textId="77777777" w:rsidR="00F4396E" w:rsidRDefault="00F4396E" w:rsidP="00F70FEF">
            <w:pPr>
              <w:widowControl/>
              <w:spacing w:line="240" w:lineRule="exact"/>
              <w:jc w:val="center"/>
              <w:rPr>
                <w:rFonts w:eastAsia="仿宋_GB2312"/>
                <w:kern w:val="0"/>
                <w:szCs w:val="21"/>
              </w:rPr>
            </w:pPr>
            <w:r>
              <w:rPr>
                <w:rFonts w:eastAsia="仿宋_GB2312"/>
                <w:kern w:val="0"/>
                <w:szCs w:val="21"/>
              </w:rPr>
              <w:t>效益指标</w:t>
            </w:r>
          </w:p>
        </w:tc>
        <w:tc>
          <w:tcPr>
            <w:tcW w:w="1134" w:type="dxa"/>
            <w:tcBorders>
              <w:top w:val="single" w:sz="4" w:space="0" w:color="auto"/>
              <w:left w:val="single" w:sz="4" w:space="0" w:color="auto"/>
              <w:right w:val="single" w:sz="4" w:space="0" w:color="auto"/>
            </w:tcBorders>
            <w:vAlign w:val="center"/>
          </w:tcPr>
          <w:p w14:paraId="7BEBEB82" w14:textId="77777777" w:rsidR="00F4396E" w:rsidRDefault="00F4396E" w:rsidP="00F70FEF">
            <w:pPr>
              <w:widowControl/>
              <w:jc w:val="center"/>
              <w:textAlignment w:val="center"/>
              <w:rPr>
                <w:rFonts w:eastAsia="仿宋_GB2312"/>
                <w:color w:val="000000"/>
                <w:kern w:val="0"/>
                <w:szCs w:val="21"/>
              </w:rPr>
            </w:pPr>
            <w:r>
              <w:rPr>
                <w:rFonts w:eastAsia="仿宋_GB2312"/>
                <w:color w:val="000000"/>
                <w:kern w:val="0"/>
                <w:szCs w:val="21"/>
              </w:rPr>
              <w:t>效益指标</w:t>
            </w:r>
          </w:p>
        </w:tc>
        <w:tc>
          <w:tcPr>
            <w:tcW w:w="1559" w:type="dxa"/>
            <w:gridSpan w:val="2"/>
            <w:tcBorders>
              <w:top w:val="single" w:sz="4" w:space="0" w:color="auto"/>
              <w:left w:val="nil"/>
              <w:bottom w:val="single" w:sz="4" w:space="0" w:color="auto"/>
              <w:right w:val="single" w:sz="4" w:space="0" w:color="auto"/>
            </w:tcBorders>
            <w:vAlign w:val="center"/>
          </w:tcPr>
          <w:p w14:paraId="24B6E30C" w14:textId="77777777" w:rsidR="00F4396E" w:rsidRDefault="00F4396E" w:rsidP="00667A18">
            <w:pPr>
              <w:widowControl/>
              <w:spacing w:line="240" w:lineRule="exact"/>
              <w:jc w:val="left"/>
              <w:rPr>
                <w:rFonts w:eastAsia="仿宋_GB2312"/>
              </w:rPr>
            </w:pPr>
            <w:r>
              <w:rPr>
                <w:rFonts w:eastAsia="仿宋_GB2312"/>
              </w:rPr>
              <w:t>掌握北京高校思想政治工作质量的影响因素、制约瓶颈和破解路径</w:t>
            </w:r>
          </w:p>
        </w:tc>
        <w:tc>
          <w:tcPr>
            <w:tcW w:w="1545" w:type="dxa"/>
            <w:tcBorders>
              <w:top w:val="single" w:sz="4" w:space="0" w:color="auto"/>
              <w:left w:val="nil"/>
              <w:bottom w:val="single" w:sz="4" w:space="0" w:color="auto"/>
              <w:right w:val="single" w:sz="4" w:space="0" w:color="auto"/>
            </w:tcBorders>
            <w:vAlign w:val="center"/>
          </w:tcPr>
          <w:p w14:paraId="173110EA" w14:textId="77777777" w:rsidR="00F4396E" w:rsidRDefault="00F4396E" w:rsidP="00667A18">
            <w:pPr>
              <w:widowControl/>
              <w:spacing w:line="240" w:lineRule="exact"/>
              <w:jc w:val="left"/>
              <w:rPr>
                <w:rFonts w:eastAsia="仿宋_GB2312"/>
              </w:rPr>
            </w:pPr>
            <w:r>
              <w:rPr>
                <w:rFonts w:eastAsia="仿宋_GB2312"/>
              </w:rPr>
              <w:t>完成问卷调查、师生访谈、分析研究等任务，提出北京高校思想政治工作质量提升方案或建议</w:t>
            </w:r>
          </w:p>
        </w:tc>
        <w:tc>
          <w:tcPr>
            <w:tcW w:w="1007" w:type="dxa"/>
            <w:tcBorders>
              <w:top w:val="single" w:sz="4" w:space="0" w:color="auto"/>
              <w:left w:val="nil"/>
              <w:bottom w:val="single" w:sz="4" w:space="0" w:color="auto"/>
              <w:right w:val="single" w:sz="4" w:space="0" w:color="auto"/>
            </w:tcBorders>
            <w:vAlign w:val="center"/>
          </w:tcPr>
          <w:p w14:paraId="50629468" w14:textId="77777777" w:rsidR="00F4396E" w:rsidRDefault="00F4396E" w:rsidP="00667A18">
            <w:pPr>
              <w:widowControl/>
              <w:spacing w:line="240" w:lineRule="exact"/>
              <w:jc w:val="left"/>
              <w:rPr>
                <w:rFonts w:eastAsia="仿宋_GB2312"/>
              </w:rPr>
            </w:pPr>
            <w:r>
              <w:rPr>
                <w:rFonts w:eastAsia="仿宋_GB2312" w:hint="eastAsia"/>
              </w:rPr>
              <w:t>完成调研任务，提出方案对策</w:t>
            </w:r>
          </w:p>
        </w:tc>
        <w:tc>
          <w:tcPr>
            <w:tcW w:w="567" w:type="dxa"/>
            <w:gridSpan w:val="2"/>
            <w:tcBorders>
              <w:top w:val="single" w:sz="4" w:space="0" w:color="auto"/>
              <w:left w:val="nil"/>
              <w:bottom w:val="single" w:sz="4" w:space="0" w:color="auto"/>
              <w:right w:val="single" w:sz="4" w:space="0" w:color="auto"/>
            </w:tcBorders>
            <w:vAlign w:val="center"/>
          </w:tcPr>
          <w:p w14:paraId="70E44AD8"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01184459"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20</w:t>
            </w:r>
          </w:p>
        </w:tc>
        <w:tc>
          <w:tcPr>
            <w:tcW w:w="1153" w:type="dxa"/>
            <w:gridSpan w:val="2"/>
            <w:tcBorders>
              <w:top w:val="single" w:sz="4" w:space="0" w:color="auto"/>
              <w:left w:val="nil"/>
              <w:bottom w:val="single" w:sz="4" w:space="0" w:color="auto"/>
              <w:right w:val="single" w:sz="4" w:space="0" w:color="auto"/>
            </w:tcBorders>
            <w:vAlign w:val="center"/>
          </w:tcPr>
          <w:p w14:paraId="1B02B1D2" w14:textId="77777777" w:rsidR="00F4396E" w:rsidRDefault="00F4396E" w:rsidP="00F70FEF">
            <w:pPr>
              <w:widowControl/>
              <w:spacing w:line="240" w:lineRule="exact"/>
              <w:jc w:val="center"/>
              <w:rPr>
                <w:rFonts w:eastAsia="仿宋_GB2312"/>
                <w:kern w:val="0"/>
                <w:szCs w:val="21"/>
              </w:rPr>
            </w:pPr>
          </w:p>
        </w:tc>
      </w:tr>
      <w:tr w:rsidR="00F4396E" w14:paraId="134FB425" w14:textId="77777777" w:rsidTr="00F70FEF">
        <w:trPr>
          <w:trHeight w:hRule="exact" w:val="990"/>
          <w:jc w:val="center"/>
        </w:trPr>
        <w:tc>
          <w:tcPr>
            <w:tcW w:w="585" w:type="dxa"/>
            <w:tcBorders>
              <w:left w:val="single" w:sz="4" w:space="0" w:color="auto"/>
              <w:right w:val="single" w:sz="4" w:space="0" w:color="auto"/>
            </w:tcBorders>
            <w:vAlign w:val="center"/>
          </w:tcPr>
          <w:p w14:paraId="4D8C4465" w14:textId="77777777" w:rsidR="00F4396E" w:rsidRDefault="00F4396E" w:rsidP="00F70FEF">
            <w:pPr>
              <w:widowControl/>
              <w:spacing w:line="240" w:lineRule="exact"/>
              <w:jc w:val="center"/>
              <w:rPr>
                <w:rFonts w:eastAsia="仿宋_GB2312"/>
                <w:kern w:val="0"/>
                <w:szCs w:val="21"/>
              </w:rPr>
            </w:pPr>
          </w:p>
        </w:tc>
        <w:tc>
          <w:tcPr>
            <w:tcW w:w="828" w:type="dxa"/>
            <w:tcBorders>
              <w:top w:val="single" w:sz="4" w:space="0" w:color="auto"/>
              <w:left w:val="single" w:sz="4" w:space="0" w:color="auto"/>
              <w:right w:val="single" w:sz="4" w:space="0" w:color="auto"/>
            </w:tcBorders>
            <w:vAlign w:val="center"/>
          </w:tcPr>
          <w:p w14:paraId="1928C464" w14:textId="77777777" w:rsidR="00F4396E" w:rsidRDefault="00F4396E" w:rsidP="00667A18">
            <w:pPr>
              <w:widowControl/>
              <w:spacing w:line="240" w:lineRule="exact"/>
              <w:jc w:val="left"/>
              <w:rPr>
                <w:rFonts w:eastAsia="仿宋_GB2312"/>
                <w:kern w:val="0"/>
                <w:szCs w:val="21"/>
              </w:rPr>
            </w:pPr>
            <w:r>
              <w:rPr>
                <w:rFonts w:eastAsia="仿宋_GB2312" w:hint="eastAsia"/>
                <w:kern w:val="0"/>
                <w:szCs w:val="21"/>
              </w:rPr>
              <w:t>满意度指</w:t>
            </w:r>
            <w:bookmarkStart w:id="0" w:name="_GoBack"/>
            <w:bookmarkEnd w:id="0"/>
            <w:r>
              <w:rPr>
                <w:rFonts w:eastAsia="仿宋_GB2312" w:hint="eastAsia"/>
                <w:kern w:val="0"/>
                <w:szCs w:val="21"/>
              </w:rPr>
              <w:t>标</w:t>
            </w:r>
          </w:p>
        </w:tc>
        <w:tc>
          <w:tcPr>
            <w:tcW w:w="1134" w:type="dxa"/>
            <w:tcBorders>
              <w:top w:val="single" w:sz="4" w:space="0" w:color="auto"/>
              <w:left w:val="single" w:sz="4" w:space="0" w:color="auto"/>
              <w:right w:val="single" w:sz="4" w:space="0" w:color="auto"/>
            </w:tcBorders>
            <w:vAlign w:val="center"/>
          </w:tcPr>
          <w:p w14:paraId="4C02E0CE" w14:textId="77777777" w:rsidR="00F4396E" w:rsidRPr="008E72AA" w:rsidRDefault="00F4396E" w:rsidP="00667A18">
            <w:pPr>
              <w:widowControl/>
              <w:spacing w:line="240" w:lineRule="exact"/>
              <w:jc w:val="left"/>
              <w:rPr>
                <w:rFonts w:eastAsia="仿宋_GB2312"/>
                <w:kern w:val="0"/>
                <w:szCs w:val="21"/>
              </w:rPr>
            </w:pPr>
            <w:r w:rsidRPr="008E72AA">
              <w:rPr>
                <w:rFonts w:eastAsia="仿宋_GB2312"/>
                <w:kern w:val="0"/>
                <w:szCs w:val="21"/>
              </w:rPr>
              <w:t>服务对象满意度指标</w:t>
            </w:r>
          </w:p>
        </w:tc>
        <w:tc>
          <w:tcPr>
            <w:tcW w:w="1559" w:type="dxa"/>
            <w:gridSpan w:val="2"/>
            <w:tcBorders>
              <w:top w:val="single" w:sz="4" w:space="0" w:color="auto"/>
              <w:left w:val="nil"/>
              <w:bottom w:val="single" w:sz="4" w:space="0" w:color="auto"/>
              <w:right w:val="single" w:sz="4" w:space="0" w:color="auto"/>
            </w:tcBorders>
            <w:vAlign w:val="center"/>
          </w:tcPr>
          <w:p w14:paraId="25772CAF" w14:textId="77777777" w:rsidR="00F4396E" w:rsidRDefault="00F4396E" w:rsidP="00667A18">
            <w:pPr>
              <w:widowControl/>
              <w:spacing w:line="240" w:lineRule="exact"/>
              <w:jc w:val="left"/>
              <w:rPr>
                <w:rFonts w:eastAsia="仿宋_GB2312"/>
              </w:rPr>
            </w:pPr>
            <w:r>
              <w:rPr>
                <w:rFonts w:eastAsia="仿宋_GB2312"/>
              </w:rPr>
              <w:t>高校及专家评议满意度</w:t>
            </w:r>
          </w:p>
        </w:tc>
        <w:tc>
          <w:tcPr>
            <w:tcW w:w="1545" w:type="dxa"/>
            <w:tcBorders>
              <w:top w:val="single" w:sz="4" w:space="0" w:color="auto"/>
              <w:left w:val="nil"/>
              <w:bottom w:val="single" w:sz="4" w:space="0" w:color="auto"/>
              <w:right w:val="single" w:sz="4" w:space="0" w:color="auto"/>
            </w:tcBorders>
            <w:vAlign w:val="center"/>
          </w:tcPr>
          <w:p w14:paraId="67F9F3FD" w14:textId="77777777" w:rsidR="00F4396E" w:rsidRDefault="00F4396E" w:rsidP="00F70FEF">
            <w:pPr>
              <w:widowControl/>
              <w:spacing w:line="240" w:lineRule="exact"/>
              <w:jc w:val="center"/>
              <w:rPr>
                <w:rFonts w:eastAsia="仿宋_GB2312"/>
              </w:rPr>
            </w:pPr>
            <w:r>
              <w:rPr>
                <w:rFonts w:eastAsia="仿宋_GB2312"/>
              </w:rPr>
              <w:t>≥90%</w:t>
            </w:r>
          </w:p>
        </w:tc>
        <w:tc>
          <w:tcPr>
            <w:tcW w:w="1007" w:type="dxa"/>
            <w:tcBorders>
              <w:top w:val="single" w:sz="4" w:space="0" w:color="auto"/>
              <w:left w:val="nil"/>
              <w:bottom w:val="single" w:sz="4" w:space="0" w:color="auto"/>
              <w:right w:val="single" w:sz="4" w:space="0" w:color="auto"/>
            </w:tcBorders>
            <w:vAlign w:val="center"/>
          </w:tcPr>
          <w:p w14:paraId="7B121682" w14:textId="77777777" w:rsidR="00F4396E" w:rsidRDefault="00F4396E" w:rsidP="00F70FEF">
            <w:pPr>
              <w:widowControl/>
              <w:spacing w:line="240" w:lineRule="exact"/>
              <w:jc w:val="center"/>
              <w:rPr>
                <w:rFonts w:eastAsia="仿宋_GB2312"/>
              </w:rPr>
            </w:pPr>
            <w:r>
              <w:rPr>
                <w:rFonts w:eastAsia="仿宋_GB2312"/>
              </w:rPr>
              <w:t>95%</w:t>
            </w:r>
          </w:p>
        </w:tc>
        <w:tc>
          <w:tcPr>
            <w:tcW w:w="567" w:type="dxa"/>
            <w:gridSpan w:val="2"/>
            <w:tcBorders>
              <w:top w:val="single" w:sz="4" w:space="0" w:color="auto"/>
              <w:left w:val="nil"/>
              <w:bottom w:val="single" w:sz="4" w:space="0" w:color="auto"/>
              <w:right w:val="single" w:sz="4" w:space="0" w:color="auto"/>
            </w:tcBorders>
            <w:vAlign w:val="center"/>
          </w:tcPr>
          <w:p w14:paraId="7FF6851D"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567" w:type="dxa"/>
            <w:gridSpan w:val="2"/>
            <w:tcBorders>
              <w:top w:val="single" w:sz="4" w:space="0" w:color="auto"/>
              <w:left w:val="nil"/>
              <w:bottom w:val="single" w:sz="4" w:space="0" w:color="auto"/>
              <w:right w:val="single" w:sz="4" w:space="0" w:color="auto"/>
            </w:tcBorders>
            <w:vAlign w:val="center"/>
          </w:tcPr>
          <w:p w14:paraId="2F5DAE89" w14:textId="77777777" w:rsidR="00F4396E" w:rsidRDefault="00F4396E" w:rsidP="00F70FEF">
            <w:pPr>
              <w:widowControl/>
              <w:spacing w:line="240" w:lineRule="exact"/>
              <w:jc w:val="center"/>
              <w:rPr>
                <w:rFonts w:eastAsia="仿宋_GB2312"/>
                <w:kern w:val="0"/>
                <w:szCs w:val="21"/>
              </w:rPr>
            </w:pPr>
            <w:r>
              <w:rPr>
                <w:rFonts w:eastAsia="仿宋_GB2312" w:hint="eastAsia"/>
                <w:kern w:val="0"/>
                <w:szCs w:val="21"/>
              </w:rPr>
              <w:t>10</w:t>
            </w:r>
          </w:p>
        </w:tc>
        <w:tc>
          <w:tcPr>
            <w:tcW w:w="1153" w:type="dxa"/>
            <w:gridSpan w:val="2"/>
            <w:tcBorders>
              <w:top w:val="single" w:sz="4" w:space="0" w:color="auto"/>
              <w:left w:val="nil"/>
              <w:bottom w:val="single" w:sz="4" w:space="0" w:color="auto"/>
              <w:right w:val="single" w:sz="4" w:space="0" w:color="auto"/>
            </w:tcBorders>
            <w:vAlign w:val="center"/>
          </w:tcPr>
          <w:p w14:paraId="37FD8122" w14:textId="77777777" w:rsidR="00F4396E" w:rsidRDefault="00F4396E" w:rsidP="00F70FEF">
            <w:pPr>
              <w:widowControl/>
              <w:spacing w:line="240" w:lineRule="exact"/>
              <w:jc w:val="center"/>
              <w:rPr>
                <w:rFonts w:eastAsia="仿宋_GB2312"/>
                <w:kern w:val="0"/>
                <w:szCs w:val="21"/>
              </w:rPr>
            </w:pPr>
          </w:p>
        </w:tc>
      </w:tr>
      <w:tr w:rsidR="00F4396E" w14:paraId="06834818" w14:textId="77777777" w:rsidTr="00F70FEF">
        <w:trPr>
          <w:trHeight w:hRule="exact" w:val="477"/>
          <w:jc w:val="center"/>
        </w:trPr>
        <w:tc>
          <w:tcPr>
            <w:tcW w:w="6658" w:type="dxa"/>
            <w:gridSpan w:val="7"/>
            <w:tcBorders>
              <w:top w:val="single" w:sz="4" w:space="0" w:color="auto"/>
              <w:left w:val="single" w:sz="4" w:space="0" w:color="auto"/>
              <w:bottom w:val="single" w:sz="4" w:space="0" w:color="auto"/>
              <w:right w:val="single" w:sz="4" w:space="0" w:color="auto"/>
            </w:tcBorders>
            <w:vAlign w:val="center"/>
          </w:tcPr>
          <w:p w14:paraId="73BEAB28" w14:textId="77777777" w:rsidR="00F4396E" w:rsidRPr="008E72AA" w:rsidRDefault="00F4396E" w:rsidP="00F70FEF">
            <w:pPr>
              <w:widowControl/>
              <w:spacing w:line="240" w:lineRule="exact"/>
              <w:jc w:val="center"/>
              <w:rPr>
                <w:rFonts w:eastAsia="仿宋_GB2312"/>
                <w:kern w:val="0"/>
                <w:szCs w:val="21"/>
              </w:rPr>
            </w:pPr>
            <w:r w:rsidRPr="008E72AA">
              <w:rPr>
                <w:rFonts w:eastAsia="仿宋_GB2312"/>
                <w:kern w:val="0"/>
                <w:szCs w:val="21"/>
              </w:rPr>
              <w:t>总分</w:t>
            </w:r>
          </w:p>
        </w:tc>
        <w:tc>
          <w:tcPr>
            <w:tcW w:w="567" w:type="dxa"/>
            <w:gridSpan w:val="2"/>
            <w:tcBorders>
              <w:top w:val="single" w:sz="4" w:space="0" w:color="auto"/>
              <w:left w:val="nil"/>
              <w:bottom w:val="single" w:sz="4" w:space="0" w:color="auto"/>
              <w:right w:val="single" w:sz="4" w:space="0" w:color="auto"/>
            </w:tcBorders>
            <w:vAlign w:val="center"/>
          </w:tcPr>
          <w:p w14:paraId="74B914D0" w14:textId="77777777" w:rsidR="00F4396E" w:rsidRDefault="00F4396E" w:rsidP="00F70FEF">
            <w:pPr>
              <w:widowControl/>
              <w:spacing w:line="240" w:lineRule="exact"/>
              <w:jc w:val="center"/>
              <w:rPr>
                <w:rFonts w:eastAsia="仿宋_GB2312"/>
                <w:color w:val="000000"/>
                <w:kern w:val="0"/>
                <w:szCs w:val="21"/>
              </w:rPr>
            </w:pPr>
            <w:r>
              <w:rPr>
                <w:rFonts w:eastAsia="仿宋_GB2312"/>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7B60765B" w14:textId="77777777" w:rsidR="00F4396E" w:rsidRDefault="00F4396E" w:rsidP="00F70FEF">
            <w:pPr>
              <w:widowControl/>
              <w:spacing w:line="240" w:lineRule="exact"/>
              <w:jc w:val="center"/>
              <w:rPr>
                <w:rFonts w:eastAsia="仿宋_GB2312"/>
                <w:color w:val="000000"/>
                <w:kern w:val="0"/>
                <w:szCs w:val="21"/>
              </w:rPr>
            </w:pPr>
            <w:r>
              <w:rPr>
                <w:rFonts w:eastAsia="仿宋_GB2312" w:hint="eastAsia"/>
                <w:color w:val="000000"/>
                <w:kern w:val="0"/>
                <w:szCs w:val="21"/>
              </w:rPr>
              <w:t>100</w:t>
            </w:r>
          </w:p>
        </w:tc>
        <w:tc>
          <w:tcPr>
            <w:tcW w:w="1153" w:type="dxa"/>
            <w:gridSpan w:val="2"/>
            <w:tcBorders>
              <w:top w:val="single" w:sz="4" w:space="0" w:color="auto"/>
              <w:left w:val="nil"/>
              <w:bottom w:val="single" w:sz="4" w:space="0" w:color="auto"/>
              <w:right w:val="single" w:sz="4" w:space="0" w:color="auto"/>
            </w:tcBorders>
            <w:vAlign w:val="center"/>
          </w:tcPr>
          <w:p w14:paraId="3EA97892" w14:textId="77777777" w:rsidR="00F4396E" w:rsidRDefault="00F4396E" w:rsidP="00F70FEF">
            <w:pPr>
              <w:widowControl/>
              <w:spacing w:line="240" w:lineRule="exact"/>
              <w:jc w:val="center"/>
              <w:rPr>
                <w:rFonts w:eastAsia="仿宋_GB2312"/>
                <w:kern w:val="0"/>
                <w:szCs w:val="21"/>
              </w:rPr>
            </w:pPr>
          </w:p>
        </w:tc>
      </w:tr>
    </w:tbl>
    <w:p w14:paraId="75716608" w14:textId="77777777" w:rsidR="00F4396E" w:rsidRDefault="00F4396E" w:rsidP="00F4396E">
      <w:pPr>
        <w:rPr>
          <w:rFonts w:eastAsia="仿宋_GB2312"/>
          <w:vanish/>
          <w:sz w:val="32"/>
          <w:szCs w:val="32"/>
        </w:rPr>
      </w:pPr>
    </w:p>
    <w:p w14:paraId="1A642C48" w14:textId="77777777" w:rsidR="00F4396E" w:rsidRDefault="00F4396E" w:rsidP="00F4396E">
      <w:pPr>
        <w:widowControl/>
        <w:jc w:val="left"/>
        <w:rPr>
          <w:rFonts w:eastAsia="仿宋_GB2312"/>
          <w:color w:val="000000"/>
          <w:kern w:val="0"/>
          <w:sz w:val="32"/>
          <w:szCs w:val="32"/>
        </w:rPr>
      </w:pPr>
    </w:p>
    <w:p w14:paraId="100384E0" w14:textId="77777777" w:rsidR="00F4396E" w:rsidRDefault="00F4396E" w:rsidP="00F4396E">
      <w:pPr>
        <w:widowControl/>
        <w:jc w:val="left"/>
        <w:rPr>
          <w:rFonts w:eastAsia="仿宋_GB2312"/>
          <w:color w:val="000000"/>
          <w:kern w:val="0"/>
          <w:sz w:val="32"/>
          <w:szCs w:val="32"/>
        </w:rPr>
      </w:pPr>
    </w:p>
    <w:p w14:paraId="720D3A1F" w14:textId="77777777" w:rsidR="00F4396E" w:rsidRDefault="00F4396E" w:rsidP="00F4396E">
      <w:pPr>
        <w:widowControl/>
        <w:jc w:val="left"/>
        <w:rPr>
          <w:rFonts w:eastAsia="仿宋_GB2312"/>
          <w:color w:val="000000"/>
          <w:kern w:val="0"/>
          <w:sz w:val="32"/>
          <w:szCs w:val="32"/>
        </w:rPr>
      </w:pPr>
    </w:p>
    <w:p w14:paraId="007BB2AC" w14:textId="77777777" w:rsidR="00F4396E" w:rsidRDefault="00F4396E" w:rsidP="00F4396E">
      <w:pPr>
        <w:widowControl/>
        <w:jc w:val="left"/>
        <w:rPr>
          <w:rFonts w:eastAsia="仿宋_GB2312"/>
          <w:color w:val="000000"/>
          <w:kern w:val="0"/>
          <w:sz w:val="32"/>
          <w:szCs w:val="32"/>
        </w:rPr>
      </w:pPr>
    </w:p>
    <w:p w14:paraId="24822A42" w14:textId="77777777" w:rsidR="00F4396E" w:rsidRDefault="00F4396E" w:rsidP="00F4396E">
      <w:pPr>
        <w:widowControl/>
        <w:jc w:val="left"/>
        <w:rPr>
          <w:rFonts w:eastAsia="仿宋_GB2312"/>
          <w:color w:val="000000"/>
          <w:kern w:val="0"/>
          <w:sz w:val="32"/>
          <w:szCs w:val="32"/>
        </w:rPr>
      </w:pPr>
    </w:p>
    <w:p w14:paraId="309BDB2E" w14:textId="77777777" w:rsidR="00F4396E" w:rsidRDefault="00F4396E" w:rsidP="00F4396E">
      <w:pPr>
        <w:widowControl/>
        <w:jc w:val="left"/>
        <w:rPr>
          <w:rFonts w:eastAsia="仿宋_GB2312"/>
          <w:color w:val="000000"/>
          <w:kern w:val="0"/>
          <w:sz w:val="32"/>
          <w:szCs w:val="32"/>
        </w:rPr>
      </w:pPr>
    </w:p>
    <w:p w14:paraId="66343156" w14:textId="77777777" w:rsidR="00F4396E" w:rsidRDefault="00F4396E" w:rsidP="00F4396E">
      <w:pPr>
        <w:widowControl/>
        <w:jc w:val="left"/>
        <w:rPr>
          <w:rFonts w:eastAsia="仿宋_GB2312"/>
          <w:color w:val="000000"/>
          <w:kern w:val="0"/>
          <w:sz w:val="32"/>
          <w:szCs w:val="32"/>
        </w:rPr>
      </w:pPr>
    </w:p>
    <w:p w14:paraId="7B55AC95" w14:textId="77777777" w:rsidR="00F4396E" w:rsidRDefault="00F4396E" w:rsidP="00F4396E">
      <w:pPr>
        <w:widowControl/>
        <w:jc w:val="left"/>
        <w:rPr>
          <w:rFonts w:eastAsia="仿宋_GB2312"/>
          <w:color w:val="000000"/>
          <w:kern w:val="0"/>
          <w:sz w:val="32"/>
          <w:szCs w:val="32"/>
        </w:rPr>
      </w:pPr>
    </w:p>
    <w:p w14:paraId="20CACDB6" w14:textId="77777777" w:rsidR="00F4396E" w:rsidRDefault="00F4396E" w:rsidP="00F4396E">
      <w:pPr>
        <w:widowControl/>
        <w:jc w:val="left"/>
        <w:rPr>
          <w:rFonts w:eastAsia="仿宋_GB2312"/>
          <w:color w:val="000000"/>
          <w:kern w:val="0"/>
          <w:sz w:val="32"/>
          <w:szCs w:val="32"/>
        </w:rPr>
      </w:pPr>
    </w:p>
    <w:p w14:paraId="1F428314" w14:textId="77777777" w:rsidR="00F4396E" w:rsidRDefault="00F4396E" w:rsidP="00F4396E">
      <w:pPr>
        <w:widowControl/>
        <w:jc w:val="left"/>
        <w:rPr>
          <w:rFonts w:eastAsia="仿宋_GB2312"/>
          <w:color w:val="000000"/>
          <w:kern w:val="0"/>
          <w:sz w:val="32"/>
          <w:szCs w:val="32"/>
        </w:rPr>
      </w:pPr>
    </w:p>
    <w:p w14:paraId="55AB6670" w14:textId="77777777" w:rsidR="00F4396E" w:rsidRDefault="00F4396E" w:rsidP="00F4396E">
      <w:pPr>
        <w:widowControl/>
        <w:jc w:val="left"/>
        <w:rPr>
          <w:rFonts w:eastAsia="仿宋_GB2312"/>
          <w:color w:val="000000"/>
          <w:kern w:val="0"/>
          <w:sz w:val="32"/>
          <w:szCs w:val="32"/>
        </w:rPr>
      </w:pPr>
    </w:p>
    <w:p w14:paraId="2B85BE2A" w14:textId="77777777" w:rsidR="00F4396E" w:rsidRDefault="00F4396E" w:rsidP="00F4396E">
      <w:pPr>
        <w:widowControl/>
        <w:jc w:val="left"/>
        <w:rPr>
          <w:rFonts w:eastAsia="仿宋_GB2312"/>
          <w:color w:val="000000"/>
          <w:kern w:val="0"/>
          <w:sz w:val="32"/>
          <w:szCs w:val="32"/>
        </w:rPr>
      </w:pPr>
    </w:p>
    <w:p w14:paraId="44DD252D" w14:textId="77777777" w:rsidR="00F4396E" w:rsidRDefault="00F4396E" w:rsidP="00F4396E">
      <w:pPr>
        <w:widowControl/>
        <w:jc w:val="left"/>
        <w:rPr>
          <w:rFonts w:eastAsia="仿宋_GB2312"/>
          <w:color w:val="000000"/>
          <w:kern w:val="0"/>
          <w:sz w:val="32"/>
          <w:szCs w:val="32"/>
        </w:rPr>
      </w:pPr>
    </w:p>
    <w:p w14:paraId="1E9B05EE"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708A" w14:textId="77777777" w:rsidR="00067D78" w:rsidRDefault="00067D78" w:rsidP="00F4396E">
      <w:r>
        <w:separator/>
      </w:r>
    </w:p>
  </w:endnote>
  <w:endnote w:type="continuationSeparator" w:id="0">
    <w:p w14:paraId="61E90D9C" w14:textId="77777777" w:rsidR="00067D78" w:rsidRDefault="00067D78" w:rsidP="00F4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4FB04" w14:textId="77777777" w:rsidR="00067D78" w:rsidRDefault="00067D78" w:rsidP="00F4396E">
      <w:r>
        <w:separator/>
      </w:r>
    </w:p>
  </w:footnote>
  <w:footnote w:type="continuationSeparator" w:id="0">
    <w:p w14:paraId="5D92495C" w14:textId="77777777" w:rsidR="00067D78" w:rsidRDefault="00067D78" w:rsidP="00F43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F53"/>
    <w:rsid w:val="00003431"/>
    <w:rsid w:val="00067D78"/>
    <w:rsid w:val="003E5F53"/>
    <w:rsid w:val="00400633"/>
    <w:rsid w:val="004E721F"/>
    <w:rsid w:val="00667A18"/>
    <w:rsid w:val="00F43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0099C9-ABA6-40E9-A389-367A9787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96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39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396E"/>
    <w:rPr>
      <w:sz w:val="18"/>
      <w:szCs w:val="18"/>
    </w:rPr>
  </w:style>
  <w:style w:type="paragraph" w:styleId="a4">
    <w:name w:val="footer"/>
    <w:basedOn w:val="a"/>
    <w:link w:val="Char0"/>
    <w:uiPriority w:val="99"/>
    <w:unhideWhenUsed/>
    <w:rsid w:val="00F439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39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4</cp:revision>
  <dcterms:created xsi:type="dcterms:W3CDTF">2022-08-19T12:29:00Z</dcterms:created>
  <dcterms:modified xsi:type="dcterms:W3CDTF">2022-08-31T04:13:00Z</dcterms:modified>
</cp:coreProperties>
</file>