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5BF65" w14:textId="77777777" w:rsidR="002A4C95" w:rsidRDefault="002A4C95" w:rsidP="002A4C95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7AFC7C60" w14:textId="77777777" w:rsidR="002A4C95" w:rsidRDefault="002A4C95" w:rsidP="002A4C95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433C644A" w14:textId="77777777" w:rsidR="002A4C95" w:rsidRDefault="002A4C95" w:rsidP="002A4C95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709"/>
        <w:gridCol w:w="1270"/>
        <w:gridCol w:w="572"/>
        <w:gridCol w:w="555"/>
        <w:gridCol w:w="1132"/>
        <w:gridCol w:w="1127"/>
        <w:gridCol w:w="21"/>
        <w:gridCol w:w="567"/>
        <w:gridCol w:w="116"/>
        <w:gridCol w:w="451"/>
        <w:gridCol w:w="395"/>
        <w:gridCol w:w="710"/>
      </w:tblGrid>
      <w:tr w:rsidR="002A4C95" w14:paraId="6DF853D5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36A2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CD73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北京市与中央共建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中央高校新生教育经费</w:t>
            </w:r>
          </w:p>
        </w:tc>
      </w:tr>
      <w:tr w:rsidR="002A4C95" w14:paraId="7041977F" w14:textId="77777777" w:rsidTr="00F70FEF">
        <w:trPr>
          <w:trHeight w:hRule="exact" w:val="718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F4E8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631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380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5A1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</w:tr>
      <w:tr w:rsidR="002A4C95" w14:paraId="1550FA11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CD3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6F8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王星星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D999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9EF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 w:hint="eastAsia"/>
                <w:kern w:val="0"/>
                <w:szCs w:val="21"/>
              </w:rPr>
              <w:t>7</w:t>
            </w:r>
            <w:r>
              <w:rPr>
                <w:rFonts w:eastAsia="仿宋_GB2312"/>
                <w:kern w:val="0"/>
                <w:szCs w:val="21"/>
              </w:rPr>
              <w:t>6</w:t>
            </w:r>
          </w:p>
        </w:tc>
      </w:tr>
      <w:tr w:rsidR="002A4C95" w14:paraId="3E560893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89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F9DC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4468A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3EC2E9E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57F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13FEE9F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320D2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36EEDB9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A749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784B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713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2A4C95" w14:paraId="2B5BC396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C5B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0747" w14:textId="77777777" w:rsidR="002A4C95" w:rsidRDefault="002A4C95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4E3B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1739.3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E04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1739.3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C020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1739.3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762A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131F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795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2A4C95" w14:paraId="0BEEB3E8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CF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2466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5B92E8C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8152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1739.3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0EE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1739.3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5AF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1739.3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634D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5A25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26EA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2A4C95" w14:paraId="65D7B741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770A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B9778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EB27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0082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D321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6DB3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5B948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DE3E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2A4C95" w14:paraId="7D71AEDA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247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9EC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F3B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6888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F3F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6F3F2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3AA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B9A7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2A4C95" w14:paraId="3D4EAC12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E96B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06A0B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D60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2A4C95" w14:paraId="5BB7CE08" w14:textId="77777777" w:rsidTr="00F70FEF">
        <w:trPr>
          <w:trHeight w:hRule="exact" w:val="223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0D5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6A46" w14:textId="026C09F9" w:rsidR="002A4C95" w:rsidRDefault="002A4C95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以开展新生教育活动为契机，以“打好基础、强化指导、助力成长”为基本遵循，教育引导新生做到“勤学、修德、明辨、笃实”，扣好人生第一粒扣子，为新生成长成才奠定坚实基础。抓住新生入学有利契机，开展思想政治教育，具体包括深化思想引领、强化价值导向、培养读书习惯、开展学业辅导、重视心理引导、开展社会实践、加强传统教育等内容，进一步加强首都大学生思想政治教育，服务青年学生成长成才，服务首都和谐稳定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ECFD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2A4C95" w14:paraId="0F8A6B65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7F6D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E86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728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AD7B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9C6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6F3398A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D67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5BF896F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51B02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174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133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2A4C95" w14:paraId="0570EEDF" w14:textId="77777777" w:rsidTr="00F70FEF">
        <w:trPr>
          <w:trHeight w:hRule="exact" w:val="124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6B49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A055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B3B82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DBD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高校完成北京高校新生的思想政治教育相关工作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C8D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</w:t>
            </w:r>
            <w:r>
              <w:rPr>
                <w:rFonts w:eastAsia="仿宋_GB2312"/>
                <w:kern w:val="0"/>
                <w:szCs w:val="21"/>
              </w:rPr>
              <w:t>173930</w:t>
            </w:r>
            <w:r>
              <w:rPr>
                <w:rFonts w:eastAsia="仿宋_GB2312"/>
                <w:kern w:val="0"/>
                <w:szCs w:val="21"/>
              </w:rPr>
              <w:t>名新生的教育工作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52A9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完成</w:t>
            </w:r>
            <w:r>
              <w:rPr>
                <w:rFonts w:eastAsia="仿宋_GB2312" w:hint="eastAsia"/>
                <w:kern w:val="0"/>
                <w:szCs w:val="21"/>
              </w:rPr>
              <w:t>173930</w:t>
            </w:r>
            <w:r>
              <w:rPr>
                <w:rFonts w:eastAsia="仿宋_GB2312" w:hint="eastAsia"/>
                <w:kern w:val="0"/>
                <w:szCs w:val="21"/>
              </w:rPr>
              <w:t>名新生的教育工作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EA83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E78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ACE1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2A4C95" w14:paraId="4DB2C21C" w14:textId="77777777" w:rsidTr="00F70FEF">
        <w:trPr>
          <w:trHeight w:hRule="exact" w:val="21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8A29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B8C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2F7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BB02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高校新生思想政治状况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FD1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北京高校一年级新生思想政治状况主流积极向上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85B3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大一新生思想政治状况主流积极向上，坚定“四个意识”“四个自信”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0155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0563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710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2A4C95" w14:paraId="2512F458" w14:textId="77777777" w:rsidTr="00F70FEF">
        <w:trPr>
          <w:trHeight w:hRule="exact" w:val="114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D837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94E2A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8643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A873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新生教育工作开展情况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17FDB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在新生入学半年内，即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月份前，开展好相关教育工作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9D3E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 w:hint="eastAsia"/>
                <w:kern w:val="0"/>
                <w:szCs w:val="21"/>
              </w:rPr>
              <w:t>月前全部完成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459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4A7B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1E6E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2A4C95" w14:paraId="64ADDE26" w14:textId="77777777" w:rsidTr="00F70FEF">
        <w:trPr>
          <w:trHeight w:hRule="exact" w:val="84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AD0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FF12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3B48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36B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项目预算控制数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EF3E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成本控制在</w:t>
            </w:r>
            <w:r>
              <w:rPr>
                <w:rFonts w:eastAsia="仿宋_GB2312"/>
                <w:kern w:val="0"/>
                <w:szCs w:val="21"/>
              </w:rPr>
              <w:t>1739.3</w:t>
            </w:r>
            <w:r>
              <w:rPr>
                <w:rFonts w:eastAsia="仿宋_GB2312"/>
                <w:kern w:val="0"/>
                <w:szCs w:val="21"/>
              </w:rPr>
              <w:t>万元内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AE78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未超出预算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001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9668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048A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2A4C95" w14:paraId="530CD142" w14:textId="77777777" w:rsidTr="00F70FEF">
        <w:trPr>
          <w:trHeight w:hRule="exact" w:val="141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449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497E5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FED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43EFE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高校新生思想政治状况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7BC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北京高校新生思想总体稳定，促进社会稳定和谐</w:t>
            </w:r>
            <w:r>
              <w:rPr>
                <w:rFonts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74608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首都高校新生思想总体稳定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8396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F3CC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BEF0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2A4C95" w14:paraId="7ACE1C63" w14:textId="77777777" w:rsidTr="00F70FEF">
        <w:trPr>
          <w:trHeight w:hRule="exact" w:val="1419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4A32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4B2C9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满意度指标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BC72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服务对象满意度指标</w:t>
            </w:r>
            <w:bookmarkStart w:id="0" w:name="_GoBack"/>
            <w:bookmarkEnd w:id="0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E514" w14:textId="77777777" w:rsidR="002A4C95" w:rsidRDefault="002A4C95" w:rsidP="00220CE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高校及新生对新生教育工作的满意度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AEA8F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满意度不断提升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55ED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师生满意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471B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A0C3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3D64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2A4C95" w14:paraId="0565D8FA" w14:textId="77777777" w:rsidTr="00F70FEF">
        <w:trPr>
          <w:trHeight w:hRule="exact" w:val="47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F3EE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D5F1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4847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6C1CE" w14:textId="77777777" w:rsidR="002A4C95" w:rsidRDefault="002A4C95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2F4199D5" w14:textId="77777777" w:rsidR="002A4C95" w:rsidRDefault="002A4C95" w:rsidP="002A4C95">
      <w:pPr>
        <w:rPr>
          <w:rFonts w:eastAsia="仿宋_GB2312"/>
          <w:vanish/>
          <w:sz w:val="32"/>
          <w:szCs w:val="32"/>
        </w:rPr>
      </w:pPr>
    </w:p>
    <w:p w14:paraId="02B73DE6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ACE58E7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935602C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FB7690D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A45F53B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8DDCCA5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000CBA8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991AD38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4AF183B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C4175F0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6563E3F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59ECA5B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7C5EC3C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F049848" w14:textId="77777777" w:rsidR="002A4C95" w:rsidRDefault="002A4C95" w:rsidP="002A4C95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687BADF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00D2F" w14:textId="77777777" w:rsidR="009638B3" w:rsidRDefault="009638B3" w:rsidP="002A4C95">
      <w:r>
        <w:separator/>
      </w:r>
    </w:p>
  </w:endnote>
  <w:endnote w:type="continuationSeparator" w:id="0">
    <w:p w14:paraId="499C41AA" w14:textId="77777777" w:rsidR="009638B3" w:rsidRDefault="009638B3" w:rsidP="002A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04A9C" w14:textId="77777777" w:rsidR="009638B3" w:rsidRDefault="009638B3" w:rsidP="002A4C95">
      <w:r>
        <w:separator/>
      </w:r>
    </w:p>
  </w:footnote>
  <w:footnote w:type="continuationSeparator" w:id="0">
    <w:p w14:paraId="23A92F6A" w14:textId="77777777" w:rsidR="009638B3" w:rsidRDefault="009638B3" w:rsidP="002A4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D0B"/>
    <w:rsid w:val="00003431"/>
    <w:rsid w:val="00177D0B"/>
    <w:rsid w:val="00220CE7"/>
    <w:rsid w:val="002A4C95"/>
    <w:rsid w:val="00925D63"/>
    <w:rsid w:val="0096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C6497D-3C33-42A0-A2D1-A21C5EA8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C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4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4C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4C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4C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2022-08-19T12:32:00Z</dcterms:created>
  <dcterms:modified xsi:type="dcterms:W3CDTF">2022-08-31T06:13:00Z</dcterms:modified>
</cp:coreProperties>
</file>