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6E1AC1" w14:textId="77777777" w:rsidR="00FE21A2" w:rsidRDefault="00FE21A2" w:rsidP="00FE21A2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14:paraId="220538DB" w14:textId="77777777" w:rsidR="00FE21A2" w:rsidRDefault="00FE21A2" w:rsidP="00FE21A2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（2021年度）</w:t>
      </w:r>
    </w:p>
    <w:p w14:paraId="3D62DBC3" w14:textId="77777777" w:rsidR="00FE21A2" w:rsidRDefault="00FE21A2" w:rsidP="00FE21A2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67" w:type="dxa"/>
        <w:jc w:val="center"/>
        <w:tblLayout w:type="fixed"/>
        <w:tblLook w:val="0000" w:firstRow="0" w:lastRow="0" w:firstColumn="0" w:lastColumn="0" w:noHBand="0" w:noVBand="0"/>
      </w:tblPr>
      <w:tblGrid>
        <w:gridCol w:w="562"/>
        <w:gridCol w:w="719"/>
        <w:gridCol w:w="1105"/>
        <w:gridCol w:w="586"/>
        <w:gridCol w:w="1076"/>
        <w:gridCol w:w="200"/>
        <w:gridCol w:w="1276"/>
        <w:gridCol w:w="1051"/>
        <w:gridCol w:w="224"/>
        <w:gridCol w:w="343"/>
        <w:gridCol w:w="508"/>
        <w:gridCol w:w="709"/>
        <w:gridCol w:w="708"/>
      </w:tblGrid>
      <w:tr w:rsidR="00FE21A2" w14:paraId="11EB14C7" w14:textId="77777777" w:rsidTr="004D4DA0">
        <w:trPr>
          <w:trHeight w:hRule="exact" w:val="445"/>
          <w:jc w:val="center"/>
        </w:trPr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59625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78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ADB5CC" w14:textId="77777777" w:rsidR="00FE21A2" w:rsidRPr="00BB576D" w:rsidRDefault="00FE21A2" w:rsidP="00F70FEF">
            <w:pPr>
              <w:spacing w:line="360" w:lineRule="auto"/>
              <w:ind w:firstLineChars="200" w:firstLine="420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B576D">
              <w:rPr>
                <w:rFonts w:ascii="仿宋_GB2312" w:eastAsia="仿宋_GB2312" w:hAnsi="宋体" w:cs="宋体" w:hint="eastAsia"/>
                <w:kern w:val="0"/>
                <w:szCs w:val="21"/>
              </w:rPr>
              <w:t>党建思政-统战群工工作经费</w:t>
            </w:r>
          </w:p>
          <w:p w14:paraId="28244155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E21A2" w14:paraId="439E7E49" w14:textId="77777777" w:rsidTr="004D4DA0">
        <w:trPr>
          <w:trHeight w:hRule="exact" w:val="579"/>
          <w:jc w:val="center"/>
        </w:trPr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8C0EE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24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E2B7F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中国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共产党北京市委员会教育工作委员会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B79A74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D3386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中国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共产党北京市委员会教育工作委员会</w:t>
            </w:r>
          </w:p>
        </w:tc>
      </w:tr>
      <w:tr w:rsidR="00FE21A2" w14:paraId="117F0131" w14:textId="77777777" w:rsidTr="004D4DA0">
        <w:trPr>
          <w:trHeight w:hRule="exact" w:val="306"/>
          <w:jc w:val="center"/>
        </w:trPr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F91DC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24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B6883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卢向红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9516ED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9D3175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555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63453</w:t>
            </w:r>
          </w:p>
        </w:tc>
      </w:tr>
      <w:tr w:rsidR="00FE21A2" w14:paraId="3CDC251C" w14:textId="77777777" w:rsidTr="004D4DA0">
        <w:trPr>
          <w:trHeight w:hRule="exact" w:val="567"/>
          <w:jc w:val="center"/>
        </w:trPr>
        <w:tc>
          <w:tcPr>
            <w:tcW w:w="12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D644E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DE452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CEB6A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7930223D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E6B1B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467FC8D8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8DEBC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1995AB17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D14E33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B1C0E4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18D73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FE21A2" w14:paraId="15D898D1" w14:textId="77777777" w:rsidTr="004D4DA0">
        <w:trPr>
          <w:trHeight w:hRule="exact" w:val="542"/>
          <w:jc w:val="center"/>
        </w:trPr>
        <w:tc>
          <w:tcPr>
            <w:tcW w:w="12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873B8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C3DCC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BA0C9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117.7024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042B85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40.875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064164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40.875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077C62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BB164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1117C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</w:t>
            </w:r>
          </w:p>
        </w:tc>
      </w:tr>
      <w:tr w:rsidR="00FE21A2" w14:paraId="761732D7" w14:textId="77777777" w:rsidTr="004D4DA0">
        <w:trPr>
          <w:trHeight w:hRule="exact" w:val="601"/>
          <w:jc w:val="center"/>
        </w:trPr>
        <w:tc>
          <w:tcPr>
            <w:tcW w:w="12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B4A71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139395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1611C6B9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169F8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117.7024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4B22DE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40.875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8554F8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40.875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19A262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75FD8" w14:textId="58977275" w:rsidR="00FE21A2" w:rsidRDefault="0075084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A4BDEF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FE21A2" w14:paraId="0402069D" w14:textId="77777777" w:rsidTr="004D4DA0">
        <w:trPr>
          <w:trHeight w:hRule="exact" w:val="567"/>
          <w:jc w:val="center"/>
        </w:trPr>
        <w:tc>
          <w:tcPr>
            <w:tcW w:w="12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66B12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46933D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8B7530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1B66BD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13241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1E067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A7B66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CE9CC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FE21A2" w14:paraId="25322F89" w14:textId="77777777" w:rsidTr="004D4DA0">
        <w:trPr>
          <w:trHeight w:hRule="exact" w:val="306"/>
          <w:jc w:val="center"/>
        </w:trPr>
        <w:tc>
          <w:tcPr>
            <w:tcW w:w="12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45DCB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4F2DC1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B2C5E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1D151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C7C89F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85E72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BF75B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4D43E2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FE21A2" w14:paraId="5ABC0E5E" w14:textId="77777777" w:rsidTr="004D4DA0">
        <w:trPr>
          <w:trHeight w:hRule="exact" w:val="548"/>
          <w:jc w:val="center"/>
        </w:trPr>
        <w:tc>
          <w:tcPr>
            <w:tcW w:w="5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6D1E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496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A4E347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54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FEA4B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FE21A2" w14:paraId="6BEA15B5" w14:textId="77777777" w:rsidTr="004D4DA0">
        <w:trPr>
          <w:trHeight w:hRule="exact" w:val="1597"/>
          <w:jc w:val="center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02528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96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E56C7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推动新时代高校统战工作</w:t>
            </w:r>
          </w:p>
        </w:tc>
        <w:tc>
          <w:tcPr>
            <w:tcW w:w="354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1C2F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克服疫情影响，较好地完成年初工作安排。</w:t>
            </w:r>
          </w:p>
        </w:tc>
      </w:tr>
      <w:tr w:rsidR="00FE21A2" w14:paraId="39E06CA9" w14:textId="77777777" w:rsidTr="004D4DA0">
        <w:trPr>
          <w:trHeight w:hRule="exact" w:val="950"/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FAA7B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BEF8D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1B6E8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2D573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03574C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3938D322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0885A2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65FB803A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30BE1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BBCA2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A08378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偏差原因分析及改进措施</w:t>
            </w:r>
          </w:p>
        </w:tc>
      </w:tr>
      <w:tr w:rsidR="00FE21A2" w14:paraId="5B0C53F4" w14:textId="77777777" w:rsidTr="004D4DA0">
        <w:trPr>
          <w:trHeight w:hRule="exact" w:val="1303"/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54F9B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BE0B3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80260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0046C" w14:textId="77777777" w:rsidR="00FE21A2" w:rsidRDefault="00FE21A2" w:rsidP="00F70FEF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召开统战工作会议和培训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6A47B" w14:textId="77777777" w:rsidR="00FE21A2" w:rsidRDefault="00FE21A2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高校统战工作涉及高校党外人士队伍建设及培训、统战课题研究等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C10F9F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13A3A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39964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404E65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受疫情影响，部分会议及培训未实施</w:t>
            </w:r>
          </w:p>
        </w:tc>
      </w:tr>
      <w:tr w:rsidR="00FE21A2" w14:paraId="227A4728" w14:textId="77777777" w:rsidTr="004D4DA0">
        <w:trPr>
          <w:trHeight w:hRule="exact" w:val="1549"/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D9AA0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19D94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70C1C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887ABE" w14:textId="77777777" w:rsidR="00FE21A2" w:rsidRDefault="00FE21A2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组织召开统战工作会议和培训，做好统战课题研究等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D9AC6E" w14:textId="77777777" w:rsidR="00FE21A2" w:rsidRDefault="00FE21A2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科学规划统战工作会议和培训，确保会议和培训质量；深入有序开展统战课题研究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8D6E5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8EE5A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CC066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EDCA65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统战工作水平有待继续提升</w:t>
            </w:r>
          </w:p>
        </w:tc>
      </w:tr>
      <w:tr w:rsidR="00FE21A2" w14:paraId="5D4F2EF6" w14:textId="77777777" w:rsidTr="004D4DA0">
        <w:trPr>
          <w:trHeight w:hRule="exact" w:val="1571"/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88CEE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35BEC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A1340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13FA9" w14:textId="77777777" w:rsidR="00FE21A2" w:rsidRDefault="00FE21A2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按时推进落实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42630" w14:textId="77777777" w:rsidR="00FE21A2" w:rsidRDefault="00FE21A2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按计划开展高校统战工作涉及高校党外人士队伍建设、培训、统战课题研究等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9E51E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077608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47EB58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C7207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受疫情影响，部分会议及培训未能按计划实施</w:t>
            </w:r>
          </w:p>
        </w:tc>
      </w:tr>
      <w:tr w:rsidR="00FE21A2" w14:paraId="61CF30F9" w14:textId="77777777" w:rsidTr="004D4DA0">
        <w:trPr>
          <w:trHeight w:hRule="exact" w:val="1286"/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98AF4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48895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8A315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52649" w14:textId="77777777" w:rsidR="00FE21A2" w:rsidRDefault="00FE21A2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财政拨款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A8733" w14:textId="77777777" w:rsidR="00FE21A2" w:rsidRDefault="00FE21A2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严格按照项目预算执行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3190B7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896026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3A56F7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27254F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受疫情影响，部分会议及培训未实施，预算未支出</w:t>
            </w:r>
          </w:p>
        </w:tc>
      </w:tr>
      <w:tr w:rsidR="00FE21A2" w14:paraId="59240214" w14:textId="77777777" w:rsidTr="004D4DA0">
        <w:trPr>
          <w:trHeight w:hRule="exact" w:val="861"/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6A23D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AD994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9A6F5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经济效益</w:t>
            </w:r>
          </w:p>
          <w:p w14:paraId="0FE6D495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61EDD" w14:textId="77777777" w:rsidR="00FE21A2" w:rsidRDefault="00FE21A2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做好学校统战和群众工作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AC9BE" w14:textId="77777777" w:rsidR="00FE21A2" w:rsidRDefault="00FE21A2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提高党外人士思想政治素质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6A6679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A11BC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B75B13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DB275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做好思想引导工作是长期任务</w:t>
            </w:r>
          </w:p>
        </w:tc>
      </w:tr>
      <w:tr w:rsidR="00FE21A2" w14:paraId="4072DF9B" w14:textId="77777777" w:rsidTr="004D4DA0">
        <w:trPr>
          <w:trHeight w:hRule="exact" w:val="855"/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08F5B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88AF2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74D8A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52A688FD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2344A" w14:textId="77777777" w:rsidR="00FE21A2" w:rsidRDefault="00FE21A2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高校统战干部及党外人士满意度提升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FCE7AD" w14:textId="77777777" w:rsidR="00FE21A2" w:rsidRDefault="00FE21A2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进一步规范工作，完善机制，推进工作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0CE28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完成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1CD77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342E83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94116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做好思想引导工作是长期任务</w:t>
            </w:r>
          </w:p>
        </w:tc>
      </w:tr>
      <w:tr w:rsidR="00FE21A2" w14:paraId="4ACD750B" w14:textId="77777777" w:rsidTr="004D4DA0">
        <w:trPr>
          <w:trHeight w:hRule="exact" w:val="861"/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90565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09D21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44A8BF9F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C1F4A" w14:textId="4E6DF07D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</w:t>
            </w:r>
            <w:r w:rsidR="00750840"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bookmarkStart w:id="0" w:name="_GoBack"/>
            <w:bookmarkEnd w:id="0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91C44" w14:textId="77777777" w:rsidR="00FE21A2" w:rsidRDefault="00FE21A2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高校统战干部及党外人士满意度提升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1E5A5C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D465A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0B6BF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6FA53C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22E58E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统战工作水平有待继续提升</w:t>
            </w:r>
          </w:p>
        </w:tc>
      </w:tr>
      <w:tr w:rsidR="00FE21A2" w14:paraId="483CE60F" w14:textId="77777777" w:rsidTr="004D4DA0">
        <w:trPr>
          <w:trHeight w:hRule="exact" w:val="477"/>
          <w:jc w:val="center"/>
        </w:trPr>
        <w:tc>
          <w:tcPr>
            <w:tcW w:w="55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FF599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16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4DB6D0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6B274D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F715E" w14:textId="77777777" w:rsidR="00FE21A2" w:rsidRDefault="00FE21A2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6352AF27" w14:textId="77777777" w:rsidR="00FE21A2" w:rsidRDefault="00FE21A2" w:rsidP="00FE21A2"/>
    <w:p w14:paraId="761665F9" w14:textId="77777777" w:rsidR="00FE21A2" w:rsidRDefault="00FE21A2" w:rsidP="00FE21A2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5452F67E" w14:textId="77777777" w:rsidR="00FE21A2" w:rsidRDefault="00FE21A2" w:rsidP="00FE21A2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0DC7357D" w14:textId="77777777" w:rsidR="00FE21A2" w:rsidRDefault="00FE21A2" w:rsidP="00FE21A2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2E5BBD99" w14:textId="77777777" w:rsidR="00FE21A2" w:rsidRDefault="00FE21A2" w:rsidP="00FE21A2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10857179" w14:textId="77777777" w:rsidR="00FE21A2" w:rsidRDefault="00FE21A2" w:rsidP="00FE21A2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6A5EEF18" w14:textId="77777777" w:rsidR="00FE21A2" w:rsidRDefault="00FE21A2" w:rsidP="00FE21A2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57075824" w14:textId="77777777" w:rsidR="00FE21A2" w:rsidRDefault="00FE21A2" w:rsidP="00FE21A2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4FCD308C" w14:textId="77777777" w:rsidR="00FE21A2" w:rsidRDefault="00FE21A2" w:rsidP="00FE21A2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0DCC520A" w14:textId="77777777" w:rsidR="00FE21A2" w:rsidRDefault="00FE21A2" w:rsidP="00FE21A2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727401AD" w14:textId="77777777" w:rsidR="00FE21A2" w:rsidRDefault="00FE21A2" w:rsidP="00FE21A2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677144F4" w14:textId="77777777" w:rsidR="00FE21A2" w:rsidRDefault="00FE21A2" w:rsidP="00FE21A2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7F6F2F43" w14:textId="77777777" w:rsidR="00FE21A2" w:rsidRDefault="00FE21A2" w:rsidP="00FE21A2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67750962" w14:textId="77777777" w:rsidR="00FE21A2" w:rsidRDefault="00FE21A2" w:rsidP="00FE21A2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0FF5F21C" w14:textId="77777777" w:rsidR="00FE21A2" w:rsidRDefault="00FE21A2" w:rsidP="00FE21A2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4BD87A9C" w14:textId="77777777" w:rsidR="00003431" w:rsidRDefault="00003431"/>
    <w:sectPr w:rsidR="000034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4AF3CC" w14:textId="77777777" w:rsidR="0015450C" w:rsidRDefault="0015450C" w:rsidP="00FE21A2">
      <w:r>
        <w:separator/>
      </w:r>
    </w:p>
  </w:endnote>
  <w:endnote w:type="continuationSeparator" w:id="0">
    <w:p w14:paraId="04440403" w14:textId="77777777" w:rsidR="0015450C" w:rsidRDefault="0015450C" w:rsidP="00FE21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34AD9E" w14:textId="77777777" w:rsidR="0015450C" w:rsidRDefault="0015450C" w:rsidP="00FE21A2">
      <w:r>
        <w:separator/>
      </w:r>
    </w:p>
  </w:footnote>
  <w:footnote w:type="continuationSeparator" w:id="0">
    <w:p w14:paraId="7AC23520" w14:textId="77777777" w:rsidR="0015450C" w:rsidRDefault="0015450C" w:rsidP="00FE21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3B79"/>
    <w:rsid w:val="00003431"/>
    <w:rsid w:val="0015450C"/>
    <w:rsid w:val="00325B43"/>
    <w:rsid w:val="004C190F"/>
    <w:rsid w:val="004D4DA0"/>
    <w:rsid w:val="00750840"/>
    <w:rsid w:val="00E33B79"/>
    <w:rsid w:val="00FE2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C9166E0-7BE4-41BA-A90D-E55FB18D5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21A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E21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E21A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E21A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E21A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139</Words>
  <Characters>798</Characters>
  <Application>Microsoft Office Word</Application>
  <DocSecurity>0</DocSecurity>
  <Lines>6</Lines>
  <Paragraphs>1</Paragraphs>
  <ScaleCrop>false</ScaleCrop>
  <Company/>
  <LinksUpToDate>false</LinksUpToDate>
  <CharactersWithSpaces>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 跃轩</dc:creator>
  <cp:keywords/>
  <dc:description/>
  <cp:lastModifiedBy>Microsoft</cp:lastModifiedBy>
  <cp:revision>5</cp:revision>
  <dcterms:created xsi:type="dcterms:W3CDTF">2022-08-19T12:57:00Z</dcterms:created>
  <dcterms:modified xsi:type="dcterms:W3CDTF">2022-08-31T07:25:00Z</dcterms:modified>
</cp:coreProperties>
</file>