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9AB66" w14:textId="77777777" w:rsidR="00DC1C9F" w:rsidRDefault="00DC1C9F" w:rsidP="00DC1C9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5712652" w14:textId="77777777" w:rsidR="00DC1C9F" w:rsidRDefault="00DC1C9F" w:rsidP="00DC1C9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70D7EF74" w14:textId="77777777" w:rsidR="00DC1C9F" w:rsidRDefault="00DC1C9F" w:rsidP="00DC1C9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951"/>
        <w:gridCol w:w="850"/>
        <w:gridCol w:w="175"/>
        <w:gridCol w:w="392"/>
        <w:gridCol w:w="312"/>
        <w:gridCol w:w="143"/>
        <w:gridCol w:w="703"/>
        <w:gridCol w:w="710"/>
      </w:tblGrid>
      <w:tr w:rsidR="00DC1C9F" w14:paraId="133B85BD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22E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228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D762B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党建思政-教工委办公耗材采购项目工作经费</w:t>
            </w:r>
          </w:p>
        </w:tc>
      </w:tr>
      <w:tr w:rsidR="00DC1C9F" w14:paraId="2ECE1E7A" w14:textId="77777777" w:rsidTr="00F70FEF">
        <w:trPr>
          <w:trHeight w:hRule="exact" w:val="63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5E54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9EF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8840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D1A7E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DC1C9F" w14:paraId="58C0B040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0BD5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6B83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67EB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C65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55563510</w:t>
            </w:r>
          </w:p>
        </w:tc>
      </w:tr>
      <w:tr w:rsidR="00DC1C9F" w14:paraId="20B22571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6D60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EBD2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9992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8F53A0B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09FED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2C3F81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1CF59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D4C41E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91A1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3F1E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3140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C1C9F" w14:paraId="4313D5B3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149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31E8" w14:textId="77777777" w:rsidR="00DC1C9F" w:rsidRDefault="00DC1C9F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5757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F781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E5815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29.1596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D5C1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027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4F4B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DC1C9F" w14:paraId="1BC0B3A1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0B9E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C9334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2C7ED7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8ADB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B5DF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1FC55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29.1596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A3E4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8EEC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BDF4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C1C9F" w14:paraId="5884AA34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FA5C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713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23FE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BF62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7F30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3715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0520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17365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C1C9F" w14:paraId="40050449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75C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DAB9C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68CB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A2DE2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EED94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CFC44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68AB4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3F89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C1C9F" w14:paraId="5AD1136A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444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36E0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1C7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C1C9F" w14:paraId="64005C14" w14:textId="77777777" w:rsidTr="00F70FEF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B209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C5A9" w14:textId="77777777" w:rsidR="00DC1C9F" w:rsidRDefault="00DC1C9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kern w:val="0"/>
                <w:szCs w:val="21"/>
              </w:rPr>
              <w:t>结合工作实际，综合考虑处室需求，满足机关办公需要，严格执行中央八项规定及市委实施意见，勤俭节约，控制成本。</w:t>
            </w:r>
          </w:p>
        </w:tc>
        <w:tc>
          <w:tcPr>
            <w:tcW w:w="3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9552" w14:textId="77777777" w:rsidR="00DC1C9F" w:rsidRDefault="00DC1C9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严格控制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项目总成本，满足机关办公需求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，有效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日常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运转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。</w:t>
            </w:r>
          </w:p>
        </w:tc>
      </w:tr>
      <w:tr w:rsidR="00DC1C9F" w14:paraId="5407E67F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5DAE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BC410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6A5D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62F60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5B8E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E391CCC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2792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FBEAC1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D409B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4480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B5C6D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425AA6D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C1C9F" w14:paraId="6D49DEE0" w14:textId="77777777" w:rsidTr="00F70FEF">
        <w:trPr>
          <w:trHeight w:hRule="exact" w:val="8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7A3E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869C7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B530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9A744" w14:textId="77777777" w:rsidR="00DC1C9F" w:rsidRDefault="00DC1C9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不超项目预算审批数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2915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29.1756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F05A2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29.1596万元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ECD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0D62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F1AF4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C1C9F" w14:paraId="3EDA9062" w14:textId="77777777" w:rsidTr="00F70FE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83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519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683C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6DE8BB5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A26449" w14:textId="77777777" w:rsidR="00DC1C9F" w:rsidRDefault="00DC1C9F" w:rsidP="00F70FEF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节约成本，提供社会服务收益，履职基础、公共服务能力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EE33F0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节约成本，提供社会服务收益，履职基础、公共服务能力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F4B5BEB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机关日常工作运转，满足办公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需求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124F7E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8057D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B6760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C1C9F" w14:paraId="405D6C64" w14:textId="77777777" w:rsidTr="00F70FE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CF0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07B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DC434CA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369F" w14:textId="3E317D3F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D54009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7E5ABC" w14:textId="77777777" w:rsidR="00DC1C9F" w:rsidRDefault="00DC1C9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6BCA93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470892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使用人员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较为满意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520B876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513E2B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CAAD0B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C1C9F" w14:paraId="08BA91B5" w14:textId="77777777" w:rsidTr="00F70FEF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19A9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9405D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6ECB4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82B8" w14:textId="77777777" w:rsidR="00DC1C9F" w:rsidRDefault="00DC1C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F03A9D0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BC1DA" w14:textId="77777777" w:rsidR="00727E87" w:rsidRDefault="00727E87" w:rsidP="00DC1C9F">
      <w:r>
        <w:separator/>
      </w:r>
    </w:p>
  </w:endnote>
  <w:endnote w:type="continuationSeparator" w:id="0">
    <w:p w14:paraId="751A2B38" w14:textId="77777777" w:rsidR="00727E87" w:rsidRDefault="00727E87" w:rsidP="00DC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9295C" w14:textId="77777777" w:rsidR="00727E87" w:rsidRDefault="00727E87" w:rsidP="00DC1C9F">
      <w:r>
        <w:separator/>
      </w:r>
    </w:p>
  </w:footnote>
  <w:footnote w:type="continuationSeparator" w:id="0">
    <w:p w14:paraId="39DD980B" w14:textId="77777777" w:rsidR="00727E87" w:rsidRDefault="00727E87" w:rsidP="00DC1C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33"/>
    <w:rsid w:val="00003431"/>
    <w:rsid w:val="00727E87"/>
    <w:rsid w:val="00957C33"/>
    <w:rsid w:val="00A406A4"/>
    <w:rsid w:val="00D54009"/>
    <w:rsid w:val="00DC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EFCCE2-3CDA-4A1B-94A7-2E0A9A64E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C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C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C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C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C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2022-08-19T12:50:00Z</dcterms:created>
  <dcterms:modified xsi:type="dcterms:W3CDTF">2022-08-31T07:17:00Z</dcterms:modified>
</cp:coreProperties>
</file>