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EFEF2C" w14:textId="77777777" w:rsidR="00424F9E" w:rsidRDefault="00424F9E" w:rsidP="00424F9E">
      <w:pPr>
        <w:spacing w:line="48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项目支出绩效自评表</w:t>
      </w:r>
    </w:p>
    <w:p w14:paraId="1BB7614C" w14:textId="77777777" w:rsidR="00424F9E" w:rsidRDefault="00424F9E" w:rsidP="00424F9E">
      <w:pPr>
        <w:spacing w:line="480" w:lineRule="exact"/>
        <w:rPr>
          <w:rFonts w:eastAsia="仿宋_GB2312"/>
          <w:sz w:val="28"/>
          <w:szCs w:val="28"/>
        </w:rPr>
      </w:pPr>
      <w:r>
        <w:rPr>
          <w:rFonts w:eastAsia="仿宋_GB2312"/>
          <w:sz w:val="28"/>
          <w:szCs w:val="28"/>
        </w:rPr>
        <w:t xml:space="preserve">                         </w:t>
      </w:r>
      <w:r>
        <w:rPr>
          <w:rFonts w:eastAsia="仿宋_GB2312"/>
          <w:sz w:val="28"/>
          <w:szCs w:val="28"/>
        </w:rPr>
        <w:t>（</w:t>
      </w:r>
      <w:r>
        <w:rPr>
          <w:rFonts w:eastAsia="仿宋_GB2312"/>
          <w:sz w:val="28"/>
          <w:szCs w:val="28"/>
        </w:rPr>
        <w:t>202</w:t>
      </w:r>
      <w:r>
        <w:rPr>
          <w:rFonts w:eastAsia="仿宋_GB2312" w:hint="eastAsia"/>
          <w:sz w:val="28"/>
          <w:szCs w:val="28"/>
        </w:rPr>
        <w:t>1</w:t>
      </w:r>
      <w:r>
        <w:rPr>
          <w:rFonts w:eastAsia="仿宋_GB2312"/>
          <w:sz w:val="28"/>
          <w:szCs w:val="28"/>
        </w:rPr>
        <w:t>年度）</w:t>
      </w:r>
    </w:p>
    <w:p w14:paraId="651C7341" w14:textId="77777777" w:rsidR="00424F9E" w:rsidRDefault="00424F9E" w:rsidP="00424F9E">
      <w:pPr>
        <w:spacing w:line="240" w:lineRule="exact"/>
        <w:rPr>
          <w:rFonts w:eastAsia="仿宋_GB2312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1127"/>
        <w:gridCol w:w="1132"/>
        <w:gridCol w:w="1127"/>
        <w:gridCol w:w="21"/>
        <w:gridCol w:w="567"/>
        <w:gridCol w:w="116"/>
        <w:gridCol w:w="451"/>
        <w:gridCol w:w="594"/>
        <w:gridCol w:w="511"/>
      </w:tblGrid>
      <w:tr w:rsidR="00424F9E" w14:paraId="23906462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6BDE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CE2A9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“</w:t>
            </w:r>
            <w:r>
              <w:rPr>
                <w:rFonts w:eastAsia="仿宋_GB2312"/>
                <w:kern w:val="0"/>
                <w:szCs w:val="21"/>
              </w:rPr>
              <w:t>永远的长征</w:t>
            </w:r>
            <w:r>
              <w:rPr>
                <w:rFonts w:eastAsia="仿宋_GB2312"/>
                <w:kern w:val="0"/>
                <w:szCs w:val="21"/>
              </w:rPr>
              <w:t>”</w:t>
            </w:r>
            <w:r>
              <w:rPr>
                <w:rFonts w:eastAsia="仿宋_GB2312"/>
                <w:kern w:val="0"/>
                <w:szCs w:val="21"/>
              </w:rPr>
              <w:t>青年大学生主题诗诵会项目</w:t>
            </w:r>
          </w:p>
        </w:tc>
      </w:tr>
      <w:tr w:rsidR="00424F9E" w14:paraId="44F675F0" w14:textId="77777777" w:rsidTr="00F70FEF">
        <w:trPr>
          <w:trHeight w:hRule="exact" w:val="718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7C828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6AE74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中国共产党北京市委员会教育工作委员会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0F5ECC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49CF6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中国共产党北京市委员会教育工作委员会</w:t>
            </w:r>
          </w:p>
        </w:tc>
      </w:tr>
      <w:tr w:rsidR="00424F9E" w14:paraId="43D4E70D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759AB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D7DB07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寇红江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FA5038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4426C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55563466</w:t>
            </w:r>
          </w:p>
        </w:tc>
      </w:tr>
      <w:tr w:rsidR="00424F9E" w14:paraId="5562785E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B1F1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项目资金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74AAE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E8F723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年初预</w:t>
            </w:r>
          </w:p>
          <w:p w14:paraId="3A5DD235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60296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全年预</w:t>
            </w:r>
          </w:p>
          <w:p w14:paraId="4AAE0B55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算数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5A9BA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全年</w:t>
            </w:r>
          </w:p>
          <w:p w14:paraId="187D02FD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E86327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08E56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执行率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13170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</w:tr>
      <w:tr w:rsidR="00424F9E" w14:paraId="57C431B1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9074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297F8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CD92A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177.03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3F274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177.03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492FF2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</w:rPr>
              <w:t>176.8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C12EA8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10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7B168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99.87%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CDBC79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</w:tr>
      <w:tr w:rsidR="00424F9E" w14:paraId="7BD87119" w14:textId="77777777" w:rsidTr="00F70FEF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34E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2824D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其中：当年财政</w:t>
            </w:r>
          </w:p>
          <w:p w14:paraId="554D96C4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9DD265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177.03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D2376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hint="eastAsia"/>
              </w:rPr>
              <w:t>177.03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5D9A" w14:textId="77777777" w:rsidR="00424F9E" w:rsidRDefault="00424F9E" w:rsidP="00F70FEF"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</w:rPr>
              <w:t>176.8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1C0FA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4FD1A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99.87%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EB6D1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24F9E" w14:paraId="10687323" w14:textId="77777777" w:rsidTr="00F70FEF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7D1FB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BF5470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1726B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67A54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FB59E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744B7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403E9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6DCFC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24F9E" w14:paraId="253CF8F8" w14:textId="77777777" w:rsidTr="00F70FEF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B30D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82A913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 xml:space="preserve">  </w:t>
            </w:r>
            <w:r>
              <w:rPr>
                <w:rFonts w:eastAsia="仿宋_GB2312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D364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970E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E3A71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70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4F50B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  <w:tc>
          <w:tcPr>
            <w:tcW w:w="10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39615D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0</w:t>
            </w:r>
          </w:p>
        </w:tc>
        <w:tc>
          <w:tcPr>
            <w:tcW w:w="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919BA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—</w:t>
            </w:r>
          </w:p>
        </w:tc>
      </w:tr>
      <w:tr w:rsidR="00424F9E" w14:paraId="0FCF3B37" w14:textId="77777777" w:rsidTr="00F70FEF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1A70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AF415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C2A8B6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实际完成情况</w:t>
            </w:r>
          </w:p>
        </w:tc>
      </w:tr>
      <w:tr w:rsidR="00424F9E" w14:paraId="7A1FB69F" w14:textId="77777777" w:rsidTr="00F70FEF">
        <w:trPr>
          <w:trHeight w:hRule="exact" w:val="915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7271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506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61B22" w14:textId="77777777" w:rsidR="00424F9E" w:rsidRDefault="00424F9E" w:rsidP="00F70FEF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按有关要求承担相应工作任务，完成预期目标。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FBEF7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全部按计划完成</w:t>
            </w:r>
          </w:p>
        </w:tc>
      </w:tr>
      <w:tr w:rsidR="00424F9E" w14:paraId="0720AED6" w14:textId="77777777" w:rsidTr="00F70FEF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E9A6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绩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效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指</w:t>
            </w:r>
            <w:r>
              <w:rPr>
                <w:rFonts w:eastAsia="仿宋_GB2312"/>
                <w:kern w:val="0"/>
                <w:szCs w:val="21"/>
              </w:rPr>
              <w:br/>
            </w:r>
            <w:r>
              <w:rPr>
                <w:rFonts w:eastAsia="仿宋_GB2312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950C3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BF8F2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二级指标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A26EB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三级指标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3D864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年度</w:t>
            </w:r>
          </w:p>
          <w:p w14:paraId="2DA1580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指标值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BC0839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实际</w:t>
            </w:r>
          </w:p>
          <w:p w14:paraId="45944534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FB534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分值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477983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得分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D6676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偏差原因分析及改进措施</w:t>
            </w:r>
          </w:p>
        </w:tc>
      </w:tr>
      <w:tr w:rsidR="00424F9E" w14:paraId="773F146A" w14:textId="77777777" w:rsidTr="00F70FEF">
        <w:trPr>
          <w:trHeight w:hRule="exact" w:val="50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005DC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4D92A7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FFE051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数量指标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D607D" w14:textId="77777777" w:rsidR="00424F9E" w:rsidRPr="00DB4D32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B4D32">
              <w:rPr>
                <w:rFonts w:eastAsia="仿宋_GB2312" w:hint="eastAsia"/>
                <w:kern w:val="0"/>
                <w:szCs w:val="21"/>
              </w:rPr>
              <w:t>诗诵会演出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B65D0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</w:t>
            </w:r>
            <w:r>
              <w:rPr>
                <w:rFonts w:eastAsia="仿宋_GB2312" w:hint="eastAsia"/>
                <w:kern w:val="0"/>
                <w:szCs w:val="21"/>
              </w:rPr>
              <w:t>场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DC48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</w:t>
            </w:r>
            <w:r>
              <w:rPr>
                <w:rFonts w:eastAsia="仿宋_GB2312" w:hint="eastAsia"/>
                <w:kern w:val="0"/>
                <w:szCs w:val="21"/>
              </w:rPr>
              <w:t>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AA6A6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87FC28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159C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24F9E" w14:paraId="004A627F" w14:textId="77777777" w:rsidTr="00F70FEF">
        <w:trPr>
          <w:trHeight w:hRule="exact" w:val="63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F2BE1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33CDD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82DA3A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质量指标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ACB25" w14:textId="77777777" w:rsidR="00424F9E" w:rsidRPr="00DB4D32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B4D32">
              <w:rPr>
                <w:rFonts w:eastAsia="仿宋_GB2312" w:hint="eastAsia"/>
                <w:kern w:val="0"/>
                <w:szCs w:val="21"/>
              </w:rPr>
              <w:t>内容质量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02FD2" w14:textId="77777777" w:rsidR="00424F9E" w:rsidRDefault="00424F9E" w:rsidP="00DB7C4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以工作要求为准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75BFD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合格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0C46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CDA1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20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8C495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24F9E" w14:paraId="24B2DBBC" w14:textId="77777777" w:rsidTr="00F70FEF">
        <w:trPr>
          <w:trHeight w:hRule="exact" w:val="63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157DC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475D3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253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6DCFE" w14:textId="77777777" w:rsidR="00424F9E" w:rsidRPr="00DB4D32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B4D32">
              <w:rPr>
                <w:rFonts w:eastAsia="仿宋_GB2312" w:hint="eastAsia"/>
                <w:kern w:val="0"/>
                <w:szCs w:val="21"/>
              </w:rPr>
              <w:t>演出质量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8E6D3" w14:textId="77777777" w:rsidR="00424F9E" w:rsidRDefault="00424F9E" w:rsidP="00DB7C4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达到专业水平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BEB84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达到专业水平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71002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1DD18D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CEA3B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24F9E" w14:paraId="6FF52A2F" w14:textId="77777777" w:rsidTr="00F70FEF">
        <w:trPr>
          <w:trHeight w:hRule="exact" w:val="59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49056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4239AA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B0381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进度指标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2300D" w14:textId="77777777" w:rsidR="00424F9E" w:rsidRPr="00DB4D32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B4D32">
              <w:rPr>
                <w:rFonts w:eastAsia="仿宋_GB2312" w:hint="eastAsia"/>
                <w:kern w:val="0"/>
                <w:szCs w:val="21"/>
              </w:rPr>
              <w:t>排演进度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A2170" w14:textId="77777777" w:rsidR="00424F9E" w:rsidRDefault="00424F9E" w:rsidP="00DB7C4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按要求完成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1A0CD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按要求完成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2AD84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78103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D24B0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24F9E" w14:paraId="34BED8FD" w14:textId="77777777" w:rsidTr="00F70FEF">
        <w:trPr>
          <w:trHeight w:hRule="exact" w:val="762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603A65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AD0F22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480A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成本指标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AACC8" w14:textId="77777777" w:rsidR="00424F9E" w:rsidRPr="00DB4D32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B4D32">
              <w:rPr>
                <w:rFonts w:eastAsia="仿宋_GB2312" w:hint="eastAsia"/>
                <w:kern w:val="0"/>
                <w:szCs w:val="21"/>
              </w:rPr>
              <w:t>总成本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345F4" w14:textId="77777777" w:rsidR="00424F9E" w:rsidRDefault="00424F9E" w:rsidP="00DB7C4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控制在预算范围内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F7E8E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控制在预算范围内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6CA0D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244F7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C9577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24F9E" w14:paraId="2C9D9233" w14:textId="77777777" w:rsidTr="00F70FEF">
        <w:trPr>
          <w:trHeight w:hRule="exact" w:val="721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9724D3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6C6DFE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C4A415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/>
                <w:kern w:val="0"/>
                <w:szCs w:val="21"/>
              </w:rPr>
              <w:t>效益指标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D78861" w14:textId="77777777" w:rsidR="00424F9E" w:rsidRPr="00DB4D32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B4D32">
              <w:rPr>
                <w:rFonts w:eastAsia="仿宋_GB2312" w:hint="eastAsia"/>
                <w:kern w:val="0"/>
                <w:szCs w:val="21"/>
              </w:rPr>
              <w:t>育人效果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7C767" w14:textId="77777777" w:rsidR="00424F9E" w:rsidRDefault="00424F9E" w:rsidP="00DB7C4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以工作要求为准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9B646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良好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627F02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AF58F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636B5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24F9E" w14:paraId="2C60FAA5" w14:textId="77777777" w:rsidTr="00F70FEF">
        <w:trPr>
          <w:trHeight w:hRule="exact" w:val="556"/>
          <w:jc w:val="center"/>
        </w:trPr>
        <w:tc>
          <w:tcPr>
            <w:tcW w:w="5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FE7D34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160317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162F7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EA73A" w14:textId="77777777" w:rsidR="00424F9E" w:rsidRPr="00DB4D32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B4D32">
              <w:rPr>
                <w:rFonts w:eastAsia="仿宋_GB2312" w:hint="eastAsia"/>
                <w:kern w:val="0"/>
                <w:szCs w:val="21"/>
              </w:rPr>
              <w:t>社会影响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21B89" w14:textId="77777777" w:rsidR="00424F9E" w:rsidRDefault="00424F9E" w:rsidP="00DB7C4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以工作要求为准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872AD7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良好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4C4E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309C7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AEF0A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24F9E" w14:paraId="32CD6AA9" w14:textId="77777777" w:rsidTr="00F70FEF">
        <w:trPr>
          <w:trHeight w:hRule="exact" w:val="920"/>
          <w:jc w:val="center"/>
        </w:trPr>
        <w:tc>
          <w:tcPr>
            <w:tcW w:w="5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7C65A2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53BB97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04B1F" w14:textId="77777777" w:rsidR="00424F9E" w:rsidRDefault="00424F9E" w:rsidP="00DB7C44"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服务对</w:t>
            </w:r>
            <w:bookmarkStart w:id="0" w:name="_GoBack"/>
            <w:bookmarkEnd w:id="0"/>
            <w:r>
              <w:rPr>
                <w:rFonts w:eastAsia="仿宋_GB2312" w:hint="eastAsia"/>
                <w:kern w:val="0"/>
                <w:szCs w:val="21"/>
              </w:rPr>
              <w:t>象满意度指标</w:t>
            </w:r>
          </w:p>
        </w:tc>
        <w:tc>
          <w:tcPr>
            <w:tcW w:w="18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ED81A" w14:textId="77777777" w:rsidR="00424F9E" w:rsidRPr="00DB4D32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 w:rsidRPr="00DB4D32">
              <w:rPr>
                <w:rFonts w:eastAsia="仿宋_GB2312" w:hint="eastAsia"/>
                <w:kern w:val="0"/>
                <w:szCs w:val="21"/>
              </w:rPr>
              <w:t>师生满意度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95473F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90%</w:t>
            </w:r>
            <w:r>
              <w:rPr>
                <w:rFonts w:eastAsia="仿宋_GB2312" w:hint="eastAsia"/>
                <w:kern w:val="0"/>
                <w:szCs w:val="21"/>
              </w:rPr>
              <w:t>以上</w:t>
            </w:r>
          </w:p>
        </w:tc>
        <w:tc>
          <w:tcPr>
            <w:tcW w:w="1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DB01A5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92%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AF4E6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F21338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  <w:r>
              <w:rPr>
                <w:rFonts w:eastAsia="仿宋_GB2312" w:hint="eastAsia"/>
                <w:kern w:val="0"/>
                <w:szCs w:val="21"/>
              </w:rPr>
              <w:t>10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801E5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  <w:tr w:rsidR="00424F9E" w14:paraId="76625115" w14:textId="77777777" w:rsidTr="00F70FEF">
        <w:trPr>
          <w:trHeight w:hRule="exact" w:val="339"/>
          <w:jc w:val="center"/>
        </w:trPr>
        <w:tc>
          <w:tcPr>
            <w:tcW w:w="67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9F47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81E04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45445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91CC95" w14:textId="77777777" w:rsidR="00424F9E" w:rsidRDefault="00424F9E" w:rsidP="00F70FEF"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Cs w:val="21"/>
              </w:rPr>
            </w:pPr>
          </w:p>
        </w:tc>
      </w:tr>
    </w:tbl>
    <w:p w14:paraId="34CD947B" w14:textId="77777777" w:rsidR="00424F9E" w:rsidRDefault="00424F9E" w:rsidP="00424F9E">
      <w:pPr>
        <w:widowControl/>
        <w:jc w:val="left"/>
        <w:rPr>
          <w:rFonts w:eastAsia="仿宋_GB2312"/>
          <w:color w:val="000000"/>
          <w:kern w:val="0"/>
          <w:sz w:val="32"/>
          <w:szCs w:val="32"/>
        </w:rPr>
      </w:pPr>
    </w:p>
    <w:p w14:paraId="556E51FE" w14:textId="77777777" w:rsidR="00003431" w:rsidRDefault="00003431"/>
    <w:sectPr w:rsidR="00003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7E61FE" w14:textId="77777777" w:rsidR="001A452C" w:rsidRDefault="001A452C" w:rsidP="00424F9E">
      <w:r>
        <w:separator/>
      </w:r>
    </w:p>
  </w:endnote>
  <w:endnote w:type="continuationSeparator" w:id="0">
    <w:p w14:paraId="34427141" w14:textId="77777777" w:rsidR="001A452C" w:rsidRDefault="001A452C" w:rsidP="00424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105ED0" w14:textId="77777777" w:rsidR="001A452C" w:rsidRDefault="001A452C" w:rsidP="00424F9E">
      <w:r>
        <w:separator/>
      </w:r>
    </w:p>
  </w:footnote>
  <w:footnote w:type="continuationSeparator" w:id="0">
    <w:p w14:paraId="282BA82B" w14:textId="77777777" w:rsidR="001A452C" w:rsidRDefault="001A452C" w:rsidP="00424F9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2E7"/>
    <w:rsid w:val="00003431"/>
    <w:rsid w:val="001A452C"/>
    <w:rsid w:val="002A4665"/>
    <w:rsid w:val="00424F9E"/>
    <w:rsid w:val="004C02E7"/>
    <w:rsid w:val="00DB7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D5DECB4-6ADA-4EE7-A8F9-913CE03D7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F9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24F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24F9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24F9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24F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594</Characters>
  <Application>Microsoft Office Word</Application>
  <DocSecurity>0</DocSecurity>
  <Lines>4</Lines>
  <Paragraphs>1</Paragraphs>
  <ScaleCrop>false</ScaleCrop>
  <Company/>
  <LinksUpToDate>false</LinksUpToDate>
  <CharactersWithSpaces>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跃轩</dc:creator>
  <cp:keywords/>
  <dc:description/>
  <cp:lastModifiedBy>Microsoft</cp:lastModifiedBy>
  <cp:revision>3</cp:revision>
  <dcterms:created xsi:type="dcterms:W3CDTF">2022-08-19T12:27:00Z</dcterms:created>
  <dcterms:modified xsi:type="dcterms:W3CDTF">2022-08-31T03:46:00Z</dcterms:modified>
</cp:coreProperties>
</file>