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509" w:rsidRDefault="000223AA">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937509" w:rsidRDefault="000223AA">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937509" w:rsidRDefault="000223AA">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hint="eastAsia"/>
          <w:sz w:val="28"/>
          <w:szCs w:val="28"/>
        </w:rPr>
        <w:t>2021</w:t>
      </w:r>
      <w:r>
        <w:rPr>
          <w:rFonts w:ascii="仿宋_GB2312" w:eastAsia="仿宋_GB2312" w:hAnsi="宋体" w:hint="eastAsia"/>
          <w:sz w:val="28"/>
          <w:szCs w:val="28"/>
        </w:rPr>
        <w:t xml:space="preserve"> </w:t>
      </w:r>
      <w:r>
        <w:rPr>
          <w:rFonts w:ascii="仿宋_GB2312" w:eastAsia="仿宋_GB2312" w:hAnsi="宋体" w:hint="eastAsia"/>
          <w:sz w:val="28"/>
          <w:szCs w:val="28"/>
        </w:rPr>
        <w:t>年度）</w:t>
      </w:r>
    </w:p>
    <w:p w:rsidR="00937509" w:rsidRDefault="00937509">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175"/>
        <w:gridCol w:w="957"/>
        <w:gridCol w:w="848"/>
        <w:gridCol w:w="279"/>
        <w:gridCol w:w="284"/>
        <w:gridCol w:w="420"/>
        <w:gridCol w:w="143"/>
        <w:gridCol w:w="703"/>
        <w:gridCol w:w="710"/>
      </w:tblGrid>
      <w:tr w:rsidR="0093750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cnki</w:t>
            </w:r>
            <w:r>
              <w:rPr>
                <w:rFonts w:ascii="仿宋_GB2312" w:eastAsia="仿宋_GB2312" w:hAnsi="宋体" w:cs="宋体" w:hint="eastAsia"/>
                <w:kern w:val="0"/>
                <w:szCs w:val="21"/>
              </w:rPr>
              <w:t>数据库技术服务费</w:t>
            </w:r>
          </w:p>
        </w:tc>
      </w:tr>
      <w:tr w:rsidR="00937509">
        <w:trPr>
          <w:trHeight w:hRule="exact" w:val="51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93750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党立俐</w:t>
            </w:r>
          </w:p>
        </w:tc>
        <w:tc>
          <w:tcPr>
            <w:tcW w:w="1127"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r>
      <w:tr w:rsidR="00937509">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93750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32"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27"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704"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937509">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32"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1127"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p>
        </w:tc>
        <w:tc>
          <w:tcPr>
            <w:tcW w:w="704"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7509">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750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937509">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937509">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全年完成学术论文讨论会的材料进行规定性查重、上报论文的质量进行初级筛查等工作</w:t>
            </w:r>
          </w:p>
        </w:tc>
        <w:tc>
          <w:tcPr>
            <w:tcW w:w="3387" w:type="dxa"/>
            <w:gridSpan w:val="7"/>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全年完成学术论文讨论会的材料进行规定性查重、上报论文的质量进行初级筛查等工作</w:t>
            </w:r>
          </w:p>
        </w:tc>
      </w:tr>
      <w:tr w:rsidR="00937509">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937509">
        <w:trPr>
          <w:trHeight w:hRule="exact" w:val="19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：对每年学术论文讨论会的材料进行规定性查重</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对每年学术论文讨论会的材料进行规定性查重</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937509" w:rsidRDefault="00B707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12</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r>
      <w:tr w:rsidR="00937509">
        <w:trPr>
          <w:trHeight w:hRule="exact" w:val="20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：对上报论文的质量进行初级筛查，该数据库的使用提高了论文的质量水平</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对上报论文的质量进行初级筛查，该数据库的使用</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563" w:type="dxa"/>
            <w:gridSpan w:val="2"/>
            <w:tcBorders>
              <w:top w:val="single" w:sz="4" w:space="0" w:color="auto"/>
              <w:left w:val="nil"/>
              <w:bottom w:val="single" w:sz="4" w:space="0" w:color="auto"/>
              <w:right w:val="single" w:sz="4" w:space="0" w:color="auto"/>
            </w:tcBorders>
            <w:vAlign w:val="center"/>
          </w:tcPr>
          <w:p w:rsidR="00937509" w:rsidRDefault="00B707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13</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r>
      <w:tr w:rsidR="00937509">
        <w:trPr>
          <w:trHeight w:hRule="exact" w:val="10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：严格按照论文篇数，把各项支出控制在预算范围之内。</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4.50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r>
      <w:tr w:rsidR="00937509">
        <w:trPr>
          <w:trHeight w:hRule="exact" w:val="13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cnki</w:t>
            </w:r>
            <w:r>
              <w:rPr>
                <w:rFonts w:ascii="仿宋_GB2312" w:eastAsia="仿宋_GB2312" w:hAnsi="宋体" w:cs="宋体" w:hint="eastAsia"/>
                <w:kern w:val="0"/>
                <w:szCs w:val="21"/>
              </w:rPr>
              <w:t>数据</w:t>
            </w:r>
            <w:r>
              <w:rPr>
                <w:rFonts w:ascii="仿宋_GB2312" w:eastAsia="仿宋_GB2312" w:hAnsi="宋体" w:cs="宋体" w:hint="eastAsia"/>
                <w:kern w:val="0"/>
                <w:szCs w:val="21"/>
              </w:rPr>
              <w:t>库提供文献工作</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cnki</w:t>
            </w:r>
            <w:r>
              <w:rPr>
                <w:rFonts w:ascii="仿宋_GB2312" w:eastAsia="仿宋_GB2312" w:hAnsi="宋体" w:cs="宋体" w:hint="eastAsia"/>
                <w:kern w:val="0"/>
                <w:szCs w:val="21"/>
              </w:rPr>
              <w:t>数据</w:t>
            </w:r>
            <w:r>
              <w:rPr>
                <w:rFonts w:ascii="仿宋_GB2312" w:eastAsia="仿宋_GB2312" w:hAnsi="宋体" w:cs="宋体" w:hint="eastAsia"/>
                <w:kern w:val="0"/>
                <w:szCs w:val="21"/>
              </w:rPr>
              <w:t>库提供文献工作</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16</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highlight w:val="yellow"/>
              </w:rPr>
            </w:pPr>
          </w:p>
        </w:tc>
      </w:tr>
      <w:tr w:rsidR="00937509">
        <w:trPr>
          <w:trHeight w:hRule="exact" w:val="4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cnki</w:t>
            </w:r>
            <w:r>
              <w:rPr>
                <w:rFonts w:ascii="仿宋_GB2312" w:eastAsia="仿宋_GB2312" w:hAnsi="宋体" w:cs="宋体" w:hint="eastAsia"/>
                <w:kern w:val="0"/>
                <w:szCs w:val="21"/>
              </w:rPr>
              <w:t>数据库技术</w:t>
            </w:r>
            <w:r>
              <w:rPr>
                <w:rFonts w:ascii="仿宋_GB2312" w:eastAsia="仿宋_GB2312" w:hAnsi="宋体" w:cs="宋体" w:hint="eastAsia"/>
                <w:kern w:val="0"/>
                <w:szCs w:val="21"/>
              </w:rPr>
              <w:t>持续运行</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仿宋_GB2312" w:cs="仿宋_GB2312"/>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w:t>
            </w:r>
            <w:r>
              <w:rPr>
                <w:rFonts w:ascii="仿宋_GB2312" w:eastAsia="仿宋_GB2312" w:hAnsi="仿宋_GB2312" w:cs="仿宋_GB2312"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937509" w:rsidRDefault="00B707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highlight w:val="yellow"/>
              </w:rPr>
            </w:pPr>
          </w:p>
        </w:tc>
      </w:tr>
      <w:tr w:rsidR="00937509">
        <w:trPr>
          <w:trHeight w:hRule="exact" w:val="64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029" w:type="dxa"/>
            <w:gridSpan w:val="3"/>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使用人员满意度</w:t>
            </w:r>
          </w:p>
        </w:tc>
        <w:tc>
          <w:tcPr>
            <w:tcW w:w="957"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w:t>
            </w:r>
            <w:r>
              <w:rPr>
                <w:rFonts w:ascii="仿宋_GB2312" w:eastAsia="仿宋_GB2312" w:hAnsi="宋体" w:cs="宋体" w:hint="eastAsia"/>
                <w:kern w:val="0"/>
                <w:szCs w:val="21"/>
              </w:rPr>
              <w:t>70%</w:t>
            </w:r>
          </w:p>
        </w:tc>
        <w:tc>
          <w:tcPr>
            <w:tcW w:w="848" w:type="dxa"/>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937509" w:rsidRDefault="00B707F0">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7</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highlight w:val="yellow"/>
              </w:rPr>
            </w:pPr>
          </w:p>
        </w:tc>
      </w:tr>
      <w:tr w:rsidR="00937509">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937509" w:rsidRDefault="000223AA">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937509" w:rsidRDefault="00B707F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86</w:t>
            </w:r>
          </w:p>
        </w:tc>
        <w:tc>
          <w:tcPr>
            <w:tcW w:w="1413" w:type="dxa"/>
            <w:gridSpan w:val="2"/>
            <w:tcBorders>
              <w:top w:val="single" w:sz="4" w:space="0" w:color="auto"/>
              <w:left w:val="nil"/>
              <w:bottom w:val="single" w:sz="4" w:space="0" w:color="auto"/>
              <w:right w:val="single" w:sz="4" w:space="0" w:color="auto"/>
            </w:tcBorders>
            <w:vAlign w:val="center"/>
          </w:tcPr>
          <w:p w:rsidR="00937509" w:rsidRDefault="00937509">
            <w:pPr>
              <w:widowControl/>
              <w:spacing w:line="240" w:lineRule="exact"/>
              <w:jc w:val="center"/>
              <w:rPr>
                <w:rFonts w:ascii="仿宋_GB2312" w:eastAsia="仿宋_GB2312" w:hAnsi="宋体" w:cs="宋体"/>
                <w:kern w:val="0"/>
                <w:szCs w:val="21"/>
                <w:highlight w:val="yellow"/>
              </w:rPr>
            </w:pPr>
          </w:p>
        </w:tc>
      </w:tr>
    </w:tbl>
    <w:p w:rsidR="00937509" w:rsidRDefault="00937509">
      <w:pPr>
        <w:rPr>
          <w:rFonts w:ascii="仿宋_GB2312" w:eastAsia="仿宋_GB2312"/>
          <w:vanish/>
          <w:sz w:val="32"/>
          <w:szCs w:val="32"/>
        </w:rPr>
      </w:pPr>
    </w:p>
    <w:p w:rsidR="00937509" w:rsidRDefault="000223AA">
      <w:pPr>
        <w:widowControl/>
        <w:ind w:firstLineChars="800" w:firstLine="2560"/>
        <w:jc w:val="left"/>
        <w:rPr>
          <w:rFonts w:ascii="仿宋_GB2312" w:eastAsia="仿宋_GB2312" w:hAnsi="宋体" w:cs="宋体"/>
          <w:color w:val="000000"/>
          <w:kern w:val="0"/>
          <w:sz w:val="32"/>
          <w:szCs w:val="32"/>
          <w:highlight w:val="yellow"/>
        </w:rPr>
      </w:pPr>
      <w:r>
        <w:rPr>
          <w:rFonts w:ascii="仿宋_GB2312" w:eastAsia="仿宋_GB2312" w:hAnsi="宋体" w:cs="宋体" w:hint="eastAsia"/>
          <w:color w:val="000000"/>
          <w:kern w:val="0"/>
          <w:sz w:val="32"/>
          <w:szCs w:val="32"/>
        </w:rPr>
        <w:t xml:space="preserve">       </w:t>
      </w:r>
    </w:p>
    <w:p w:rsidR="00937509" w:rsidRDefault="000223AA">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937509" w:rsidRDefault="000223AA">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937509" w:rsidRDefault="000223AA">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937509" w:rsidRDefault="000223AA">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937509" w:rsidRDefault="000223AA">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480" w:lineRule="exact"/>
        <w:rPr>
          <w:rFonts w:ascii="仿宋_GB2312" w:eastAsia="仿宋_GB2312"/>
          <w:sz w:val="32"/>
          <w:szCs w:val="32"/>
        </w:rPr>
        <w:sectPr w:rsidR="00937509">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937509" w:rsidRDefault="000223AA">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937509" w:rsidRDefault="000223A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937509" w:rsidRDefault="000223A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937509" w:rsidRDefault="00937509">
      <w:pPr>
        <w:jc w:val="center"/>
        <w:rPr>
          <w:rFonts w:ascii="仿宋_GB2312" w:eastAsia="仿宋_GB2312"/>
          <w:sz w:val="32"/>
          <w:szCs w:val="32"/>
        </w:rPr>
      </w:pP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937509" w:rsidRDefault="000223A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937509" w:rsidRDefault="000223A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937509" w:rsidRDefault="000223A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937509" w:rsidRDefault="000223A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937509" w:rsidRDefault="000223AA">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937509" w:rsidRDefault="000223A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937509" w:rsidRDefault="000223A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937509" w:rsidRDefault="000223A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937509" w:rsidRDefault="000223AA">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937509" w:rsidRDefault="000223AA">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937509" w:rsidRDefault="00937509">
      <w:pPr>
        <w:spacing w:line="600" w:lineRule="exact"/>
        <w:ind w:firstLineChars="200" w:firstLine="640"/>
        <w:rPr>
          <w:rFonts w:ascii="黑体" w:eastAsia="黑体" w:hAnsi="黑体" w:cs="黑体"/>
          <w:sz w:val="32"/>
          <w:szCs w:val="32"/>
        </w:rPr>
      </w:pPr>
    </w:p>
    <w:p w:rsidR="00937509" w:rsidRDefault="000223AA">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937509" w:rsidRDefault="000223A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937509" w:rsidRDefault="000223AA">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937509" w:rsidRDefault="00937509">
      <w:pPr>
        <w:jc w:val="center"/>
        <w:rPr>
          <w:rFonts w:ascii="仿宋_GB2312"/>
          <w:szCs w:val="30"/>
        </w:rPr>
      </w:pPr>
    </w:p>
    <w:p w:rsidR="00937509" w:rsidRDefault="000223AA">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937509" w:rsidRDefault="000223AA">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937509" w:rsidRDefault="000223AA">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937509" w:rsidRDefault="000223AA">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937509" w:rsidRDefault="000223AA">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937509" w:rsidRDefault="000223AA">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937509" w:rsidRDefault="000223AA">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937509" w:rsidRDefault="000223A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937509" w:rsidRDefault="000223AA">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937509" w:rsidRDefault="000223AA">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937509" w:rsidRDefault="000223AA">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937509">
      <w:pPr>
        <w:widowControl/>
        <w:jc w:val="center"/>
        <w:rPr>
          <w:rFonts w:ascii="方正小标宋简体" w:eastAsia="方正小标宋简体" w:hAnsi="黑体" w:cs="宋体"/>
          <w:color w:val="000000"/>
          <w:kern w:val="0"/>
          <w:sz w:val="44"/>
          <w:szCs w:val="44"/>
        </w:rPr>
        <w:sectPr w:rsidR="00937509">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937509">
        <w:trPr>
          <w:trHeight w:val="499"/>
        </w:trPr>
        <w:tc>
          <w:tcPr>
            <w:tcW w:w="5000" w:type="pct"/>
            <w:gridSpan w:val="9"/>
            <w:tcBorders>
              <w:top w:val="nil"/>
              <w:left w:val="nil"/>
              <w:bottom w:val="single" w:sz="4" w:space="0" w:color="auto"/>
              <w:right w:val="nil"/>
            </w:tcBorders>
            <w:noWrap/>
            <w:vAlign w:val="bottom"/>
          </w:tcPr>
          <w:p w:rsidR="00937509" w:rsidRDefault="000223AA">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937509">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937509">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937509">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937509">
        <w:trPr>
          <w:trHeight w:val="60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37509" w:rsidRDefault="0093750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615"/>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37509" w:rsidRDefault="0093750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2136"/>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937509" w:rsidRDefault="00937509">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569"/>
        </w:trPr>
        <w:tc>
          <w:tcPr>
            <w:tcW w:w="5000" w:type="pct"/>
            <w:gridSpan w:val="9"/>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937509">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37509">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937509" w:rsidRDefault="00937509">
            <w:pPr>
              <w:widowControl/>
              <w:jc w:val="center"/>
              <w:rPr>
                <w:rFonts w:ascii="宋体" w:hAnsi="宋体" w:cs="宋体"/>
                <w:color w:val="000000"/>
                <w:kern w:val="0"/>
                <w:sz w:val="20"/>
                <w:szCs w:val="20"/>
              </w:rPr>
            </w:pPr>
          </w:p>
          <w:p w:rsidR="00937509" w:rsidRDefault="000223AA">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937509">
        <w:trPr>
          <w:trHeight w:val="113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1258"/>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975"/>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675"/>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937509">
        <w:trPr>
          <w:trHeight w:val="63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69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675"/>
        </w:trPr>
        <w:tc>
          <w:tcPr>
            <w:tcW w:w="352"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18"/>
                <w:szCs w:val="18"/>
              </w:rPr>
            </w:pPr>
          </w:p>
        </w:tc>
      </w:tr>
      <w:tr w:rsidR="00937509">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937509">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37509">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37509">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37509">
        <w:trPr>
          <w:trHeight w:val="1035"/>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937509">
        <w:trPr>
          <w:trHeight w:val="222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937509">
        <w:trPr>
          <w:trHeight w:val="175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937509">
        <w:trPr>
          <w:trHeight w:val="394"/>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937509">
        <w:trPr>
          <w:trHeight w:val="1365"/>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937509" w:rsidRDefault="000223AA">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937509">
        <w:trPr>
          <w:trHeight w:val="90"/>
        </w:trPr>
        <w:tc>
          <w:tcPr>
            <w:tcW w:w="352" w:type="pct"/>
            <w:vMerge/>
            <w:tcBorders>
              <w:top w:val="nil"/>
              <w:left w:val="single" w:sz="4" w:space="0" w:color="auto"/>
              <w:bottom w:val="single" w:sz="4" w:space="0" w:color="000000"/>
              <w:right w:val="single" w:sz="4" w:space="0" w:color="auto"/>
            </w:tcBorders>
            <w:vAlign w:val="center"/>
          </w:tcPr>
          <w:p w:rsidR="00937509" w:rsidRDefault="00937509">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937509" w:rsidRDefault="000223AA">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937509" w:rsidRDefault="000223A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937509">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937509" w:rsidRDefault="000223A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937509" w:rsidRDefault="000223A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937509" w:rsidRDefault="00937509">
      <w:pPr>
        <w:spacing w:line="20" w:lineRule="exact"/>
        <w:ind w:leftChars="-10" w:left="-21" w:rightChars="20" w:right="42"/>
      </w:pPr>
    </w:p>
    <w:p w:rsidR="00937509" w:rsidRDefault="00937509">
      <w:pPr>
        <w:spacing w:line="600" w:lineRule="exact"/>
        <w:ind w:firstLineChars="200" w:firstLine="640"/>
        <w:rPr>
          <w:rFonts w:ascii="仿宋_GB2312" w:eastAsia="仿宋_GB2312" w:hAnsi="宋体" w:cs="宋体"/>
          <w:color w:val="000000"/>
          <w:kern w:val="0"/>
          <w:sz w:val="32"/>
          <w:szCs w:val="32"/>
        </w:rPr>
      </w:pPr>
    </w:p>
    <w:p w:rsidR="00937509" w:rsidRDefault="000223AA">
      <w:r>
        <w:rPr>
          <w:rFonts w:ascii="方正小标宋简体" w:eastAsia="方正小标宋简体" w:hint="eastAsia"/>
          <w:sz w:val="36"/>
          <w:szCs w:val="36"/>
        </w:rPr>
        <w:t xml:space="preserve"> </w:t>
      </w:r>
    </w:p>
    <w:sectPr w:rsidR="0093750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3AA" w:rsidRDefault="000223AA">
      <w:r>
        <w:separator/>
      </w:r>
    </w:p>
  </w:endnote>
  <w:endnote w:type="continuationSeparator" w:id="0">
    <w:p w:rsidR="000223AA" w:rsidRDefault="00022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09" w:rsidRDefault="000223AA">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937509" w:rsidRDefault="0093750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09" w:rsidRDefault="000223AA">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7509" w:rsidRDefault="000223A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707F0" w:rsidRPr="00B707F0">
                            <w:rPr>
                              <w:rFonts w:ascii="宋体" w:hAnsi="宋体"/>
                              <w:noProof/>
                              <w:sz w:val="28"/>
                              <w:szCs w:val="28"/>
                              <w:lang w:val="zh-CN"/>
                            </w:rPr>
                            <w:t>-</w:t>
                          </w:r>
                          <w:r w:rsidR="00B707F0">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37509" w:rsidRDefault="000223A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707F0" w:rsidRPr="00B707F0">
                      <w:rPr>
                        <w:rFonts w:ascii="宋体" w:hAnsi="宋体"/>
                        <w:noProof/>
                        <w:sz w:val="28"/>
                        <w:szCs w:val="28"/>
                        <w:lang w:val="zh-CN"/>
                      </w:rPr>
                      <w:t>-</w:t>
                    </w:r>
                    <w:r w:rsidR="00B707F0">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937509" w:rsidRDefault="0093750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509" w:rsidRDefault="000223AA">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37509" w:rsidRDefault="000223A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707F0" w:rsidRPr="00B707F0">
                            <w:rPr>
                              <w:rFonts w:ascii="宋体" w:hAnsi="宋体"/>
                              <w:noProof/>
                              <w:sz w:val="28"/>
                              <w:szCs w:val="28"/>
                              <w:lang w:val="zh-CN"/>
                            </w:rPr>
                            <w:t>-</w:t>
                          </w:r>
                          <w:r w:rsidR="00B707F0">
                            <w:rPr>
                              <w:rFonts w:ascii="宋体" w:hAnsi="宋体"/>
                              <w:noProof/>
                              <w:sz w:val="28"/>
                              <w:szCs w:val="28"/>
                            </w:rPr>
                            <w:t xml:space="preserve"> 4 -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937509" w:rsidRDefault="000223AA">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707F0" w:rsidRPr="00B707F0">
                      <w:rPr>
                        <w:rFonts w:ascii="宋体" w:hAnsi="宋体"/>
                        <w:noProof/>
                        <w:sz w:val="28"/>
                        <w:szCs w:val="28"/>
                        <w:lang w:val="zh-CN"/>
                      </w:rPr>
                      <w:t>-</w:t>
                    </w:r>
                    <w:r w:rsidR="00B707F0">
                      <w:rPr>
                        <w:rFonts w:ascii="宋体" w:hAnsi="宋体"/>
                        <w:noProof/>
                        <w:sz w:val="28"/>
                        <w:szCs w:val="28"/>
                      </w:rPr>
                      <w:t xml:space="preserve"> 4 -</w:t>
                    </w:r>
                    <w:r>
                      <w:rPr>
                        <w:rFonts w:ascii="宋体" w:hAnsi="宋体"/>
                        <w:sz w:val="28"/>
                        <w:szCs w:val="28"/>
                      </w:rPr>
                      <w:fldChar w:fldCharType="end"/>
                    </w:r>
                  </w:p>
                </w:txbxContent>
              </v:textbox>
              <w10:wrap anchorx="margin"/>
            </v:shape>
          </w:pict>
        </mc:Fallback>
      </mc:AlternateContent>
    </w:r>
  </w:p>
  <w:p w:rsidR="00937509" w:rsidRDefault="0093750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3AA" w:rsidRDefault="000223AA">
      <w:r>
        <w:separator/>
      </w:r>
    </w:p>
  </w:footnote>
  <w:footnote w:type="continuationSeparator" w:id="0">
    <w:p w:rsidR="000223AA" w:rsidRDefault="000223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EA3F77F2"/>
    <w:rsid w:val="EEFE5989"/>
    <w:rsid w:val="EFCF3EAE"/>
    <w:rsid w:val="F5B764A2"/>
    <w:rsid w:val="F77F09F4"/>
    <w:rsid w:val="FFD7BFFC"/>
    <w:rsid w:val="000223AA"/>
    <w:rsid w:val="00937509"/>
    <w:rsid w:val="00B707F0"/>
    <w:rsid w:val="0CAF0C41"/>
    <w:rsid w:val="0ECF9C51"/>
    <w:rsid w:val="1B7E25C4"/>
    <w:rsid w:val="22B24B69"/>
    <w:rsid w:val="2EEE19DE"/>
    <w:rsid w:val="37173543"/>
    <w:rsid w:val="3FF76880"/>
    <w:rsid w:val="4B327A4E"/>
    <w:rsid w:val="578E41F1"/>
    <w:rsid w:val="58E8458D"/>
    <w:rsid w:val="5B265BDD"/>
    <w:rsid w:val="67C61091"/>
    <w:rsid w:val="69EE6D2C"/>
    <w:rsid w:val="75F6D69E"/>
    <w:rsid w:val="7AB7FF50"/>
    <w:rsid w:val="7BFEB0DB"/>
    <w:rsid w:val="7FAFDA2F"/>
    <w:rsid w:val="7FFF3306"/>
    <w:rsid w:val="C36F37B1"/>
    <w:rsid w:val="CEFD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C58E1B8-8868-41D7-8F16-B3BFB7C2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699</Words>
  <Characters>3989</Characters>
  <Application>Microsoft Office Word</Application>
  <DocSecurity>0</DocSecurity>
  <Lines>33</Lines>
  <Paragraphs>9</Paragraphs>
  <ScaleCrop>false</ScaleCrop>
  <Company/>
  <LinksUpToDate>false</LinksUpToDate>
  <CharactersWithSpaces>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A4C17C90391348078EBBD41F6C3289E3</vt:lpwstr>
  </property>
</Properties>
</file>