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57F" w:rsidRPr="005D6948" w:rsidRDefault="0035357F" w:rsidP="00263372">
      <w:pPr>
        <w:spacing w:line="560" w:lineRule="exact"/>
        <w:jc w:val="center"/>
        <w:rPr>
          <w:rFonts w:ascii="方正小标宋简体" w:eastAsia="方正小标宋简体"/>
          <w:color w:val="000000" w:themeColor="text1"/>
          <w:sz w:val="36"/>
          <w:szCs w:val="36"/>
        </w:rPr>
      </w:pPr>
      <w:r w:rsidRPr="005D6948">
        <w:rPr>
          <w:rFonts w:ascii="方正小标宋简体" w:eastAsia="方正小标宋简体" w:hint="eastAsia"/>
          <w:color w:val="000000" w:themeColor="text1"/>
          <w:sz w:val="36"/>
          <w:szCs w:val="36"/>
        </w:rPr>
        <w:t>北京隆达轻工控股有限责任公司</w:t>
      </w:r>
    </w:p>
    <w:p w:rsidR="00F75265" w:rsidRPr="005D6948" w:rsidRDefault="00672469">
      <w:pPr>
        <w:spacing w:line="560" w:lineRule="exact"/>
        <w:jc w:val="center"/>
        <w:rPr>
          <w:rFonts w:ascii="方正小标宋简体" w:eastAsia="方正小标宋简体"/>
          <w:color w:val="000000" w:themeColor="text1"/>
          <w:sz w:val="36"/>
          <w:szCs w:val="36"/>
        </w:rPr>
      </w:pPr>
      <w:r w:rsidRPr="005D6948">
        <w:rPr>
          <w:rFonts w:ascii="方正小标宋简体" w:eastAsia="方正小标宋简体" w:hint="eastAsia"/>
          <w:color w:val="000000" w:themeColor="text1"/>
          <w:sz w:val="36"/>
          <w:szCs w:val="36"/>
        </w:rPr>
        <w:t>部门整体绩效评价报告</w:t>
      </w:r>
    </w:p>
    <w:p w:rsidR="00F75265" w:rsidRPr="005D6948" w:rsidRDefault="00F75265">
      <w:pPr>
        <w:jc w:val="center"/>
        <w:rPr>
          <w:rFonts w:ascii="仿宋_GB2312"/>
          <w:color w:val="000000" w:themeColor="text1"/>
          <w:szCs w:val="30"/>
        </w:rPr>
      </w:pPr>
    </w:p>
    <w:p w:rsidR="00F75265" w:rsidRPr="005D6948" w:rsidRDefault="00672469" w:rsidP="006B69D4">
      <w:pPr>
        <w:spacing w:line="600" w:lineRule="exact"/>
        <w:rPr>
          <w:rFonts w:ascii="黑体" w:eastAsia="黑体" w:hAnsi="黑体" w:cs="宋体"/>
          <w:color w:val="000000" w:themeColor="text1"/>
          <w:kern w:val="0"/>
          <w:sz w:val="32"/>
          <w:szCs w:val="32"/>
        </w:rPr>
      </w:pPr>
      <w:r w:rsidRPr="005D6948">
        <w:rPr>
          <w:rFonts w:ascii="黑体" w:eastAsia="黑体" w:hAnsi="黑体" w:cs="宋体" w:hint="eastAsia"/>
          <w:color w:val="000000" w:themeColor="text1"/>
          <w:kern w:val="0"/>
          <w:sz w:val="32"/>
          <w:szCs w:val="32"/>
        </w:rPr>
        <w:t>一、部门概况</w:t>
      </w:r>
    </w:p>
    <w:p w:rsidR="00F75265" w:rsidRPr="005D6948" w:rsidRDefault="00672469" w:rsidP="006B69D4">
      <w:pPr>
        <w:spacing w:line="600" w:lineRule="exact"/>
        <w:rPr>
          <w:rFonts w:ascii="楷体_GB2312" w:eastAsia="楷体_GB2312"/>
          <w:color w:val="000000" w:themeColor="text1"/>
          <w:sz w:val="32"/>
          <w:szCs w:val="32"/>
        </w:rPr>
      </w:pPr>
      <w:r w:rsidRPr="005D6948">
        <w:rPr>
          <w:rFonts w:ascii="楷体_GB2312" w:eastAsia="楷体_GB2312" w:hint="eastAsia"/>
          <w:color w:val="000000" w:themeColor="text1"/>
          <w:sz w:val="32"/>
          <w:szCs w:val="32"/>
        </w:rPr>
        <w:t>（一）机构设置及职责工作任务情况</w:t>
      </w:r>
    </w:p>
    <w:p w:rsidR="00971FE0" w:rsidRPr="005D6948" w:rsidRDefault="00971FE0" w:rsidP="00D2256F">
      <w:pPr>
        <w:spacing w:line="600" w:lineRule="exact"/>
        <w:ind w:firstLineChars="200" w:firstLine="640"/>
        <w:rPr>
          <w:rFonts w:ascii="仿宋_GB2312" w:eastAsia="仿宋_GB2312"/>
          <w:color w:val="000000" w:themeColor="text1"/>
          <w:sz w:val="32"/>
          <w:szCs w:val="32"/>
        </w:rPr>
      </w:pPr>
      <w:r w:rsidRPr="005D6948">
        <w:rPr>
          <w:rFonts w:ascii="仿宋_GB2312" w:eastAsia="仿宋_GB2312" w:hint="eastAsia"/>
          <w:color w:val="000000" w:themeColor="text1"/>
          <w:sz w:val="32"/>
          <w:szCs w:val="32"/>
        </w:rPr>
        <w:t>北京隆达轻工控股有限责任公司成立于1997年12月，前身是北京二轻有限责任公司。2000年北京市人民政府京政函[2000]121号文以原北京二轻有限责任公司和原北京印刷集团有限责任公司，作为对</w:t>
      </w:r>
      <w:r w:rsidR="004A149D">
        <w:rPr>
          <w:rFonts w:ascii="仿宋_GB2312" w:eastAsia="仿宋_GB2312" w:hint="eastAsia"/>
          <w:color w:val="000000" w:themeColor="text1"/>
          <w:sz w:val="32"/>
          <w:szCs w:val="32"/>
        </w:rPr>
        <w:t>我公司</w:t>
      </w:r>
      <w:r w:rsidRPr="005D6948">
        <w:rPr>
          <w:rFonts w:ascii="仿宋_GB2312" w:eastAsia="仿宋_GB2312" w:hint="eastAsia"/>
          <w:color w:val="000000" w:themeColor="text1"/>
          <w:sz w:val="32"/>
          <w:szCs w:val="32"/>
        </w:rPr>
        <w:t>的出资，成为市政府投资组建的国有独资公司。2002年4月北京市人民政府京政函[2002]24号文将北京市有色金属工业总公司国有资产授权</w:t>
      </w:r>
      <w:r w:rsidR="004A149D">
        <w:rPr>
          <w:rFonts w:ascii="仿宋_GB2312" w:eastAsia="仿宋_GB2312" w:hint="eastAsia"/>
          <w:color w:val="000000" w:themeColor="text1"/>
          <w:sz w:val="32"/>
          <w:szCs w:val="32"/>
        </w:rPr>
        <w:t>我公司</w:t>
      </w:r>
      <w:r w:rsidRPr="005D6948">
        <w:rPr>
          <w:rFonts w:ascii="仿宋_GB2312" w:eastAsia="仿宋_GB2312" w:hint="eastAsia"/>
          <w:color w:val="000000" w:themeColor="text1"/>
          <w:sz w:val="32"/>
          <w:szCs w:val="32"/>
        </w:rPr>
        <w:t>经营管理。2019年11月由北京一轻控股有限责任公司履行出资人职能。</w:t>
      </w:r>
    </w:p>
    <w:p w:rsidR="00971FE0" w:rsidRPr="005D6948" w:rsidRDefault="004A149D" w:rsidP="003E1E77">
      <w:pPr>
        <w:spacing w:line="6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我公司</w:t>
      </w:r>
      <w:r w:rsidR="00971FE0" w:rsidRPr="005D6948">
        <w:rPr>
          <w:rFonts w:ascii="仿宋_GB2312" w:eastAsia="仿宋_GB2312" w:hint="eastAsia"/>
          <w:color w:val="000000" w:themeColor="text1"/>
          <w:sz w:val="32"/>
          <w:szCs w:val="32"/>
        </w:rPr>
        <w:t>内设</w:t>
      </w:r>
      <w:r w:rsidR="00666234">
        <w:rPr>
          <w:rFonts w:ascii="仿宋_GB2312" w:eastAsia="仿宋_GB2312" w:hint="eastAsia"/>
          <w:color w:val="000000" w:themeColor="text1"/>
          <w:sz w:val="32"/>
          <w:szCs w:val="32"/>
        </w:rPr>
        <w:t>13</w:t>
      </w:r>
      <w:r w:rsidR="008F6D14">
        <w:rPr>
          <w:rFonts w:ascii="仿宋_GB2312" w:eastAsia="仿宋_GB2312" w:hint="eastAsia"/>
          <w:color w:val="000000" w:themeColor="text1"/>
          <w:sz w:val="32"/>
          <w:szCs w:val="32"/>
        </w:rPr>
        <w:t>个部</w:t>
      </w:r>
      <w:r w:rsidR="00971FE0" w:rsidRPr="005D6948">
        <w:rPr>
          <w:rFonts w:ascii="仿宋_GB2312" w:eastAsia="仿宋_GB2312" w:hint="eastAsia"/>
          <w:color w:val="000000" w:themeColor="text1"/>
          <w:sz w:val="32"/>
          <w:szCs w:val="32"/>
        </w:rPr>
        <w:t>室，</w:t>
      </w:r>
      <w:r w:rsidR="00136813">
        <w:rPr>
          <w:rFonts w:ascii="仿宋_GB2312" w:eastAsia="仿宋_GB2312" w:hint="eastAsia"/>
          <w:color w:val="000000" w:themeColor="text1"/>
          <w:sz w:val="32"/>
          <w:szCs w:val="32"/>
        </w:rPr>
        <w:t>分别是</w:t>
      </w:r>
      <w:r w:rsidR="003E1E77" w:rsidRPr="003E1E77">
        <w:rPr>
          <w:rFonts w:ascii="仿宋_GB2312" w:eastAsia="仿宋_GB2312" w:hint="eastAsia"/>
          <w:color w:val="000000" w:themeColor="text1"/>
          <w:sz w:val="32"/>
          <w:szCs w:val="32"/>
        </w:rPr>
        <w:t>党委办公室、经理办公室、董事会办公室、党委组织部、财务管理部、信息科技部、资产管理部、审计部、人力资源部、法</w:t>
      </w:r>
      <w:proofErr w:type="gramStart"/>
      <w:r w:rsidR="003E1E77" w:rsidRPr="003E1E77">
        <w:rPr>
          <w:rFonts w:ascii="仿宋_GB2312" w:eastAsia="仿宋_GB2312" w:hint="eastAsia"/>
          <w:color w:val="000000" w:themeColor="text1"/>
          <w:sz w:val="32"/>
          <w:szCs w:val="32"/>
        </w:rPr>
        <w:t>务</w:t>
      </w:r>
      <w:proofErr w:type="gramEnd"/>
      <w:r w:rsidR="003E1E77" w:rsidRPr="003E1E77">
        <w:rPr>
          <w:rFonts w:ascii="仿宋_GB2312" w:eastAsia="仿宋_GB2312" w:hint="eastAsia"/>
          <w:color w:val="000000" w:themeColor="text1"/>
          <w:sz w:val="32"/>
          <w:szCs w:val="32"/>
        </w:rPr>
        <w:t>部、安全保卫部、纪委、工会和团委。</w:t>
      </w:r>
      <w:r w:rsidR="001F38F8" w:rsidRPr="001F38F8">
        <w:rPr>
          <w:rFonts w:ascii="仿宋_GB2312" w:eastAsia="仿宋_GB2312" w:hint="eastAsia"/>
          <w:color w:val="000000" w:themeColor="text1"/>
          <w:sz w:val="32"/>
          <w:szCs w:val="32"/>
        </w:rPr>
        <w:t>下属7</w:t>
      </w:r>
      <w:r w:rsidR="005B4CEA">
        <w:rPr>
          <w:rFonts w:ascii="仿宋_GB2312" w:eastAsia="仿宋_GB2312" w:hint="eastAsia"/>
          <w:color w:val="000000" w:themeColor="text1"/>
          <w:sz w:val="32"/>
          <w:szCs w:val="32"/>
        </w:rPr>
        <w:t>户预算单位，分别是</w:t>
      </w:r>
      <w:r w:rsidR="001F38F8" w:rsidRPr="001F38F8">
        <w:rPr>
          <w:rFonts w:ascii="仿宋_GB2312" w:eastAsia="仿宋_GB2312" w:hint="eastAsia"/>
          <w:color w:val="000000" w:themeColor="text1"/>
          <w:sz w:val="32"/>
          <w:szCs w:val="32"/>
        </w:rPr>
        <w:t>北京隆达轻工控股有限责任公司（本级）、北京市第二轻工业总公司党校、北京市第二轻工业总公司老干部活动站、北京市应用高级技工学校、北京市冶金产品质量监督检验站、</w:t>
      </w:r>
      <w:r w:rsidR="001F38F8" w:rsidRPr="001F38F8">
        <w:rPr>
          <w:rFonts w:ascii="仿宋_GB2312" w:eastAsia="仿宋_GB2312" w:hint="eastAsia"/>
          <w:color w:val="000000" w:themeColor="text1"/>
          <w:sz w:val="32"/>
          <w:szCs w:val="32"/>
        </w:rPr>
        <w:lastRenderedPageBreak/>
        <w:t>北京市塑料制品质量监督检验站、北京市轻工产品质量监督检验一站。</w:t>
      </w:r>
    </w:p>
    <w:p w:rsidR="00971FE0" w:rsidRPr="005D6948" w:rsidRDefault="00971FE0" w:rsidP="00D2256F">
      <w:pPr>
        <w:spacing w:line="600" w:lineRule="exact"/>
        <w:ind w:firstLineChars="200" w:firstLine="640"/>
        <w:rPr>
          <w:rFonts w:ascii="仿宋_GB2312" w:eastAsia="仿宋_GB2312"/>
          <w:color w:val="000000" w:themeColor="text1"/>
          <w:sz w:val="32"/>
          <w:szCs w:val="32"/>
        </w:rPr>
      </w:pPr>
      <w:r w:rsidRPr="005D6948">
        <w:rPr>
          <w:rFonts w:ascii="仿宋_GB2312" w:eastAsia="仿宋_GB2312" w:hint="eastAsia"/>
          <w:color w:val="000000" w:themeColor="text1"/>
          <w:sz w:val="32"/>
          <w:szCs w:val="32"/>
        </w:rPr>
        <w:t>北京隆达轻工控股有限责任公司（本级）负责转制前离退休人员的管理及离退休经费的发放；以北京市第二轻工业总公司党校、北京市应用高级技工学校为代表的教育体系构成</w:t>
      </w:r>
      <w:r w:rsidR="004A149D">
        <w:rPr>
          <w:rFonts w:ascii="仿宋_GB2312" w:eastAsia="仿宋_GB2312" w:hint="eastAsia"/>
          <w:color w:val="000000" w:themeColor="text1"/>
          <w:sz w:val="32"/>
          <w:szCs w:val="32"/>
        </w:rPr>
        <w:t>我公司</w:t>
      </w:r>
      <w:r w:rsidRPr="005D6948">
        <w:rPr>
          <w:rFonts w:ascii="仿宋_GB2312" w:eastAsia="仿宋_GB2312" w:hint="eastAsia"/>
          <w:color w:val="000000" w:themeColor="text1"/>
          <w:sz w:val="32"/>
          <w:szCs w:val="32"/>
        </w:rPr>
        <w:t>事业单位的主体，从事干部教育、高级专业技术人才的培养；北京市冶金产品质量监督检验站等3个检验站，主要从事相关产品检测技术方法与标准手段的研究及提供检验、检测等服务；北京市第二轻工业总公司老干部活动站主要从事老干部服务工作。</w:t>
      </w:r>
    </w:p>
    <w:p w:rsidR="00F75265" w:rsidRPr="005D6948" w:rsidRDefault="005B4CEA" w:rsidP="00B73CE0">
      <w:pPr>
        <w:spacing w:line="600" w:lineRule="exact"/>
        <w:rPr>
          <w:rFonts w:ascii="楷体_GB2312" w:eastAsia="楷体_GB2312"/>
          <w:color w:val="000000" w:themeColor="text1"/>
          <w:sz w:val="32"/>
          <w:szCs w:val="32"/>
        </w:rPr>
      </w:pPr>
      <w:r>
        <w:rPr>
          <w:rFonts w:ascii="楷体_GB2312" w:eastAsia="楷体_GB2312" w:hint="eastAsia"/>
          <w:color w:val="000000" w:themeColor="text1"/>
          <w:sz w:val="32"/>
          <w:szCs w:val="32"/>
        </w:rPr>
        <w:t>（二）部门整体绩效目标设立情况</w:t>
      </w:r>
    </w:p>
    <w:p w:rsidR="00590949" w:rsidRPr="005D6948" w:rsidRDefault="00784A56" w:rsidP="00D2256F">
      <w:pPr>
        <w:spacing w:line="600" w:lineRule="exact"/>
        <w:ind w:firstLineChars="200" w:firstLine="640"/>
        <w:rPr>
          <w:rFonts w:ascii="仿宋_GB2312" w:eastAsia="仿宋_GB2312"/>
          <w:bCs/>
          <w:color w:val="000000" w:themeColor="text1"/>
          <w:sz w:val="32"/>
          <w:szCs w:val="32"/>
        </w:rPr>
      </w:pPr>
      <w:r>
        <w:rPr>
          <w:rFonts w:ascii="仿宋_GB2312" w:eastAsia="仿宋_GB2312" w:hint="eastAsia"/>
          <w:color w:val="000000" w:themeColor="text1"/>
          <w:sz w:val="32"/>
          <w:szCs w:val="32"/>
        </w:rPr>
        <w:t>我公司</w:t>
      </w:r>
      <w:r w:rsidR="004A149D">
        <w:rPr>
          <w:rFonts w:ascii="仿宋_GB2312" w:eastAsia="仿宋_GB2312" w:hint="eastAsia"/>
          <w:color w:val="000000" w:themeColor="text1"/>
          <w:sz w:val="32"/>
          <w:szCs w:val="32"/>
        </w:rPr>
        <w:t>目标职责主要是</w:t>
      </w:r>
      <w:r w:rsidR="00590949" w:rsidRPr="005D6948">
        <w:rPr>
          <w:rFonts w:ascii="仿宋_GB2312" w:eastAsia="仿宋_GB2312" w:hint="eastAsia"/>
          <w:color w:val="000000" w:themeColor="text1"/>
          <w:sz w:val="32"/>
          <w:szCs w:val="32"/>
        </w:rPr>
        <w:t>干部教育、职业教育、</w:t>
      </w:r>
      <w:r w:rsidR="00590949" w:rsidRPr="005D6948">
        <w:rPr>
          <w:rFonts w:ascii="仿宋_GB2312" w:eastAsia="仿宋_GB2312" w:hint="eastAsia"/>
          <w:bCs/>
          <w:color w:val="000000" w:themeColor="text1"/>
          <w:sz w:val="32"/>
          <w:szCs w:val="32"/>
        </w:rPr>
        <w:t>完成检验检测工作、</w:t>
      </w:r>
      <w:r w:rsidR="004C2F87">
        <w:rPr>
          <w:rFonts w:ascii="仿宋_GB2312" w:eastAsia="仿宋_GB2312" w:hint="eastAsia"/>
          <w:bCs/>
          <w:color w:val="000000" w:themeColor="text1"/>
          <w:sz w:val="32"/>
          <w:szCs w:val="32"/>
        </w:rPr>
        <w:t>转制前离退休人员管理及</w:t>
      </w:r>
      <w:r w:rsidR="00590949" w:rsidRPr="005D6948">
        <w:rPr>
          <w:rFonts w:ascii="仿宋_GB2312" w:eastAsia="仿宋_GB2312" w:hint="eastAsia"/>
          <w:bCs/>
          <w:color w:val="000000" w:themeColor="text1"/>
          <w:sz w:val="32"/>
          <w:szCs w:val="32"/>
        </w:rPr>
        <w:t>离退休老干部管理。</w:t>
      </w:r>
    </w:p>
    <w:p w:rsidR="00590949" w:rsidRPr="005D6948" w:rsidRDefault="00590949" w:rsidP="00D2256F">
      <w:pPr>
        <w:spacing w:line="600" w:lineRule="exact"/>
        <w:ind w:firstLineChars="200" w:firstLine="640"/>
        <w:rPr>
          <w:rFonts w:ascii="仿宋_GB2312" w:eastAsia="仿宋_GB2312"/>
          <w:color w:val="000000" w:themeColor="text1"/>
          <w:sz w:val="32"/>
          <w:szCs w:val="32"/>
        </w:rPr>
      </w:pPr>
      <w:r w:rsidRPr="005D6948">
        <w:rPr>
          <w:rFonts w:ascii="仿宋_GB2312" w:eastAsia="仿宋_GB2312" w:hint="eastAsia"/>
          <w:color w:val="000000" w:themeColor="text1"/>
          <w:sz w:val="32"/>
          <w:szCs w:val="32"/>
        </w:rPr>
        <w:t>2021</w:t>
      </w:r>
      <w:r w:rsidR="003D6981">
        <w:rPr>
          <w:rFonts w:ascii="仿宋_GB2312" w:eastAsia="仿宋_GB2312" w:hint="eastAsia"/>
          <w:color w:val="000000" w:themeColor="text1"/>
          <w:sz w:val="32"/>
          <w:szCs w:val="32"/>
        </w:rPr>
        <w:t>年</w:t>
      </w:r>
      <w:r w:rsidR="004C2F87">
        <w:rPr>
          <w:rFonts w:ascii="仿宋_GB2312" w:eastAsia="仿宋_GB2312" w:hint="eastAsia"/>
          <w:color w:val="000000" w:themeColor="text1"/>
          <w:sz w:val="32"/>
          <w:szCs w:val="32"/>
        </w:rPr>
        <w:t>部门整体绩效目标依据公司</w:t>
      </w:r>
      <w:r w:rsidR="003D6981">
        <w:rPr>
          <w:rFonts w:ascii="仿宋_GB2312" w:eastAsia="仿宋_GB2312" w:hint="eastAsia"/>
          <w:color w:val="000000" w:themeColor="text1"/>
          <w:sz w:val="32"/>
          <w:szCs w:val="32"/>
        </w:rPr>
        <w:t>职责制定</w:t>
      </w:r>
      <w:r w:rsidR="004A149D">
        <w:rPr>
          <w:rFonts w:ascii="仿宋_GB2312" w:eastAsia="仿宋_GB2312" w:hint="eastAsia"/>
          <w:color w:val="000000" w:themeColor="text1"/>
          <w:sz w:val="32"/>
          <w:szCs w:val="32"/>
        </w:rPr>
        <w:t>主要是</w:t>
      </w:r>
      <w:r w:rsidRPr="005D6948">
        <w:rPr>
          <w:rFonts w:ascii="仿宋_GB2312" w:eastAsia="仿宋_GB2312" w:hint="eastAsia"/>
          <w:color w:val="000000" w:themeColor="text1"/>
          <w:sz w:val="32"/>
          <w:szCs w:val="32"/>
        </w:rPr>
        <w:t>做好隆达公司系统内党政领导干部教育培训工作；培养高、中级技术人才，促进职业技能教育发展，提高社会职业素质；提供塑料、轻工等相关产品检测技术方法与标准手段的研究及检验、检测等服务；为系统内企事业单位老干部提供活动场所与相关服务。</w:t>
      </w:r>
    </w:p>
    <w:p w:rsidR="00F75265" w:rsidRPr="005D6948" w:rsidRDefault="00672469" w:rsidP="00B73CE0">
      <w:pPr>
        <w:spacing w:line="600" w:lineRule="exact"/>
        <w:rPr>
          <w:rFonts w:ascii="黑体" w:eastAsia="黑体" w:hAnsi="黑体" w:cs="宋体"/>
          <w:color w:val="000000" w:themeColor="text1"/>
          <w:kern w:val="0"/>
          <w:sz w:val="32"/>
          <w:szCs w:val="32"/>
        </w:rPr>
      </w:pPr>
      <w:r w:rsidRPr="005D6948">
        <w:rPr>
          <w:rFonts w:ascii="黑体" w:eastAsia="黑体" w:hAnsi="黑体" w:cs="宋体" w:hint="eastAsia"/>
          <w:color w:val="000000" w:themeColor="text1"/>
          <w:kern w:val="0"/>
          <w:sz w:val="32"/>
          <w:szCs w:val="32"/>
        </w:rPr>
        <w:lastRenderedPageBreak/>
        <w:t>二</w:t>
      </w:r>
      <w:r w:rsidRPr="005D6948">
        <w:rPr>
          <w:rFonts w:ascii="黑体" w:eastAsia="黑体" w:hAnsi="黑体" w:cs="宋体"/>
          <w:color w:val="000000" w:themeColor="text1"/>
          <w:kern w:val="0"/>
          <w:sz w:val="32"/>
          <w:szCs w:val="32"/>
        </w:rPr>
        <w:t>、</w:t>
      </w:r>
      <w:r w:rsidRPr="005D6948">
        <w:rPr>
          <w:rFonts w:ascii="黑体" w:eastAsia="黑体" w:hAnsi="黑体" w:cs="宋体" w:hint="eastAsia"/>
          <w:color w:val="000000" w:themeColor="text1"/>
          <w:kern w:val="0"/>
          <w:sz w:val="32"/>
          <w:szCs w:val="32"/>
        </w:rPr>
        <w:t>当年</w:t>
      </w:r>
      <w:r w:rsidRPr="005D6948">
        <w:rPr>
          <w:rFonts w:ascii="黑体" w:eastAsia="黑体" w:hAnsi="黑体" w:cs="宋体"/>
          <w:color w:val="000000" w:themeColor="text1"/>
          <w:kern w:val="0"/>
          <w:sz w:val="32"/>
          <w:szCs w:val="32"/>
        </w:rPr>
        <w:t>预算执行情况</w:t>
      </w:r>
    </w:p>
    <w:p w:rsidR="000455B2" w:rsidRPr="005D6948" w:rsidRDefault="000455B2" w:rsidP="000455B2">
      <w:pPr>
        <w:spacing w:line="600" w:lineRule="exact"/>
        <w:ind w:firstLineChars="200" w:firstLine="640"/>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2021年</w:t>
      </w:r>
      <w:r w:rsidRPr="005D6948">
        <w:rPr>
          <w:rFonts w:ascii="仿宋_GB2312" w:eastAsia="仿宋_GB2312" w:hAnsi="宋体" w:cs="宋体"/>
          <w:color w:val="000000" w:themeColor="text1"/>
          <w:kern w:val="0"/>
          <w:sz w:val="32"/>
          <w:szCs w:val="32"/>
        </w:rPr>
        <w:t>全年</w:t>
      </w:r>
      <w:r w:rsidRPr="005D6948">
        <w:rPr>
          <w:rFonts w:ascii="仿宋_GB2312" w:eastAsia="仿宋_GB2312" w:hAnsi="宋体" w:cs="宋体" w:hint="eastAsia"/>
          <w:color w:val="000000" w:themeColor="text1"/>
          <w:kern w:val="0"/>
          <w:sz w:val="32"/>
          <w:szCs w:val="32"/>
        </w:rPr>
        <w:t>预算数</w:t>
      </w:r>
      <w:r w:rsidRPr="005D6948">
        <w:rPr>
          <w:rFonts w:ascii="仿宋_GB2312" w:eastAsia="仿宋_GB2312" w:hint="eastAsia"/>
          <w:color w:val="000000" w:themeColor="text1"/>
          <w:sz w:val="32"/>
          <w:szCs w:val="32"/>
        </w:rPr>
        <w:t>10232.45</w:t>
      </w:r>
      <w:r w:rsidRPr="005D6948">
        <w:rPr>
          <w:rFonts w:ascii="仿宋_GB2312" w:eastAsia="仿宋_GB2312" w:hAnsi="宋体" w:cs="宋体" w:hint="eastAsia"/>
          <w:color w:val="000000" w:themeColor="text1"/>
          <w:kern w:val="0"/>
          <w:sz w:val="32"/>
          <w:szCs w:val="32"/>
        </w:rPr>
        <w:t>万元</w:t>
      </w:r>
      <w:r w:rsidRPr="005D6948">
        <w:rPr>
          <w:rFonts w:ascii="仿宋_GB2312" w:eastAsia="仿宋_GB2312" w:hAnsi="宋体" w:cs="宋体"/>
          <w:color w:val="000000" w:themeColor="text1"/>
          <w:kern w:val="0"/>
          <w:sz w:val="32"/>
          <w:szCs w:val="32"/>
        </w:rPr>
        <w:t>，</w:t>
      </w:r>
      <w:r w:rsidRPr="005D6948">
        <w:rPr>
          <w:rFonts w:ascii="仿宋_GB2312" w:eastAsia="仿宋_GB2312" w:hAnsi="宋体" w:cs="宋体" w:hint="eastAsia"/>
          <w:color w:val="000000" w:themeColor="text1"/>
          <w:kern w:val="0"/>
          <w:sz w:val="32"/>
          <w:szCs w:val="32"/>
        </w:rPr>
        <w:t>其中</w:t>
      </w:r>
      <w:r w:rsidRPr="005D6948">
        <w:rPr>
          <w:rFonts w:ascii="仿宋_GB2312" w:eastAsia="仿宋_GB2312" w:hAnsi="宋体" w:cs="宋体"/>
          <w:color w:val="000000" w:themeColor="text1"/>
          <w:kern w:val="0"/>
          <w:sz w:val="32"/>
          <w:szCs w:val="32"/>
        </w:rPr>
        <w:t>，基本</w:t>
      </w:r>
      <w:r w:rsidRPr="005D6948">
        <w:rPr>
          <w:rFonts w:ascii="仿宋_GB2312" w:eastAsia="仿宋_GB2312" w:hAnsi="宋体" w:cs="宋体" w:hint="eastAsia"/>
          <w:color w:val="000000" w:themeColor="text1"/>
          <w:kern w:val="0"/>
          <w:sz w:val="32"/>
          <w:szCs w:val="32"/>
        </w:rPr>
        <w:t>支出</w:t>
      </w:r>
      <w:r w:rsidRPr="005D6948">
        <w:rPr>
          <w:rFonts w:ascii="仿宋_GB2312" w:eastAsia="仿宋_GB2312" w:hAnsi="宋体" w:cs="宋体"/>
          <w:color w:val="000000" w:themeColor="text1"/>
          <w:kern w:val="0"/>
          <w:sz w:val="32"/>
          <w:szCs w:val="32"/>
        </w:rPr>
        <w:t>预算数</w:t>
      </w:r>
      <w:r w:rsidRPr="005D6948">
        <w:rPr>
          <w:rFonts w:ascii="仿宋_GB2312" w:eastAsia="仿宋_GB2312" w:hint="eastAsia"/>
          <w:color w:val="000000" w:themeColor="text1"/>
          <w:sz w:val="32"/>
          <w:szCs w:val="32"/>
        </w:rPr>
        <w:t>7481.53</w:t>
      </w:r>
      <w:r w:rsidRPr="005D6948">
        <w:rPr>
          <w:rFonts w:ascii="仿宋_GB2312" w:eastAsia="仿宋_GB2312" w:hAnsi="宋体" w:cs="宋体"/>
          <w:color w:val="000000" w:themeColor="text1"/>
          <w:kern w:val="0"/>
          <w:sz w:val="32"/>
          <w:szCs w:val="32"/>
        </w:rPr>
        <w:t>万元，</w:t>
      </w:r>
      <w:r w:rsidRPr="005D6948">
        <w:rPr>
          <w:rFonts w:ascii="仿宋_GB2312" w:eastAsia="仿宋_GB2312" w:hAnsi="宋体" w:cs="宋体" w:hint="eastAsia"/>
          <w:color w:val="000000" w:themeColor="text1"/>
          <w:kern w:val="0"/>
          <w:sz w:val="32"/>
          <w:szCs w:val="32"/>
        </w:rPr>
        <w:t>项目支出预算数</w:t>
      </w:r>
      <w:r w:rsidRPr="005D6948">
        <w:rPr>
          <w:rFonts w:ascii="仿宋_GB2312" w:eastAsia="仿宋_GB2312" w:hint="eastAsia"/>
          <w:color w:val="000000" w:themeColor="text1"/>
          <w:sz w:val="32"/>
          <w:szCs w:val="32"/>
        </w:rPr>
        <w:t>1692.71</w:t>
      </w:r>
      <w:r w:rsidRPr="005D6948">
        <w:rPr>
          <w:rFonts w:ascii="仿宋_GB2312" w:eastAsia="仿宋_GB2312" w:hAnsi="宋体" w:cs="宋体"/>
          <w:color w:val="000000" w:themeColor="text1"/>
          <w:kern w:val="0"/>
          <w:sz w:val="32"/>
          <w:szCs w:val="32"/>
        </w:rPr>
        <w:t>万元，其他支出</w:t>
      </w:r>
      <w:r w:rsidRPr="005D6948">
        <w:rPr>
          <w:rFonts w:ascii="仿宋_GB2312" w:eastAsia="仿宋_GB2312" w:hAnsi="宋体" w:cs="宋体" w:hint="eastAsia"/>
          <w:color w:val="000000" w:themeColor="text1"/>
          <w:kern w:val="0"/>
          <w:sz w:val="32"/>
          <w:szCs w:val="32"/>
        </w:rPr>
        <w:t>预算数</w:t>
      </w:r>
      <w:r w:rsidRPr="005D6948">
        <w:rPr>
          <w:rFonts w:ascii="仿宋_GB2312" w:eastAsia="仿宋_GB2312" w:hint="eastAsia"/>
          <w:color w:val="000000" w:themeColor="text1"/>
          <w:sz w:val="32"/>
          <w:szCs w:val="32"/>
        </w:rPr>
        <w:t>1058.21</w:t>
      </w:r>
      <w:r w:rsidRPr="005D6948">
        <w:rPr>
          <w:rFonts w:ascii="仿宋_GB2312" w:eastAsia="仿宋_GB2312" w:hAnsi="宋体" w:cs="宋体"/>
          <w:color w:val="000000" w:themeColor="text1"/>
          <w:kern w:val="0"/>
          <w:sz w:val="32"/>
          <w:szCs w:val="32"/>
        </w:rPr>
        <w:t>万元</w:t>
      </w:r>
      <w:r w:rsidRPr="005D6948">
        <w:rPr>
          <w:rFonts w:ascii="仿宋_GB2312" w:eastAsia="仿宋_GB2312" w:hAnsi="宋体" w:cs="宋体" w:hint="eastAsia"/>
          <w:color w:val="000000" w:themeColor="text1"/>
          <w:kern w:val="0"/>
          <w:sz w:val="32"/>
          <w:szCs w:val="32"/>
        </w:rPr>
        <w:t>。</w:t>
      </w:r>
      <w:r w:rsidRPr="005D6948">
        <w:rPr>
          <w:rFonts w:ascii="仿宋_GB2312" w:eastAsia="仿宋_GB2312" w:hAnsi="宋体" w:cs="宋体"/>
          <w:color w:val="000000" w:themeColor="text1"/>
          <w:kern w:val="0"/>
          <w:sz w:val="32"/>
          <w:szCs w:val="32"/>
        </w:rPr>
        <w:t>资金总体</w:t>
      </w:r>
      <w:r w:rsidRPr="005D6948">
        <w:rPr>
          <w:rFonts w:ascii="仿宋_GB2312" w:eastAsia="仿宋_GB2312" w:hAnsi="宋体" w:cs="宋体" w:hint="eastAsia"/>
          <w:color w:val="000000" w:themeColor="text1"/>
          <w:kern w:val="0"/>
          <w:sz w:val="32"/>
          <w:szCs w:val="32"/>
        </w:rPr>
        <w:t>支出</w:t>
      </w:r>
      <w:r w:rsidRPr="005D6948">
        <w:rPr>
          <w:rFonts w:ascii="仿宋_GB2312" w:eastAsia="仿宋_GB2312" w:hAnsi="宋体" w:cs="宋体"/>
          <w:color w:val="000000" w:themeColor="text1"/>
          <w:kern w:val="0"/>
          <w:sz w:val="32"/>
          <w:szCs w:val="32"/>
        </w:rPr>
        <w:t>8833.42万元，其中，基本支出5885.37万元，项目</w:t>
      </w:r>
      <w:r w:rsidRPr="005D6948">
        <w:rPr>
          <w:rFonts w:ascii="仿宋_GB2312" w:eastAsia="仿宋_GB2312" w:hAnsi="宋体" w:cs="宋体" w:hint="eastAsia"/>
          <w:color w:val="000000" w:themeColor="text1"/>
          <w:kern w:val="0"/>
          <w:sz w:val="32"/>
          <w:szCs w:val="32"/>
        </w:rPr>
        <w:t>支出</w:t>
      </w:r>
      <w:r w:rsidRPr="005D6948">
        <w:rPr>
          <w:rFonts w:ascii="仿宋_GB2312" w:eastAsia="仿宋_GB2312" w:hAnsi="宋体" w:cs="宋体"/>
          <w:color w:val="000000" w:themeColor="text1"/>
          <w:kern w:val="0"/>
          <w:sz w:val="32"/>
          <w:szCs w:val="32"/>
        </w:rPr>
        <w:t>1684.24万元，其他支出1263.81万元。</w:t>
      </w:r>
      <w:r w:rsidRPr="005D6948">
        <w:rPr>
          <w:rFonts w:ascii="仿宋_GB2312" w:eastAsia="仿宋_GB2312" w:hAnsi="宋体" w:cs="宋体" w:hint="eastAsia"/>
          <w:color w:val="000000" w:themeColor="text1"/>
          <w:kern w:val="0"/>
          <w:sz w:val="32"/>
          <w:szCs w:val="32"/>
        </w:rPr>
        <w:t>预算</w:t>
      </w:r>
      <w:r w:rsidRPr="005D6948">
        <w:rPr>
          <w:rFonts w:ascii="仿宋_GB2312" w:eastAsia="仿宋_GB2312" w:hAnsi="宋体" w:cs="宋体"/>
          <w:color w:val="000000" w:themeColor="text1"/>
          <w:kern w:val="0"/>
          <w:sz w:val="32"/>
          <w:szCs w:val="32"/>
        </w:rPr>
        <w:t>执行率为86.33%</w:t>
      </w:r>
      <w:r w:rsidRPr="005D6948">
        <w:rPr>
          <w:rFonts w:ascii="仿宋_GB2312" w:eastAsia="仿宋_GB2312" w:hAnsi="宋体" w:cs="宋体" w:hint="eastAsia"/>
          <w:color w:val="000000" w:themeColor="text1"/>
          <w:kern w:val="0"/>
          <w:sz w:val="32"/>
          <w:szCs w:val="32"/>
        </w:rPr>
        <w:t>。</w:t>
      </w:r>
    </w:p>
    <w:p w:rsidR="00F75265" w:rsidRPr="005D6948" w:rsidRDefault="00672469" w:rsidP="00B73CE0">
      <w:pPr>
        <w:spacing w:line="600" w:lineRule="exact"/>
        <w:rPr>
          <w:rFonts w:ascii="黑体" w:eastAsia="黑体" w:hAnsi="黑体" w:cs="宋体"/>
          <w:color w:val="000000" w:themeColor="text1"/>
          <w:kern w:val="0"/>
          <w:sz w:val="32"/>
          <w:szCs w:val="32"/>
        </w:rPr>
      </w:pPr>
      <w:r w:rsidRPr="005D6948">
        <w:rPr>
          <w:rFonts w:ascii="黑体" w:eastAsia="黑体" w:hAnsi="黑体" w:cs="宋体" w:hint="eastAsia"/>
          <w:color w:val="000000" w:themeColor="text1"/>
          <w:kern w:val="0"/>
          <w:sz w:val="32"/>
          <w:szCs w:val="32"/>
        </w:rPr>
        <w:t>三</w:t>
      </w:r>
      <w:r w:rsidRPr="005D6948">
        <w:rPr>
          <w:rFonts w:ascii="黑体" w:eastAsia="黑体" w:hAnsi="黑体" w:cs="宋体"/>
          <w:color w:val="000000" w:themeColor="text1"/>
          <w:kern w:val="0"/>
          <w:sz w:val="32"/>
          <w:szCs w:val="32"/>
        </w:rPr>
        <w:t>、整体绩效目标实现情况</w:t>
      </w:r>
    </w:p>
    <w:p w:rsidR="00F75265" w:rsidRPr="005D6948" w:rsidRDefault="00672469" w:rsidP="00B73CE0">
      <w:pPr>
        <w:spacing w:line="600" w:lineRule="exact"/>
        <w:rPr>
          <w:rFonts w:ascii="楷体_GB2312" w:eastAsia="楷体_GB2312"/>
          <w:color w:val="000000" w:themeColor="text1"/>
          <w:sz w:val="32"/>
          <w:szCs w:val="32"/>
        </w:rPr>
      </w:pPr>
      <w:r w:rsidRPr="005D6948">
        <w:rPr>
          <w:rFonts w:ascii="楷体_GB2312" w:eastAsia="楷体_GB2312" w:hint="eastAsia"/>
          <w:color w:val="000000" w:themeColor="text1"/>
          <w:sz w:val="32"/>
          <w:szCs w:val="32"/>
        </w:rPr>
        <w:t>（一）产出完成情况分析</w:t>
      </w:r>
    </w:p>
    <w:p w:rsidR="00F75265" w:rsidRPr="005D6948" w:rsidRDefault="00672469" w:rsidP="00B73CE0">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1.产出数量</w:t>
      </w:r>
    </w:p>
    <w:p w:rsidR="005F68CB" w:rsidRPr="005D6948" w:rsidRDefault="003A4F9F" w:rsidP="00B73CE0">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（1）</w:t>
      </w:r>
      <w:r w:rsidR="005F68CB" w:rsidRPr="005D6948">
        <w:rPr>
          <w:rFonts w:ascii="仿宋_GB2312" w:eastAsia="仿宋_GB2312" w:hAnsi="宋体" w:cs="宋体" w:hint="eastAsia"/>
          <w:color w:val="000000" w:themeColor="text1"/>
          <w:kern w:val="0"/>
          <w:sz w:val="32"/>
          <w:szCs w:val="32"/>
        </w:rPr>
        <w:t>学生资助-中等职业教育国家助学金</w:t>
      </w:r>
      <w:r w:rsidR="007F3CA3">
        <w:rPr>
          <w:rFonts w:ascii="仿宋_GB2312" w:eastAsia="仿宋_GB2312" w:hAnsi="宋体" w:cs="宋体" w:hint="eastAsia"/>
          <w:color w:val="000000" w:themeColor="text1"/>
          <w:kern w:val="0"/>
          <w:sz w:val="32"/>
          <w:szCs w:val="32"/>
        </w:rPr>
        <w:t>项目</w:t>
      </w:r>
    </w:p>
    <w:p w:rsidR="00385F29" w:rsidRPr="005D6948" w:rsidRDefault="00D16370" w:rsidP="00E508B4">
      <w:pPr>
        <w:spacing w:line="60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年度</w:t>
      </w:r>
      <w:r w:rsidR="00385F29" w:rsidRPr="005D6948">
        <w:rPr>
          <w:rFonts w:ascii="仿宋_GB2312" w:eastAsia="仿宋_GB2312" w:hAnsi="宋体" w:cs="宋体" w:hint="eastAsia"/>
          <w:color w:val="000000" w:themeColor="text1"/>
          <w:kern w:val="0"/>
          <w:sz w:val="32"/>
          <w:szCs w:val="32"/>
        </w:rPr>
        <w:t>指标值：完成补助一等助学金</w:t>
      </w:r>
      <w:r w:rsidR="00385F29" w:rsidRPr="005D6948">
        <w:rPr>
          <w:rFonts w:ascii="仿宋_GB2312" w:eastAsia="仿宋_GB2312" w:hAnsi="宋体" w:cs="宋体"/>
          <w:color w:val="000000" w:themeColor="text1"/>
          <w:kern w:val="0"/>
          <w:sz w:val="32"/>
          <w:szCs w:val="32"/>
        </w:rPr>
        <w:t>750</w:t>
      </w:r>
      <w:r w:rsidR="00385F29" w:rsidRPr="005D6948">
        <w:rPr>
          <w:rFonts w:ascii="仿宋_GB2312" w:eastAsia="仿宋_GB2312" w:hAnsi="宋体" w:cs="宋体" w:hint="eastAsia"/>
          <w:color w:val="000000" w:themeColor="text1"/>
          <w:kern w:val="0"/>
          <w:sz w:val="32"/>
          <w:szCs w:val="32"/>
        </w:rPr>
        <w:t>人次，补助二等助学金</w:t>
      </w:r>
      <w:r w:rsidR="00385F29" w:rsidRPr="005D6948">
        <w:rPr>
          <w:rFonts w:ascii="仿宋_GB2312" w:eastAsia="仿宋_GB2312" w:hAnsi="宋体" w:cs="宋体"/>
          <w:color w:val="000000" w:themeColor="text1"/>
          <w:kern w:val="0"/>
          <w:sz w:val="32"/>
          <w:szCs w:val="32"/>
        </w:rPr>
        <w:t>30</w:t>
      </w:r>
      <w:r w:rsidR="00E5186A" w:rsidRPr="005D6948">
        <w:rPr>
          <w:rFonts w:ascii="仿宋_GB2312" w:eastAsia="仿宋_GB2312" w:hAnsi="宋体" w:cs="宋体" w:hint="eastAsia"/>
          <w:color w:val="000000" w:themeColor="text1"/>
          <w:kern w:val="0"/>
          <w:sz w:val="32"/>
          <w:szCs w:val="32"/>
        </w:rPr>
        <w:t>人次。</w:t>
      </w:r>
      <w:r w:rsidR="00385F29" w:rsidRPr="005D6948">
        <w:rPr>
          <w:rFonts w:ascii="仿宋_GB2312" w:eastAsia="仿宋_GB2312" w:hAnsi="宋体" w:cs="宋体" w:hint="eastAsia"/>
          <w:color w:val="000000" w:themeColor="text1"/>
          <w:kern w:val="0"/>
          <w:sz w:val="32"/>
          <w:szCs w:val="32"/>
        </w:rPr>
        <w:t>实际</w:t>
      </w:r>
      <w:r w:rsidR="001A31BB" w:rsidRPr="005D6948">
        <w:rPr>
          <w:rFonts w:ascii="仿宋_GB2312" w:eastAsia="仿宋_GB2312" w:hAnsi="宋体" w:cs="宋体" w:hint="eastAsia"/>
          <w:color w:val="000000" w:themeColor="text1"/>
          <w:kern w:val="0"/>
          <w:sz w:val="32"/>
          <w:szCs w:val="32"/>
        </w:rPr>
        <w:t>完成</w:t>
      </w:r>
      <w:r w:rsidR="00324A49" w:rsidRPr="005D6948">
        <w:rPr>
          <w:rFonts w:ascii="仿宋_GB2312" w:eastAsia="仿宋_GB2312" w:hAnsi="宋体" w:cs="宋体" w:hint="eastAsia"/>
          <w:color w:val="000000" w:themeColor="text1"/>
          <w:kern w:val="0"/>
          <w:sz w:val="32"/>
          <w:szCs w:val="32"/>
        </w:rPr>
        <w:t>：</w:t>
      </w:r>
      <w:r w:rsidR="00385F29" w:rsidRPr="005D6948">
        <w:rPr>
          <w:rFonts w:ascii="仿宋_GB2312" w:eastAsia="仿宋_GB2312" w:hAnsi="宋体" w:cs="宋体" w:hint="eastAsia"/>
          <w:color w:val="000000" w:themeColor="text1"/>
          <w:kern w:val="0"/>
          <w:sz w:val="32"/>
          <w:szCs w:val="32"/>
        </w:rPr>
        <w:t>完成补助一等助学金</w:t>
      </w:r>
      <w:r w:rsidR="00DE168C" w:rsidRPr="005D6948">
        <w:rPr>
          <w:rFonts w:ascii="仿宋_GB2312" w:eastAsia="仿宋_GB2312" w:hAnsi="宋体" w:cs="宋体"/>
          <w:color w:val="000000" w:themeColor="text1"/>
          <w:kern w:val="0"/>
          <w:sz w:val="32"/>
          <w:szCs w:val="32"/>
        </w:rPr>
        <w:t>520</w:t>
      </w:r>
      <w:r w:rsidR="00385F29" w:rsidRPr="005D6948">
        <w:rPr>
          <w:rFonts w:ascii="仿宋_GB2312" w:eastAsia="仿宋_GB2312" w:hAnsi="宋体" w:cs="宋体" w:hint="eastAsia"/>
          <w:color w:val="000000" w:themeColor="text1"/>
          <w:kern w:val="0"/>
          <w:sz w:val="32"/>
          <w:szCs w:val="32"/>
        </w:rPr>
        <w:t>人次，补助二等助学金</w:t>
      </w:r>
      <w:r w:rsidR="00DE168C" w:rsidRPr="005D6948">
        <w:rPr>
          <w:rFonts w:ascii="仿宋_GB2312" w:eastAsia="仿宋_GB2312" w:hAnsi="宋体" w:cs="宋体"/>
          <w:color w:val="000000" w:themeColor="text1"/>
          <w:kern w:val="0"/>
          <w:sz w:val="32"/>
          <w:szCs w:val="32"/>
        </w:rPr>
        <w:t>204</w:t>
      </w:r>
      <w:r w:rsidR="00385F29" w:rsidRPr="005D6948">
        <w:rPr>
          <w:rFonts w:ascii="仿宋_GB2312" w:eastAsia="仿宋_GB2312" w:hAnsi="宋体" w:cs="宋体" w:hint="eastAsia"/>
          <w:color w:val="000000" w:themeColor="text1"/>
          <w:kern w:val="0"/>
          <w:sz w:val="32"/>
          <w:szCs w:val="32"/>
        </w:rPr>
        <w:t>人次</w:t>
      </w:r>
      <w:r w:rsidR="00313DE9" w:rsidRPr="005D6948">
        <w:rPr>
          <w:rFonts w:ascii="仿宋_GB2312" w:eastAsia="仿宋_GB2312" w:hAnsi="宋体" w:cs="宋体" w:hint="eastAsia"/>
          <w:color w:val="000000" w:themeColor="text1"/>
          <w:kern w:val="0"/>
          <w:sz w:val="32"/>
          <w:szCs w:val="32"/>
        </w:rPr>
        <w:t>，</w:t>
      </w:r>
      <w:r w:rsidR="00BF11C5" w:rsidRPr="005D6948">
        <w:rPr>
          <w:rFonts w:ascii="仿宋_GB2312" w:eastAsia="仿宋_GB2312" w:hAnsi="宋体" w:cs="宋体" w:hint="eastAsia"/>
          <w:color w:val="000000" w:themeColor="text1"/>
          <w:kern w:val="0"/>
          <w:sz w:val="32"/>
          <w:szCs w:val="32"/>
        </w:rPr>
        <w:t>完成率</w:t>
      </w:r>
      <w:r w:rsidR="00DE168C" w:rsidRPr="005D6948">
        <w:rPr>
          <w:rFonts w:ascii="仿宋_GB2312" w:eastAsia="仿宋_GB2312" w:hAnsi="宋体" w:cs="宋体"/>
          <w:color w:val="000000" w:themeColor="text1"/>
          <w:kern w:val="0"/>
          <w:sz w:val="32"/>
          <w:szCs w:val="32"/>
        </w:rPr>
        <w:t>92.82</w:t>
      </w:r>
      <w:r w:rsidR="001D2B4A" w:rsidRPr="005D6948">
        <w:rPr>
          <w:rFonts w:ascii="仿宋_GB2312" w:eastAsia="仿宋_GB2312" w:hAnsi="宋体" w:cs="宋体"/>
          <w:color w:val="000000" w:themeColor="text1"/>
          <w:kern w:val="0"/>
          <w:sz w:val="32"/>
          <w:szCs w:val="32"/>
        </w:rPr>
        <w:t>%</w:t>
      </w:r>
      <w:r w:rsidR="001D2B4A" w:rsidRPr="005D6948">
        <w:rPr>
          <w:rFonts w:ascii="仿宋_GB2312" w:eastAsia="仿宋_GB2312" w:hAnsi="宋体" w:cs="宋体" w:hint="eastAsia"/>
          <w:color w:val="000000" w:themeColor="text1"/>
          <w:kern w:val="0"/>
          <w:sz w:val="32"/>
          <w:szCs w:val="32"/>
        </w:rPr>
        <w:t>，偏差原因</w:t>
      </w:r>
      <w:r w:rsidR="00E5186A" w:rsidRPr="005D6948">
        <w:rPr>
          <w:rFonts w:ascii="仿宋_GB2312" w:eastAsia="仿宋_GB2312" w:hAnsi="宋体" w:cs="宋体" w:hint="eastAsia"/>
          <w:color w:val="000000" w:themeColor="text1"/>
          <w:kern w:val="0"/>
          <w:sz w:val="32"/>
          <w:szCs w:val="32"/>
        </w:rPr>
        <w:t>主要是</w:t>
      </w:r>
      <w:r w:rsidR="00313DE9" w:rsidRPr="005D6948">
        <w:rPr>
          <w:rFonts w:ascii="仿宋_GB2312" w:eastAsia="仿宋_GB2312" w:hAnsi="宋体" w:cs="宋体" w:hint="eastAsia"/>
          <w:color w:val="000000" w:themeColor="text1"/>
          <w:kern w:val="0"/>
          <w:sz w:val="32"/>
          <w:szCs w:val="32"/>
        </w:rPr>
        <w:t>2</w:t>
      </w:r>
      <w:r w:rsidR="00313DE9" w:rsidRPr="005D6948">
        <w:rPr>
          <w:rFonts w:ascii="仿宋_GB2312" w:eastAsia="仿宋_GB2312" w:hAnsi="宋体" w:cs="宋体"/>
          <w:color w:val="000000" w:themeColor="text1"/>
          <w:kern w:val="0"/>
          <w:sz w:val="32"/>
          <w:szCs w:val="32"/>
        </w:rPr>
        <w:t>021</w:t>
      </w:r>
      <w:r w:rsidR="00313DE9" w:rsidRPr="005D6948">
        <w:rPr>
          <w:rFonts w:ascii="仿宋_GB2312" w:eastAsia="仿宋_GB2312" w:hAnsi="宋体" w:cs="宋体" w:hint="eastAsia"/>
          <w:color w:val="000000" w:themeColor="text1"/>
          <w:kern w:val="0"/>
          <w:sz w:val="32"/>
          <w:szCs w:val="32"/>
        </w:rPr>
        <w:t>年度内</w:t>
      </w:r>
      <w:r w:rsidR="001D2B4A" w:rsidRPr="005D6948">
        <w:rPr>
          <w:rFonts w:ascii="仿宋_GB2312" w:eastAsia="仿宋_GB2312" w:hAnsi="宋体" w:cs="宋体" w:hint="eastAsia"/>
          <w:color w:val="000000" w:themeColor="text1"/>
          <w:kern w:val="0"/>
          <w:sz w:val="32"/>
          <w:szCs w:val="32"/>
        </w:rPr>
        <w:t>新增</w:t>
      </w:r>
      <w:r w:rsidR="00313DE9" w:rsidRPr="005D6948">
        <w:rPr>
          <w:rFonts w:ascii="仿宋_GB2312" w:eastAsia="仿宋_GB2312" w:hAnsi="宋体" w:cs="宋体" w:hint="eastAsia"/>
          <w:color w:val="000000" w:themeColor="text1"/>
          <w:kern w:val="0"/>
          <w:sz w:val="32"/>
          <w:szCs w:val="32"/>
        </w:rPr>
        <w:t>或减少需</w:t>
      </w:r>
      <w:r w:rsidR="001D2B4A" w:rsidRPr="005D6948">
        <w:rPr>
          <w:rFonts w:ascii="仿宋_GB2312" w:eastAsia="仿宋_GB2312" w:hAnsi="宋体" w:cs="宋体" w:hint="eastAsia"/>
          <w:color w:val="000000" w:themeColor="text1"/>
          <w:kern w:val="0"/>
          <w:sz w:val="32"/>
          <w:szCs w:val="32"/>
        </w:rPr>
        <w:t>补助的学生。</w:t>
      </w:r>
    </w:p>
    <w:p w:rsidR="005F68CB" w:rsidRPr="005D6948" w:rsidRDefault="003A4F9F" w:rsidP="007F3CA3">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（2）</w:t>
      </w:r>
      <w:r w:rsidR="005F68CB" w:rsidRPr="005D6948">
        <w:rPr>
          <w:rFonts w:ascii="仿宋_GB2312" w:eastAsia="仿宋_GB2312" w:hAnsi="宋体" w:cs="宋体" w:hint="eastAsia"/>
          <w:color w:val="000000" w:themeColor="text1"/>
          <w:kern w:val="0"/>
          <w:sz w:val="32"/>
          <w:szCs w:val="32"/>
        </w:rPr>
        <w:t>3D打印技术实训室设备购置（三期）</w:t>
      </w:r>
      <w:r w:rsidR="00DA44BC">
        <w:rPr>
          <w:rFonts w:ascii="仿宋_GB2312" w:eastAsia="仿宋_GB2312" w:hAnsi="宋体" w:cs="宋体" w:hint="eastAsia"/>
          <w:color w:val="000000" w:themeColor="text1"/>
          <w:kern w:val="0"/>
          <w:sz w:val="32"/>
          <w:szCs w:val="32"/>
        </w:rPr>
        <w:t>项目</w:t>
      </w:r>
    </w:p>
    <w:p w:rsidR="00434DE8" w:rsidRPr="00D13348" w:rsidRDefault="00D16370" w:rsidP="00D13348">
      <w:pPr>
        <w:spacing w:line="60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年度</w:t>
      </w:r>
      <w:r w:rsidR="006E7BC7" w:rsidRPr="005D6948">
        <w:rPr>
          <w:rFonts w:ascii="仿宋_GB2312" w:eastAsia="仿宋_GB2312" w:hAnsi="宋体" w:cs="宋体" w:hint="eastAsia"/>
          <w:color w:val="000000" w:themeColor="text1"/>
          <w:kern w:val="0"/>
          <w:sz w:val="32"/>
          <w:szCs w:val="32"/>
        </w:rPr>
        <w:t>指标值：购置</w:t>
      </w:r>
      <w:r w:rsidR="006E7BC7" w:rsidRPr="005D6948">
        <w:rPr>
          <w:rFonts w:ascii="仿宋_GB2312" w:eastAsia="仿宋_GB2312" w:hAnsi="宋体" w:cs="宋体"/>
          <w:color w:val="000000" w:themeColor="text1"/>
          <w:kern w:val="0"/>
          <w:sz w:val="32"/>
          <w:szCs w:val="32"/>
        </w:rPr>
        <w:t>三维光学扫描仪</w:t>
      </w:r>
      <w:r w:rsidR="006E7BC7" w:rsidRPr="005D6948">
        <w:rPr>
          <w:rFonts w:ascii="仿宋_GB2312" w:eastAsia="仿宋_GB2312" w:hAnsi="宋体" w:cs="宋体" w:hint="eastAsia"/>
          <w:color w:val="000000" w:themeColor="text1"/>
          <w:kern w:val="0"/>
          <w:sz w:val="32"/>
          <w:szCs w:val="32"/>
        </w:rPr>
        <w:t>4台、</w:t>
      </w:r>
      <w:r w:rsidR="006E7BC7" w:rsidRPr="005D6948">
        <w:rPr>
          <w:rFonts w:ascii="仿宋_GB2312" w:eastAsia="仿宋_GB2312" w:hAnsi="宋体" w:cs="宋体"/>
          <w:color w:val="000000" w:themeColor="text1"/>
          <w:kern w:val="0"/>
          <w:sz w:val="32"/>
          <w:szCs w:val="32"/>
        </w:rPr>
        <w:t>文博数字化资源库</w:t>
      </w:r>
      <w:r w:rsidR="006E7BC7" w:rsidRPr="005D6948">
        <w:rPr>
          <w:rFonts w:ascii="仿宋_GB2312" w:eastAsia="仿宋_GB2312" w:hAnsi="宋体" w:cs="宋体" w:hint="eastAsia"/>
          <w:color w:val="000000" w:themeColor="text1"/>
          <w:kern w:val="0"/>
          <w:sz w:val="32"/>
          <w:szCs w:val="32"/>
        </w:rPr>
        <w:t>1套、具有3</w:t>
      </w:r>
      <w:r w:rsidR="006E7BC7" w:rsidRPr="005D6948">
        <w:rPr>
          <w:rFonts w:ascii="仿宋_GB2312" w:eastAsia="仿宋_GB2312" w:hAnsi="宋体" w:cs="宋体"/>
          <w:color w:val="000000" w:themeColor="text1"/>
          <w:kern w:val="0"/>
          <w:sz w:val="32"/>
          <w:szCs w:val="32"/>
        </w:rPr>
        <w:t>0</w:t>
      </w:r>
      <w:r w:rsidR="006E7BC7" w:rsidRPr="005D6948">
        <w:rPr>
          <w:rFonts w:ascii="仿宋_GB2312" w:eastAsia="仿宋_GB2312" w:hAnsi="宋体" w:cs="宋体" w:hint="eastAsia"/>
          <w:color w:val="000000" w:themeColor="text1"/>
          <w:kern w:val="0"/>
          <w:sz w:val="32"/>
          <w:szCs w:val="32"/>
        </w:rPr>
        <w:t>个节点的</w:t>
      </w:r>
      <w:r w:rsidR="006E7BC7" w:rsidRPr="005D6948">
        <w:rPr>
          <w:rFonts w:ascii="仿宋_GB2312" w:eastAsia="仿宋_GB2312" w:hAnsi="宋体" w:cs="宋体"/>
          <w:color w:val="000000" w:themeColor="text1"/>
          <w:kern w:val="0"/>
          <w:sz w:val="32"/>
          <w:szCs w:val="32"/>
        </w:rPr>
        <w:t>文物三维数</w:t>
      </w:r>
      <w:r w:rsidR="006E7BC7" w:rsidRPr="005D6948">
        <w:rPr>
          <w:rFonts w:ascii="仿宋_GB2312" w:eastAsia="仿宋_GB2312" w:hAnsi="宋体" w:cs="宋体"/>
          <w:color w:val="000000" w:themeColor="text1"/>
          <w:kern w:val="0"/>
          <w:sz w:val="32"/>
          <w:szCs w:val="32"/>
        </w:rPr>
        <w:lastRenderedPageBreak/>
        <w:t>据处理软件</w:t>
      </w:r>
      <w:r w:rsidR="006E7BC7" w:rsidRPr="005D6948">
        <w:rPr>
          <w:rFonts w:ascii="仿宋_GB2312" w:eastAsia="仿宋_GB2312" w:hAnsi="宋体" w:cs="宋体" w:hint="eastAsia"/>
          <w:color w:val="000000" w:themeColor="text1"/>
          <w:kern w:val="0"/>
          <w:sz w:val="32"/>
          <w:szCs w:val="32"/>
        </w:rPr>
        <w:t>1套，完成</w:t>
      </w:r>
      <w:proofErr w:type="gramStart"/>
      <w:r w:rsidR="006E7BC7" w:rsidRPr="005D6948">
        <w:rPr>
          <w:rFonts w:ascii="仿宋_GB2312" w:eastAsia="仿宋_GB2312" w:hAnsi="宋体" w:cs="宋体"/>
          <w:color w:val="000000" w:themeColor="text1"/>
          <w:kern w:val="0"/>
          <w:sz w:val="32"/>
          <w:szCs w:val="32"/>
        </w:rPr>
        <w:t>文博三数字化</w:t>
      </w:r>
      <w:proofErr w:type="gramEnd"/>
      <w:r w:rsidR="006E7BC7" w:rsidRPr="005D6948">
        <w:rPr>
          <w:rFonts w:ascii="仿宋_GB2312" w:eastAsia="仿宋_GB2312" w:hAnsi="宋体" w:cs="宋体"/>
          <w:color w:val="000000" w:themeColor="text1"/>
          <w:kern w:val="0"/>
          <w:sz w:val="32"/>
          <w:szCs w:val="32"/>
        </w:rPr>
        <w:t>培训2个班次</w:t>
      </w:r>
      <w:r w:rsidR="006E7BC7" w:rsidRPr="005D6948">
        <w:rPr>
          <w:rFonts w:ascii="仿宋_GB2312" w:eastAsia="仿宋_GB2312" w:hAnsi="宋体" w:cs="宋体" w:hint="eastAsia"/>
          <w:color w:val="000000" w:themeColor="text1"/>
          <w:kern w:val="0"/>
          <w:sz w:val="32"/>
          <w:szCs w:val="32"/>
        </w:rPr>
        <w:t>。</w:t>
      </w:r>
      <w:r>
        <w:rPr>
          <w:rFonts w:ascii="仿宋_GB2312" w:eastAsia="仿宋_GB2312" w:hAnsi="宋体" w:cs="宋体" w:hint="eastAsia"/>
          <w:color w:val="000000" w:themeColor="text1"/>
          <w:kern w:val="0"/>
          <w:sz w:val="32"/>
          <w:szCs w:val="32"/>
        </w:rPr>
        <w:t>实际完成</w:t>
      </w:r>
      <w:r w:rsidR="001A31BB" w:rsidRPr="005D6948">
        <w:rPr>
          <w:rFonts w:ascii="仿宋_GB2312" w:eastAsia="仿宋_GB2312" w:hAnsi="宋体" w:cs="宋体" w:hint="eastAsia"/>
          <w:color w:val="000000" w:themeColor="text1"/>
          <w:kern w:val="0"/>
          <w:sz w:val="32"/>
          <w:szCs w:val="32"/>
        </w:rPr>
        <w:t>：</w:t>
      </w:r>
      <w:r w:rsidR="0044091B" w:rsidRPr="005D6948">
        <w:rPr>
          <w:rFonts w:ascii="仿宋_GB2312" w:eastAsia="仿宋_GB2312" w:hint="eastAsia"/>
          <w:sz w:val="32"/>
          <w:szCs w:val="32"/>
        </w:rPr>
        <w:t>购置扫描仪2台、文博数字化资源库1套、支持30节点的文物三维数据处理软件</w:t>
      </w:r>
      <w:r w:rsidR="001C7358" w:rsidRPr="005D6948">
        <w:rPr>
          <w:rFonts w:ascii="仿宋_GB2312" w:eastAsia="仿宋_GB2312" w:hint="eastAsia"/>
          <w:sz w:val="32"/>
          <w:szCs w:val="32"/>
        </w:rPr>
        <w:t>。</w:t>
      </w:r>
    </w:p>
    <w:p w:rsidR="005F68CB" w:rsidRPr="005D6948" w:rsidRDefault="003A4F9F" w:rsidP="00141483">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（3）</w:t>
      </w:r>
      <w:r w:rsidR="005F68CB" w:rsidRPr="005D6948">
        <w:rPr>
          <w:rFonts w:ascii="仿宋_GB2312" w:eastAsia="仿宋_GB2312" w:hAnsi="宋体" w:cs="宋体" w:hint="eastAsia"/>
          <w:color w:val="000000" w:themeColor="text1"/>
          <w:kern w:val="0"/>
          <w:sz w:val="32"/>
          <w:szCs w:val="32"/>
        </w:rPr>
        <w:t>南校区教学场地租赁项目</w:t>
      </w:r>
    </w:p>
    <w:p w:rsidR="001C5137" w:rsidRPr="005D6948" w:rsidRDefault="00F544A0" w:rsidP="00D13348">
      <w:pPr>
        <w:spacing w:line="60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年度</w:t>
      </w:r>
      <w:r w:rsidR="001A31BB" w:rsidRPr="005D6948">
        <w:rPr>
          <w:rFonts w:ascii="仿宋_GB2312" w:eastAsia="仿宋_GB2312" w:hAnsi="宋体" w:cs="宋体" w:hint="eastAsia"/>
          <w:color w:val="000000" w:themeColor="text1"/>
          <w:kern w:val="0"/>
          <w:sz w:val="32"/>
          <w:szCs w:val="32"/>
        </w:rPr>
        <w:t>指标值：完成</w:t>
      </w:r>
      <w:r w:rsidR="003C4E7C" w:rsidRPr="005D6948">
        <w:rPr>
          <w:rFonts w:ascii="仿宋_GB2312" w:eastAsia="仿宋_GB2312" w:hAnsi="宋体" w:cs="宋体" w:hint="eastAsia"/>
          <w:color w:val="000000" w:themeColor="text1"/>
          <w:kern w:val="0"/>
          <w:sz w:val="32"/>
          <w:szCs w:val="32"/>
        </w:rPr>
        <w:t>2</w:t>
      </w:r>
      <w:r w:rsidR="003C4E7C" w:rsidRPr="005D6948">
        <w:rPr>
          <w:rFonts w:ascii="仿宋_GB2312" w:eastAsia="仿宋_GB2312" w:hAnsi="宋体" w:cs="宋体"/>
          <w:color w:val="000000" w:themeColor="text1"/>
          <w:kern w:val="0"/>
          <w:sz w:val="32"/>
          <w:szCs w:val="32"/>
        </w:rPr>
        <w:t>021</w:t>
      </w:r>
      <w:r w:rsidR="003C4E7C" w:rsidRPr="005D6948">
        <w:rPr>
          <w:rFonts w:ascii="仿宋_GB2312" w:eastAsia="仿宋_GB2312" w:hAnsi="宋体" w:cs="宋体" w:hint="eastAsia"/>
          <w:color w:val="000000" w:themeColor="text1"/>
          <w:kern w:val="0"/>
          <w:sz w:val="32"/>
          <w:szCs w:val="32"/>
        </w:rPr>
        <w:t>年</w:t>
      </w:r>
      <w:r w:rsidR="001A31BB" w:rsidRPr="005D6948">
        <w:rPr>
          <w:rFonts w:ascii="仿宋_GB2312" w:eastAsia="仿宋_GB2312" w:hAnsi="宋体" w:cs="宋体" w:hint="eastAsia"/>
          <w:color w:val="000000" w:themeColor="text1"/>
          <w:kern w:val="0"/>
          <w:sz w:val="32"/>
          <w:szCs w:val="32"/>
        </w:rPr>
        <w:t>房屋</w:t>
      </w:r>
      <w:r w:rsidR="00D13348">
        <w:rPr>
          <w:rFonts w:ascii="仿宋_GB2312" w:eastAsia="仿宋_GB2312" w:hAnsi="宋体" w:cs="宋体" w:hint="eastAsia"/>
          <w:color w:val="000000" w:themeColor="text1"/>
          <w:kern w:val="0"/>
          <w:sz w:val="32"/>
          <w:szCs w:val="32"/>
        </w:rPr>
        <w:t>租金的支付。实际完成与年度指标值相符</w:t>
      </w:r>
      <w:r w:rsidR="001C5137" w:rsidRPr="005D6948">
        <w:rPr>
          <w:rFonts w:ascii="仿宋_GB2312" w:eastAsia="仿宋_GB2312" w:hAnsi="宋体" w:cs="宋体" w:hint="eastAsia"/>
          <w:color w:val="000000" w:themeColor="text1"/>
          <w:kern w:val="0"/>
          <w:sz w:val="32"/>
          <w:szCs w:val="32"/>
        </w:rPr>
        <w:t>。</w:t>
      </w:r>
    </w:p>
    <w:p w:rsidR="005F68CB" w:rsidRPr="005D6948" w:rsidRDefault="003A4F9F" w:rsidP="00725F48">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（4）</w:t>
      </w:r>
      <w:r w:rsidR="005F68CB" w:rsidRPr="005D6948">
        <w:rPr>
          <w:rFonts w:ascii="仿宋_GB2312" w:eastAsia="仿宋_GB2312" w:hAnsi="宋体" w:cs="宋体" w:hint="eastAsia"/>
          <w:color w:val="000000" w:themeColor="text1"/>
          <w:kern w:val="0"/>
          <w:sz w:val="32"/>
          <w:szCs w:val="32"/>
        </w:rPr>
        <w:t>特高建设_实训基地</w:t>
      </w:r>
      <w:r w:rsidR="00157A67" w:rsidRPr="005D6948">
        <w:rPr>
          <w:rFonts w:ascii="仿宋_GB2312" w:eastAsia="仿宋_GB2312" w:hAnsi="宋体" w:cs="宋体" w:hint="eastAsia"/>
          <w:color w:val="000000" w:themeColor="text1"/>
          <w:kern w:val="0"/>
          <w:sz w:val="32"/>
          <w:szCs w:val="32"/>
        </w:rPr>
        <w:t>_</w:t>
      </w:r>
      <w:r w:rsidR="005F68CB" w:rsidRPr="005D6948">
        <w:rPr>
          <w:rFonts w:ascii="仿宋_GB2312" w:eastAsia="仿宋_GB2312" w:hAnsi="宋体" w:cs="宋体" w:hint="eastAsia"/>
          <w:color w:val="000000" w:themeColor="text1"/>
          <w:kern w:val="0"/>
          <w:sz w:val="32"/>
          <w:szCs w:val="32"/>
        </w:rPr>
        <w:t>王仪智能终端维修工作室</w:t>
      </w:r>
      <w:r w:rsidR="00273676">
        <w:rPr>
          <w:rFonts w:ascii="仿宋_GB2312" w:eastAsia="仿宋_GB2312" w:hAnsi="宋体" w:cs="宋体" w:hint="eastAsia"/>
          <w:color w:val="000000" w:themeColor="text1"/>
          <w:kern w:val="0"/>
          <w:sz w:val="32"/>
          <w:szCs w:val="32"/>
        </w:rPr>
        <w:t>项目</w:t>
      </w:r>
    </w:p>
    <w:p w:rsidR="00663348" w:rsidRPr="005D6948" w:rsidRDefault="00F544A0" w:rsidP="00E508B4">
      <w:pPr>
        <w:spacing w:line="60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年度</w:t>
      </w:r>
      <w:r w:rsidR="001A31BB" w:rsidRPr="005D6948">
        <w:rPr>
          <w:rFonts w:ascii="仿宋_GB2312" w:eastAsia="仿宋_GB2312" w:hAnsi="宋体" w:cs="宋体" w:hint="eastAsia"/>
          <w:color w:val="000000" w:themeColor="text1"/>
          <w:kern w:val="0"/>
          <w:sz w:val="32"/>
          <w:szCs w:val="32"/>
        </w:rPr>
        <w:t>指标值：</w:t>
      </w:r>
      <w:r w:rsidR="00663348" w:rsidRPr="005D6948">
        <w:rPr>
          <w:rFonts w:ascii="仿宋_GB2312" w:eastAsia="仿宋_GB2312" w:hAnsi="宋体" w:cs="宋体"/>
          <w:color w:val="000000" w:themeColor="text1"/>
          <w:kern w:val="0"/>
          <w:sz w:val="32"/>
          <w:szCs w:val="32"/>
        </w:rPr>
        <w:t>完善</w:t>
      </w:r>
      <w:r w:rsidR="00663348" w:rsidRPr="005D6948">
        <w:rPr>
          <w:rFonts w:ascii="仿宋_GB2312" w:eastAsia="仿宋_GB2312" w:hAnsi="宋体" w:cs="宋体" w:hint="eastAsia"/>
          <w:color w:val="000000" w:themeColor="text1"/>
          <w:kern w:val="0"/>
          <w:sz w:val="32"/>
          <w:szCs w:val="32"/>
        </w:rPr>
        <w:t>2份</w:t>
      </w:r>
      <w:r w:rsidR="00663348" w:rsidRPr="005D6948">
        <w:rPr>
          <w:rFonts w:ascii="仿宋_GB2312" w:eastAsia="仿宋_GB2312" w:hAnsi="宋体" w:cs="宋体"/>
          <w:color w:val="000000" w:themeColor="text1"/>
          <w:kern w:val="0"/>
          <w:sz w:val="32"/>
          <w:szCs w:val="32"/>
        </w:rPr>
        <w:t>人才培养方案</w:t>
      </w:r>
      <w:r w:rsidR="00663348" w:rsidRPr="005D6948">
        <w:rPr>
          <w:rFonts w:ascii="仿宋_GB2312" w:eastAsia="仿宋_GB2312" w:hAnsi="宋体" w:cs="宋体" w:hint="eastAsia"/>
          <w:color w:val="000000" w:themeColor="text1"/>
          <w:kern w:val="0"/>
          <w:sz w:val="32"/>
          <w:szCs w:val="32"/>
        </w:rPr>
        <w:t>；完成</w:t>
      </w:r>
      <w:r w:rsidR="00663348" w:rsidRPr="005D6948">
        <w:rPr>
          <w:rFonts w:ascii="仿宋_GB2312" w:eastAsia="仿宋_GB2312" w:hAnsi="宋体" w:cs="宋体"/>
          <w:color w:val="000000" w:themeColor="text1"/>
          <w:kern w:val="0"/>
          <w:sz w:val="32"/>
          <w:szCs w:val="32"/>
        </w:rPr>
        <w:t>5门专业课程资源建设（含教学案例25个，教学资源110个）</w:t>
      </w:r>
      <w:r w:rsidR="00663348" w:rsidRPr="005D6948">
        <w:rPr>
          <w:rFonts w:ascii="仿宋_GB2312" w:eastAsia="仿宋_GB2312" w:hAnsi="宋体" w:cs="宋体" w:hint="eastAsia"/>
          <w:color w:val="000000" w:themeColor="text1"/>
          <w:kern w:val="0"/>
          <w:sz w:val="32"/>
          <w:szCs w:val="32"/>
        </w:rPr>
        <w:t>；完成8</w:t>
      </w:r>
      <w:r w:rsidR="00663348" w:rsidRPr="005D6948">
        <w:rPr>
          <w:rFonts w:ascii="仿宋_GB2312" w:eastAsia="仿宋_GB2312" w:hAnsi="宋体" w:cs="宋体"/>
          <w:color w:val="000000" w:themeColor="text1"/>
          <w:kern w:val="0"/>
          <w:sz w:val="32"/>
          <w:szCs w:val="32"/>
        </w:rPr>
        <w:t>0</w:t>
      </w:r>
      <w:r w:rsidR="00663348" w:rsidRPr="005D6948">
        <w:rPr>
          <w:rFonts w:ascii="仿宋_GB2312" w:eastAsia="仿宋_GB2312" w:hAnsi="宋体" w:cs="宋体" w:hint="eastAsia"/>
          <w:color w:val="000000" w:themeColor="text1"/>
          <w:kern w:val="0"/>
          <w:sz w:val="32"/>
          <w:szCs w:val="32"/>
        </w:rPr>
        <w:t>个</w:t>
      </w:r>
      <w:r w:rsidR="00663348" w:rsidRPr="005D6948">
        <w:rPr>
          <w:rFonts w:ascii="仿宋_GB2312" w:eastAsia="仿宋_GB2312" w:hAnsi="宋体" w:cs="宋体"/>
          <w:color w:val="000000" w:themeColor="text1"/>
          <w:kern w:val="0"/>
          <w:sz w:val="32"/>
          <w:szCs w:val="32"/>
        </w:rPr>
        <w:t>线上培训教学资源开发</w:t>
      </w:r>
      <w:r w:rsidR="001A31BB" w:rsidRPr="005D6948">
        <w:rPr>
          <w:rFonts w:ascii="仿宋_GB2312" w:eastAsia="仿宋_GB2312" w:hAnsi="宋体" w:cs="宋体" w:hint="eastAsia"/>
          <w:color w:val="000000" w:themeColor="text1"/>
          <w:kern w:val="0"/>
          <w:sz w:val="32"/>
          <w:szCs w:val="32"/>
        </w:rPr>
        <w:t>；建设</w:t>
      </w:r>
      <w:r w:rsidR="00663348" w:rsidRPr="005D6948">
        <w:rPr>
          <w:rFonts w:ascii="仿宋_GB2312" w:eastAsia="仿宋_GB2312" w:hAnsi="宋体" w:cs="宋体" w:hint="eastAsia"/>
          <w:color w:val="000000" w:themeColor="text1"/>
          <w:kern w:val="0"/>
          <w:sz w:val="32"/>
          <w:szCs w:val="32"/>
        </w:rPr>
        <w:t>1间</w:t>
      </w:r>
      <w:r w:rsidR="00663348" w:rsidRPr="005D6948">
        <w:rPr>
          <w:rFonts w:ascii="仿宋_GB2312" w:eastAsia="仿宋_GB2312" w:hAnsi="宋体" w:cs="宋体"/>
          <w:color w:val="000000" w:themeColor="text1"/>
          <w:kern w:val="0"/>
          <w:sz w:val="32"/>
          <w:szCs w:val="32"/>
        </w:rPr>
        <w:t>智能终端测试实训室</w:t>
      </w:r>
      <w:r w:rsidR="001A31BB" w:rsidRPr="005D6948">
        <w:rPr>
          <w:rFonts w:ascii="仿宋_GB2312" w:eastAsia="仿宋_GB2312" w:hAnsi="宋体" w:cs="宋体" w:hint="eastAsia"/>
          <w:color w:val="000000" w:themeColor="text1"/>
          <w:kern w:val="0"/>
          <w:sz w:val="32"/>
          <w:szCs w:val="32"/>
        </w:rPr>
        <w:t>；编制</w:t>
      </w:r>
      <w:r w:rsidR="00663348" w:rsidRPr="005D6948">
        <w:rPr>
          <w:rFonts w:ascii="仿宋_GB2312" w:eastAsia="仿宋_GB2312" w:hAnsi="宋体" w:cs="宋体" w:hint="eastAsia"/>
          <w:color w:val="000000" w:themeColor="text1"/>
          <w:kern w:val="0"/>
          <w:sz w:val="32"/>
          <w:szCs w:val="32"/>
        </w:rPr>
        <w:t>1项</w:t>
      </w:r>
      <w:r w:rsidR="00663348" w:rsidRPr="005D6948">
        <w:rPr>
          <w:rFonts w:ascii="仿宋_GB2312" w:eastAsia="仿宋_GB2312" w:hAnsi="宋体" w:cs="宋体"/>
          <w:color w:val="000000" w:themeColor="text1"/>
          <w:kern w:val="0"/>
          <w:sz w:val="32"/>
          <w:szCs w:val="32"/>
        </w:rPr>
        <w:t>大师工作室质量监控制度</w:t>
      </w:r>
      <w:r w:rsidR="001A31BB" w:rsidRPr="005D6948">
        <w:rPr>
          <w:rFonts w:ascii="仿宋_GB2312" w:eastAsia="仿宋_GB2312" w:hAnsi="宋体" w:cs="宋体" w:hint="eastAsia"/>
          <w:color w:val="000000" w:themeColor="text1"/>
          <w:kern w:val="0"/>
          <w:sz w:val="32"/>
          <w:szCs w:val="32"/>
        </w:rPr>
        <w:t>。</w:t>
      </w:r>
      <w:r w:rsidR="00A81388">
        <w:rPr>
          <w:rFonts w:ascii="仿宋_GB2312" w:eastAsia="仿宋_GB2312" w:hAnsi="宋体" w:cs="宋体" w:hint="eastAsia"/>
          <w:color w:val="000000" w:themeColor="text1"/>
          <w:kern w:val="0"/>
          <w:sz w:val="32"/>
          <w:szCs w:val="32"/>
        </w:rPr>
        <w:t>实际完成与年度指标值相符</w:t>
      </w:r>
      <w:r w:rsidR="00686C6F" w:rsidRPr="005D6948">
        <w:rPr>
          <w:rFonts w:ascii="仿宋_GB2312" w:eastAsia="仿宋_GB2312" w:hAnsi="宋体" w:cs="宋体" w:hint="eastAsia"/>
          <w:color w:val="000000" w:themeColor="text1"/>
          <w:kern w:val="0"/>
          <w:sz w:val="32"/>
          <w:szCs w:val="32"/>
        </w:rPr>
        <w:t>。</w:t>
      </w:r>
    </w:p>
    <w:p w:rsidR="00F75265" w:rsidRPr="005D6948" w:rsidRDefault="00672469" w:rsidP="00E30156">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2.产出</w:t>
      </w:r>
      <w:r w:rsidRPr="005D6948">
        <w:rPr>
          <w:rFonts w:ascii="仿宋_GB2312" w:eastAsia="仿宋_GB2312" w:hAnsi="宋体" w:cs="宋体"/>
          <w:color w:val="000000" w:themeColor="text1"/>
          <w:kern w:val="0"/>
          <w:sz w:val="32"/>
          <w:szCs w:val="32"/>
        </w:rPr>
        <w:t>质量</w:t>
      </w:r>
    </w:p>
    <w:p w:rsidR="003A4F9F" w:rsidRPr="005D6948" w:rsidRDefault="003A4F9F" w:rsidP="00536C58">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（1）</w:t>
      </w:r>
      <w:r w:rsidR="00536C58" w:rsidRPr="005D6948">
        <w:rPr>
          <w:rFonts w:ascii="仿宋_GB2312" w:eastAsia="仿宋_GB2312" w:hAnsi="宋体" w:cs="宋体" w:hint="eastAsia"/>
          <w:color w:val="000000" w:themeColor="text1"/>
          <w:kern w:val="0"/>
          <w:sz w:val="32"/>
          <w:szCs w:val="32"/>
        </w:rPr>
        <w:t>学生资助-中等职业教育国家助学金</w:t>
      </w:r>
      <w:r w:rsidR="00536C58">
        <w:rPr>
          <w:rFonts w:ascii="仿宋_GB2312" w:eastAsia="仿宋_GB2312" w:hAnsi="宋体" w:cs="宋体" w:hint="eastAsia"/>
          <w:color w:val="000000" w:themeColor="text1"/>
          <w:kern w:val="0"/>
          <w:sz w:val="32"/>
          <w:szCs w:val="32"/>
        </w:rPr>
        <w:t>项目</w:t>
      </w:r>
    </w:p>
    <w:p w:rsidR="000455B2" w:rsidRPr="005D6948" w:rsidRDefault="000455B2" w:rsidP="00D2256F">
      <w:pPr>
        <w:spacing w:line="600" w:lineRule="exact"/>
        <w:ind w:firstLineChars="200" w:firstLine="640"/>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中等职业教育国家助学金</w:t>
      </w:r>
      <w:r w:rsidR="00D02D9C" w:rsidRPr="005D6948">
        <w:rPr>
          <w:rFonts w:ascii="仿宋_GB2312" w:eastAsia="仿宋_GB2312" w:hAnsi="宋体" w:cs="宋体" w:hint="eastAsia"/>
          <w:color w:val="000000" w:themeColor="text1"/>
          <w:kern w:val="0"/>
          <w:sz w:val="32"/>
          <w:szCs w:val="32"/>
        </w:rPr>
        <w:t>项目执行过程中严格按照相关规定，落实学生资助政策，确保精准资助、应助尽助。</w:t>
      </w:r>
    </w:p>
    <w:p w:rsidR="003A4F9F" w:rsidRPr="005D6948" w:rsidRDefault="003A4F9F" w:rsidP="00040E10">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（2）3D打印技术实训室设备购置（三期）</w:t>
      </w:r>
      <w:r w:rsidR="00DA44BC">
        <w:rPr>
          <w:rFonts w:ascii="仿宋_GB2312" w:eastAsia="仿宋_GB2312" w:hAnsi="宋体" w:cs="宋体" w:hint="eastAsia"/>
          <w:color w:val="000000" w:themeColor="text1"/>
          <w:kern w:val="0"/>
          <w:sz w:val="32"/>
          <w:szCs w:val="32"/>
        </w:rPr>
        <w:t>项目</w:t>
      </w:r>
    </w:p>
    <w:p w:rsidR="0028770B" w:rsidRPr="00FD7A64" w:rsidRDefault="00C55F69" w:rsidP="00FD7A64">
      <w:pPr>
        <w:spacing w:line="60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lastRenderedPageBreak/>
        <w:t>年度</w:t>
      </w:r>
      <w:r w:rsidR="00936D35" w:rsidRPr="005D6948">
        <w:rPr>
          <w:rFonts w:ascii="仿宋_GB2312" w:eastAsia="仿宋_GB2312" w:hAnsi="宋体" w:cs="宋体" w:hint="eastAsia"/>
          <w:color w:val="000000" w:themeColor="text1"/>
          <w:kern w:val="0"/>
          <w:sz w:val="32"/>
          <w:szCs w:val="32"/>
        </w:rPr>
        <w:t>指标值：</w:t>
      </w:r>
      <w:r w:rsidR="00B363CF" w:rsidRPr="005D6948">
        <w:rPr>
          <w:rFonts w:ascii="仿宋_GB2312" w:eastAsia="仿宋_GB2312" w:hAnsi="宋体" w:cs="宋体" w:hint="eastAsia"/>
          <w:color w:val="000000" w:themeColor="text1"/>
          <w:kern w:val="0"/>
          <w:sz w:val="32"/>
          <w:szCs w:val="32"/>
        </w:rPr>
        <w:t>3D打印技术实训室设备购置（三期）项目</w:t>
      </w:r>
      <w:r w:rsidR="00B363CF" w:rsidRPr="005D6948">
        <w:rPr>
          <w:rFonts w:ascii="仿宋_GB2312" w:eastAsia="仿宋_GB2312" w:hAnsi="宋体" w:cs="宋体"/>
          <w:color w:val="000000" w:themeColor="text1"/>
          <w:kern w:val="0"/>
          <w:sz w:val="32"/>
          <w:szCs w:val="32"/>
        </w:rPr>
        <w:t>环境建设符合环保要求</w:t>
      </w:r>
      <w:r w:rsidR="00936D35" w:rsidRPr="005D6948">
        <w:rPr>
          <w:rFonts w:ascii="仿宋_GB2312" w:eastAsia="仿宋_GB2312" w:hAnsi="宋体" w:cs="宋体" w:hint="eastAsia"/>
          <w:color w:val="000000" w:themeColor="text1"/>
          <w:kern w:val="0"/>
          <w:sz w:val="32"/>
          <w:szCs w:val="32"/>
        </w:rPr>
        <w:t>；</w:t>
      </w:r>
      <w:r w:rsidR="00B363CF" w:rsidRPr="005D6948">
        <w:rPr>
          <w:rFonts w:ascii="仿宋_GB2312" w:eastAsia="仿宋_GB2312" w:hAnsi="宋体" w:cs="宋体"/>
          <w:color w:val="000000" w:themeColor="text1"/>
          <w:kern w:val="0"/>
          <w:sz w:val="32"/>
          <w:szCs w:val="32"/>
        </w:rPr>
        <w:t>软硬件型号参数符合招标要求</w:t>
      </w:r>
      <w:r w:rsidR="00936D35" w:rsidRPr="005D6948">
        <w:rPr>
          <w:rFonts w:ascii="仿宋_GB2312" w:eastAsia="仿宋_GB2312" w:hAnsi="宋体" w:cs="宋体" w:hint="eastAsia"/>
          <w:color w:val="000000" w:themeColor="text1"/>
          <w:kern w:val="0"/>
          <w:sz w:val="32"/>
          <w:szCs w:val="32"/>
        </w:rPr>
        <w:t>；</w:t>
      </w:r>
      <w:r w:rsidR="00B363CF" w:rsidRPr="005D6948">
        <w:rPr>
          <w:rFonts w:ascii="仿宋_GB2312" w:eastAsia="仿宋_GB2312" w:hAnsi="宋体" w:cs="宋体"/>
          <w:color w:val="000000" w:themeColor="text1"/>
          <w:kern w:val="0"/>
          <w:sz w:val="32"/>
          <w:szCs w:val="32"/>
        </w:rPr>
        <w:t>设备调试满足工程实践需求</w:t>
      </w:r>
      <w:r w:rsidR="00936D35" w:rsidRPr="005D6948">
        <w:rPr>
          <w:rFonts w:ascii="仿宋_GB2312" w:eastAsia="仿宋_GB2312" w:hAnsi="宋体" w:cs="宋体" w:hint="eastAsia"/>
          <w:color w:val="000000" w:themeColor="text1"/>
          <w:kern w:val="0"/>
          <w:sz w:val="32"/>
          <w:szCs w:val="32"/>
        </w:rPr>
        <w:t>；</w:t>
      </w:r>
      <w:r w:rsidR="00B363CF" w:rsidRPr="005D6948">
        <w:rPr>
          <w:rFonts w:ascii="仿宋_GB2312" w:eastAsia="仿宋_GB2312" w:hAnsi="宋体" w:cs="宋体"/>
          <w:color w:val="000000" w:themeColor="text1"/>
          <w:kern w:val="0"/>
          <w:sz w:val="32"/>
          <w:szCs w:val="32"/>
        </w:rPr>
        <w:t>培训课程合格率</w:t>
      </w:r>
      <w:r w:rsidR="00B363CF" w:rsidRPr="005D6948">
        <w:rPr>
          <w:rFonts w:ascii="仿宋_GB2312" w:eastAsia="仿宋_GB2312" w:hAnsi="宋体" w:cs="宋体" w:hint="eastAsia"/>
          <w:color w:val="000000" w:themeColor="text1"/>
          <w:kern w:val="0"/>
          <w:sz w:val="32"/>
          <w:szCs w:val="32"/>
        </w:rPr>
        <w:t>达到</w:t>
      </w:r>
      <w:r w:rsidR="00B363CF" w:rsidRPr="005D6948">
        <w:rPr>
          <w:rFonts w:ascii="仿宋_GB2312" w:eastAsia="仿宋_GB2312" w:hAnsi="宋体" w:cs="宋体"/>
          <w:color w:val="000000" w:themeColor="text1"/>
          <w:kern w:val="0"/>
          <w:sz w:val="32"/>
          <w:szCs w:val="32"/>
        </w:rPr>
        <w:t>95%以上</w:t>
      </w:r>
      <w:r w:rsidR="00936D35" w:rsidRPr="005D6948">
        <w:rPr>
          <w:rFonts w:ascii="仿宋_GB2312" w:eastAsia="仿宋_GB2312" w:hAnsi="宋体" w:cs="宋体" w:hint="eastAsia"/>
          <w:color w:val="000000" w:themeColor="text1"/>
          <w:kern w:val="0"/>
          <w:sz w:val="32"/>
          <w:szCs w:val="32"/>
        </w:rPr>
        <w:t>。</w:t>
      </w:r>
      <w:r w:rsidR="00F544A0">
        <w:rPr>
          <w:rFonts w:ascii="仿宋_GB2312" w:eastAsia="仿宋_GB2312" w:hAnsi="宋体" w:cs="宋体" w:hint="eastAsia"/>
          <w:color w:val="000000" w:themeColor="text1"/>
          <w:kern w:val="0"/>
          <w:sz w:val="32"/>
          <w:szCs w:val="32"/>
        </w:rPr>
        <w:t>实际完成</w:t>
      </w:r>
      <w:r w:rsidR="0078112E">
        <w:rPr>
          <w:rFonts w:ascii="仿宋_GB2312" w:eastAsia="仿宋_GB2312" w:hAnsi="宋体" w:cs="宋体" w:hint="eastAsia"/>
          <w:color w:val="000000" w:themeColor="text1"/>
          <w:kern w:val="0"/>
          <w:sz w:val="32"/>
          <w:szCs w:val="32"/>
        </w:rPr>
        <w:t>：本项目</w:t>
      </w:r>
      <w:r w:rsidR="0078112E">
        <w:rPr>
          <w:rFonts w:ascii="仿宋_GB2312" w:eastAsia="仿宋_GB2312" w:hint="eastAsia"/>
          <w:sz w:val="32"/>
          <w:szCs w:val="32"/>
        </w:rPr>
        <w:t>完成内容及质量与市财政局批复基本</w:t>
      </w:r>
      <w:r w:rsidR="0086754F" w:rsidRPr="005D6948">
        <w:rPr>
          <w:rFonts w:ascii="仿宋_GB2312" w:eastAsia="仿宋_GB2312" w:hint="eastAsia"/>
          <w:sz w:val="32"/>
          <w:szCs w:val="32"/>
        </w:rPr>
        <w:t>一致</w:t>
      </w:r>
      <w:r w:rsidR="0086754F" w:rsidRPr="005D6948">
        <w:rPr>
          <w:rFonts w:ascii="仿宋_GB2312" w:eastAsia="仿宋_GB2312" w:hAnsi="仿宋_GB2312" w:cs="仿宋_GB2312" w:hint="eastAsia"/>
          <w:sz w:val="32"/>
          <w:szCs w:val="32"/>
        </w:rPr>
        <w:t>。</w:t>
      </w:r>
      <w:r w:rsidR="0086754F" w:rsidRPr="005D6948">
        <w:rPr>
          <w:rFonts w:ascii="仿宋_GB2312" w:eastAsia="仿宋_GB2312" w:hint="eastAsia"/>
          <w:iCs/>
          <w:sz w:val="32"/>
          <w:szCs w:val="32"/>
        </w:rPr>
        <w:t>委派专人</w:t>
      </w:r>
      <w:r w:rsidR="0078112E">
        <w:rPr>
          <w:rFonts w:ascii="仿宋_GB2312" w:eastAsia="仿宋_GB2312" w:hint="eastAsia"/>
          <w:iCs/>
          <w:sz w:val="32"/>
          <w:szCs w:val="32"/>
        </w:rPr>
        <w:t>负责</w:t>
      </w:r>
      <w:r w:rsidR="0078112E" w:rsidRPr="005D6948">
        <w:rPr>
          <w:rFonts w:ascii="仿宋_GB2312" w:eastAsia="仿宋_GB2312" w:hint="eastAsia"/>
          <w:iCs/>
          <w:sz w:val="32"/>
          <w:szCs w:val="32"/>
        </w:rPr>
        <w:t>项目执行</w:t>
      </w:r>
      <w:r w:rsidR="0078112E">
        <w:rPr>
          <w:rFonts w:ascii="仿宋_GB2312" w:eastAsia="仿宋_GB2312" w:hint="eastAsia"/>
          <w:iCs/>
          <w:sz w:val="32"/>
          <w:szCs w:val="32"/>
        </w:rPr>
        <w:t>的</w:t>
      </w:r>
      <w:r w:rsidR="0086754F" w:rsidRPr="005D6948">
        <w:rPr>
          <w:rFonts w:ascii="仿宋_GB2312" w:eastAsia="仿宋_GB2312" w:hint="eastAsia"/>
          <w:iCs/>
          <w:sz w:val="32"/>
          <w:szCs w:val="32"/>
        </w:rPr>
        <w:t>监督跟踪，项目采购设施设备经过</w:t>
      </w:r>
      <w:r w:rsidR="0028770B">
        <w:rPr>
          <w:rFonts w:ascii="仿宋_GB2312" w:eastAsia="仿宋_GB2312" w:hint="eastAsia"/>
          <w:sz w:val="32"/>
          <w:szCs w:val="32"/>
        </w:rPr>
        <w:t>施工单位及建设单位等相关部门进行</w:t>
      </w:r>
      <w:r w:rsidR="0086754F" w:rsidRPr="005D6948">
        <w:rPr>
          <w:rFonts w:ascii="仿宋_GB2312" w:eastAsia="仿宋_GB2312" w:hint="eastAsia"/>
          <w:iCs/>
          <w:sz w:val="32"/>
          <w:szCs w:val="32"/>
        </w:rPr>
        <w:t>共同</w:t>
      </w:r>
      <w:r w:rsidR="0086754F" w:rsidRPr="005D6948">
        <w:rPr>
          <w:rFonts w:ascii="仿宋_GB2312" w:eastAsia="仿宋_GB2312" w:hint="eastAsia"/>
          <w:sz w:val="32"/>
          <w:szCs w:val="32"/>
        </w:rPr>
        <w:t>验收</w:t>
      </w:r>
      <w:r w:rsidR="0086754F" w:rsidRPr="005D6948">
        <w:rPr>
          <w:rFonts w:ascii="仿宋_GB2312" w:eastAsia="仿宋_GB2312" w:hint="eastAsia"/>
          <w:iCs/>
          <w:sz w:val="32"/>
          <w:szCs w:val="32"/>
        </w:rPr>
        <w:t>，购置设备质量达到产品技术参数标准，满足国家及相关行业的标准要求，系统运行稳定</w:t>
      </w:r>
      <w:r w:rsidR="0086754F" w:rsidRPr="005D6948">
        <w:rPr>
          <w:rFonts w:ascii="仿宋_GB2312" w:eastAsia="仿宋_GB2312" w:hint="eastAsia"/>
          <w:sz w:val="32"/>
          <w:szCs w:val="32"/>
        </w:rPr>
        <w:t>。</w:t>
      </w:r>
    </w:p>
    <w:p w:rsidR="003A4F9F" w:rsidRPr="005D6948" w:rsidRDefault="003A4F9F" w:rsidP="0028770B">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（3）南校区教学场地租赁项目</w:t>
      </w:r>
    </w:p>
    <w:p w:rsidR="00983816" w:rsidRPr="005D6948" w:rsidRDefault="00983816" w:rsidP="00D2256F">
      <w:pPr>
        <w:spacing w:line="600" w:lineRule="exact"/>
        <w:ind w:firstLineChars="200" w:firstLine="640"/>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南校区教学场地租赁项目</w:t>
      </w:r>
      <w:r w:rsidR="00330F8C" w:rsidRPr="005D6948">
        <w:rPr>
          <w:rFonts w:ascii="仿宋_GB2312" w:eastAsia="仿宋_GB2312" w:hAnsi="宋体" w:cs="宋体" w:hint="eastAsia"/>
          <w:color w:val="000000" w:themeColor="text1"/>
          <w:kern w:val="0"/>
          <w:sz w:val="32"/>
          <w:szCs w:val="32"/>
        </w:rPr>
        <w:t>执行过程中严格按照合同</w:t>
      </w:r>
      <w:r w:rsidR="008732C4">
        <w:rPr>
          <w:rFonts w:ascii="仿宋_GB2312" w:eastAsia="仿宋_GB2312" w:hAnsi="宋体" w:cs="宋体" w:hint="eastAsia"/>
          <w:color w:val="000000" w:themeColor="text1"/>
          <w:kern w:val="0"/>
          <w:sz w:val="32"/>
          <w:szCs w:val="32"/>
        </w:rPr>
        <w:t>约定内容、严格遵守各项财务制度及资金申请流程，及时完成房屋租金</w:t>
      </w:r>
      <w:r w:rsidR="00330F8C" w:rsidRPr="005D6948">
        <w:rPr>
          <w:rFonts w:ascii="仿宋_GB2312" w:eastAsia="仿宋_GB2312" w:hAnsi="宋体" w:cs="宋体" w:hint="eastAsia"/>
          <w:color w:val="000000" w:themeColor="text1"/>
          <w:kern w:val="0"/>
          <w:sz w:val="32"/>
          <w:szCs w:val="32"/>
        </w:rPr>
        <w:t>支付。</w:t>
      </w:r>
    </w:p>
    <w:p w:rsidR="003A4F9F" w:rsidRPr="005D6948" w:rsidRDefault="003A4F9F" w:rsidP="00F11686">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（4）特高建设_实训基地</w:t>
      </w:r>
      <w:r w:rsidR="003B688C" w:rsidRPr="005D6948">
        <w:rPr>
          <w:rFonts w:ascii="仿宋_GB2312" w:eastAsia="仿宋_GB2312" w:hAnsi="宋体" w:cs="宋体" w:hint="eastAsia"/>
          <w:color w:val="000000" w:themeColor="text1"/>
          <w:kern w:val="0"/>
          <w:sz w:val="32"/>
          <w:szCs w:val="32"/>
        </w:rPr>
        <w:t>_</w:t>
      </w:r>
      <w:r w:rsidRPr="005D6948">
        <w:rPr>
          <w:rFonts w:ascii="仿宋_GB2312" w:eastAsia="仿宋_GB2312" w:hAnsi="宋体" w:cs="宋体" w:hint="eastAsia"/>
          <w:color w:val="000000" w:themeColor="text1"/>
          <w:kern w:val="0"/>
          <w:sz w:val="32"/>
          <w:szCs w:val="32"/>
        </w:rPr>
        <w:t>王仪智能终端维修工作室</w:t>
      </w:r>
      <w:r w:rsidR="00273676">
        <w:rPr>
          <w:rFonts w:ascii="仿宋_GB2312" w:eastAsia="仿宋_GB2312" w:hAnsi="宋体" w:cs="宋体" w:hint="eastAsia"/>
          <w:color w:val="000000" w:themeColor="text1"/>
          <w:kern w:val="0"/>
          <w:sz w:val="32"/>
          <w:szCs w:val="32"/>
        </w:rPr>
        <w:t>项目</w:t>
      </w:r>
    </w:p>
    <w:p w:rsidR="00281556" w:rsidRPr="005D6948" w:rsidRDefault="00D16370" w:rsidP="00FD7A64">
      <w:pPr>
        <w:spacing w:line="60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年度</w:t>
      </w:r>
      <w:r w:rsidR="00F56A06" w:rsidRPr="005D6948">
        <w:rPr>
          <w:rFonts w:ascii="仿宋_GB2312" w:eastAsia="仿宋_GB2312" w:hAnsi="宋体" w:cs="宋体" w:hint="eastAsia"/>
          <w:color w:val="000000" w:themeColor="text1"/>
          <w:kern w:val="0"/>
          <w:sz w:val="32"/>
          <w:szCs w:val="32"/>
        </w:rPr>
        <w:t>指标值：</w:t>
      </w:r>
      <w:r w:rsidR="005952DA" w:rsidRPr="005D6948">
        <w:rPr>
          <w:rFonts w:ascii="仿宋_GB2312" w:eastAsia="仿宋_GB2312" w:hAnsi="宋体" w:cs="宋体" w:hint="eastAsia"/>
          <w:color w:val="000000" w:themeColor="text1"/>
          <w:kern w:val="0"/>
          <w:sz w:val="32"/>
          <w:szCs w:val="32"/>
        </w:rPr>
        <w:t>采购的设备质量达到国家标准；</w:t>
      </w:r>
      <w:r w:rsidR="00281556" w:rsidRPr="005D6948">
        <w:rPr>
          <w:rFonts w:ascii="仿宋_GB2312" w:eastAsia="仿宋_GB2312" w:hAnsi="宋体" w:cs="宋体" w:hint="eastAsia"/>
          <w:color w:val="000000" w:themeColor="text1"/>
          <w:kern w:val="0"/>
          <w:sz w:val="32"/>
          <w:szCs w:val="32"/>
        </w:rPr>
        <w:t>项目验收合格率1</w:t>
      </w:r>
      <w:r w:rsidR="00281556" w:rsidRPr="005D6948">
        <w:rPr>
          <w:rFonts w:ascii="仿宋_GB2312" w:eastAsia="仿宋_GB2312" w:hAnsi="宋体" w:cs="宋体"/>
          <w:color w:val="000000" w:themeColor="text1"/>
          <w:kern w:val="0"/>
          <w:sz w:val="32"/>
          <w:szCs w:val="32"/>
        </w:rPr>
        <w:t>00%</w:t>
      </w:r>
      <w:r w:rsidR="005952DA" w:rsidRPr="005D6948">
        <w:rPr>
          <w:rFonts w:ascii="仿宋_GB2312" w:eastAsia="仿宋_GB2312" w:hAnsi="宋体" w:cs="宋体" w:hint="eastAsia"/>
          <w:color w:val="000000" w:themeColor="text1"/>
          <w:kern w:val="0"/>
          <w:sz w:val="32"/>
          <w:szCs w:val="32"/>
        </w:rPr>
        <w:t>；</w:t>
      </w:r>
      <w:r w:rsidR="00281556" w:rsidRPr="005D6948">
        <w:rPr>
          <w:rFonts w:ascii="仿宋_GB2312" w:eastAsia="仿宋_GB2312" w:hAnsi="宋体" w:cs="宋体"/>
          <w:color w:val="000000" w:themeColor="text1"/>
          <w:kern w:val="0"/>
          <w:sz w:val="32"/>
          <w:szCs w:val="32"/>
        </w:rPr>
        <w:t>学员培训合格率</w:t>
      </w:r>
      <w:r w:rsidR="00281556" w:rsidRPr="005D6948">
        <w:rPr>
          <w:rFonts w:ascii="仿宋_GB2312" w:eastAsia="仿宋_GB2312" w:hAnsi="宋体" w:cs="宋体" w:hint="eastAsia"/>
          <w:color w:val="000000" w:themeColor="text1"/>
          <w:kern w:val="0"/>
          <w:sz w:val="32"/>
          <w:szCs w:val="32"/>
        </w:rPr>
        <w:t>达到</w:t>
      </w:r>
      <w:r w:rsidR="00281556" w:rsidRPr="005D6948">
        <w:rPr>
          <w:rFonts w:ascii="仿宋_GB2312" w:eastAsia="仿宋_GB2312" w:hAnsi="宋体" w:cs="宋体"/>
          <w:color w:val="000000" w:themeColor="text1"/>
          <w:kern w:val="0"/>
          <w:sz w:val="32"/>
          <w:szCs w:val="32"/>
        </w:rPr>
        <w:t>95%以上</w:t>
      </w:r>
      <w:r w:rsidR="005952DA" w:rsidRPr="005D6948">
        <w:rPr>
          <w:rFonts w:ascii="仿宋_GB2312" w:eastAsia="仿宋_GB2312" w:hAnsi="宋体" w:cs="宋体" w:hint="eastAsia"/>
          <w:color w:val="000000" w:themeColor="text1"/>
          <w:kern w:val="0"/>
          <w:sz w:val="32"/>
          <w:szCs w:val="32"/>
        </w:rPr>
        <w:t>；</w:t>
      </w:r>
      <w:r w:rsidR="00281556" w:rsidRPr="005D6948">
        <w:rPr>
          <w:rFonts w:ascii="仿宋_GB2312" w:eastAsia="仿宋_GB2312" w:hAnsi="宋体" w:cs="宋体" w:hint="eastAsia"/>
          <w:color w:val="000000" w:themeColor="text1"/>
          <w:kern w:val="0"/>
          <w:sz w:val="32"/>
          <w:szCs w:val="32"/>
        </w:rPr>
        <w:t>完成</w:t>
      </w:r>
      <w:r w:rsidR="00281556" w:rsidRPr="005D6948">
        <w:rPr>
          <w:rFonts w:ascii="仿宋_GB2312" w:eastAsia="仿宋_GB2312" w:hAnsi="宋体" w:cs="宋体"/>
          <w:color w:val="000000" w:themeColor="text1"/>
          <w:kern w:val="0"/>
          <w:sz w:val="32"/>
          <w:szCs w:val="32"/>
        </w:rPr>
        <w:t>技艺革新</w:t>
      </w:r>
      <w:r w:rsidR="00281556" w:rsidRPr="005D6948">
        <w:rPr>
          <w:rFonts w:ascii="仿宋_GB2312" w:eastAsia="仿宋_GB2312" w:hAnsi="宋体" w:cs="宋体" w:hint="eastAsia"/>
          <w:color w:val="000000" w:themeColor="text1"/>
          <w:kern w:val="0"/>
          <w:sz w:val="32"/>
          <w:szCs w:val="32"/>
        </w:rPr>
        <w:t>1个。</w:t>
      </w:r>
      <w:r w:rsidR="005F1753">
        <w:rPr>
          <w:rFonts w:ascii="仿宋_GB2312" w:eastAsia="仿宋_GB2312" w:hAnsi="宋体" w:cs="宋体" w:hint="eastAsia"/>
          <w:color w:val="000000" w:themeColor="text1"/>
          <w:kern w:val="0"/>
          <w:sz w:val="32"/>
          <w:szCs w:val="32"/>
        </w:rPr>
        <w:t>实际完成</w:t>
      </w:r>
      <w:r w:rsidR="005952DA" w:rsidRPr="005D6948">
        <w:rPr>
          <w:rFonts w:ascii="仿宋_GB2312" w:eastAsia="仿宋_GB2312" w:hAnsi="宋体" w:cs="宋体" w:hint="eastAsia"/>
          <w:color w:val="000000" w:themeColor="text1"/>
          <w:kern w:val="0"/>
          <w:sz w:val="32"/>
          <w:szCs w:val="32"/>
        </w:rPr>
        <w:t>与年度指标值相符。</w:t>
      </w:r>
    </w:p>
    <w:p w:rsidR="00F75265" w:rsidRPr="005D6948" w:rsidRDefault="00672469" w:rsidP="00775CB0">
      <w:pPr>
        <w:spacing w:line="600" w:lineRule="exact"/>
        <w:rPr>
          <w:rFonts w:ascii="仿宋_GB2312" w:eastAsia="仿宋_GB2312" w:hAnsi="宋体" w:cs="宋体"/>
          <w:color w:val="000000" w:themeColor="text1"/>
          <w:kern w:val="0"/>
          <w:sz w:val="32"/>
          <w:szCs w:val="32"/>
        </w:rPr>
      </w:pPr>
      <w:r w:rsidRPr="00EF4AD9">
        <w:rPr>
          <w:rFonts w:ascii="仿宋_GB2312" w:eastAsia="仿宋_GB2312" w:hAnsi="宋体" w:cs="宋体" w:hint="eastAsia"/>
          <w:color w:val="000000" w:themeColor="text1"/>
          <w:kern w:val="0"/>
          <w:sz w:val="32"/>
          <w:szCs w:val="32"/>
        </w:rPr>
        <w:t>3.产出</w:t>
      </w:r>
      <w:r w:rsidRPr="00EF4AD9">
        <w:rPr>
          <w:rFonts w:ascii="仿宋_GB2312" w:eastAsia="仿宋_GB2312" w:hAnsi="宋体" w:cs="宋体"/>
          <w:color w:val="000000" w:themeColor="text1"/>
          <w:kern w:val="0"/>
          <w:sz w:val="32"/>
          <w:szCs w:val="32"/>
        </w:rPr>
        <w:t>进度</w:t>
      </w:r>
    </w:p>
    <w:p w:rsidR="003C6FF3" w:rsidRDefault="00BB184D" w:rsidP="00BB184D">
      <w:pPr>
        <w:spacing w:line="600" w:lineRule="exact"/>
        <w:ind w:leftChars="50" w:left="105" w:firstLineChars="150" w:firstLine="48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为保证</w:t>
      </w:r>
      <w:r w:rsidR="00563705">
        <w:rPr>
          <w:rFonts w:ascii="仿宋_GB2312" w:eastAsia="仿宋_GB2312" w:hAnsi="宋体" w:cs="宋体" w:hint="eastAsia"/>
          <w:color w:val="000000" w:themeColor="text1"/>
          <w:kern w:val="0"/>
          <w:sz w:val="32"/>
          <w:szCs w:val="32"/>
        </w:rPr>
        <w:t>项目</w:t>
      </w:r>
      <w:r w:rsidR="00B83FC7">
        <w:rPr>
          <w:rFonts w:ascii="仿宋_GB2312" w:eastAsia="仿宋_GB2312" w:hAnsi="宋体" w:cs="宋体" w:hint="eastAsia"/>
          <w:color w:val="000000" w:themeColor="text1"/>
          <w:kern w:val="0"/>
          <w:sz w:val="32"/>
          <w:szCs w:val="32"/>
        </w:rPr>
        <w:t>绩效目标的</w:t>
      </w:r>
      <w:r>
        <w:rPr>
          <w:rFonts w:ascii="仿宋_GB2312" w:eastAsia="仿宋_GB2312" w:hAnsi="宋体" w:cs="宋体" w:hint="eastAsia"/>
          <w:color w:val="000000" w:themeColor="text1"/>
          <w:kern w:val="0"/>
          <w:sz w:val="32"/>
          <w:szCs w:val="32"/>
        </w:rPr>
        <w:t>实现</w:t>
      </w:r>
      <w:r>
        <w:rPr>
          <w:rFonts w:ascii="仿宋_GB2312" w:eastAsia="仿宋_GB2312" w:hAnsi="宋体" w:cs="宋体"/>
          <w:color w:val="000000" w:themeColor="text1"/>
          <w:kern w:val="0"/>
          <w:sz w:val="32"/>
          <w:szCs w:val="32"/>
        </w:rPr>
        <w:t>，</w:t>
      </w:r>
      <w:r w:rsidR="00563705">
        <w:rPr>
          <w:rFonts w:ascii="仿宋_GB2312" w:eastAsia="仿宋_GB2312" w:hAnsi="宋体" w:cs="宋体" w:hint="eastAsia"/>
          <w:color w:val="000000" w:themeColor="text1"/>
          <w:kern w:val="0"/>
          <w:sz w:val="32"/>
          <w:szCs w:val="32"/>
        </w:rPr>
        <w:t>我</w:t>
      </w:r>
      <w:r w:rsidR="00EF4AD9">
        <w:rPr>
          <w:rFonts w:ascii="仿宋_GB2312" w:eastAsia="仿宋_GB2312" w:hAnsi="宋体" w:cs="宋体" w:hint="eastAsia"/>
          <w:color w:val="000000" w:themeColor="text1"/>
          <w:kern w:val="0"/>
          <w:sz w:val="32"/>
          <w:szCs w:val="32"/>
        </w:rPr>
        <w:t>公司</w:t>
      </w:r>
      <w:r w:rsidR="00563705">
        <w:rPr>
          <w:rFonts w:ascii="仿宋_GB2312" w:eastAsia="仿宋_GB2312" w:hAnsi="宋体" w:cs="宋体" w:hint="eastAsia"/>
          <w:color w:val="000000" w:themeColor="text1"/>
          <w:kern w:val="0"/>
          <w:sz w:val="32"/>
          <w:szCs w:val="32"/>
        </w:rPr>
        <w:t>与项目实施单位应用</w:t>
      </w:r>
      <w:r w:rsidR="00563705">
        <w:rPr>
          <w:rFonts w:ascii="仿宋_GB2312" w:eastAsia="仿宋_GB2312" w:hAnsi="宋体" w:cs="宋体"/>
          <w:color w:val="000000" w:themeColor="text1"/>
          <w:kern w:val="0"/>
          <w:sz w:val="32"/>
          <w:szCs w:val="32"/>
        </w:rPr>
        <w:t>技校</w:t>
      </w:r>
      <w:r>
        <w:rPr>
          <w:rFonts w:ascii="仿宋_GB2312" w:eastAsia="仿宋_GB2312" w:hAnsi="宋体" w:cs="宋体" w:hint="eastAsia"/>
          <w:color w:val="000000" w:themeColor="text1"/>
          <w:kern w:val="0"/>
          <w:sz w:val="32"/>
          <w:szCs w:val="32"/>
        </w:rPr>
        <w:t>科学安排项目</w:t>
      </w:r>
      <w:r w:rsidR="00987783">
        <w:rPr>
          <w:rFonts w:ascii="仿宋_GB2312" w:eastAsia="仿宋_GB2312" w:hAnsi="宋体" w:cs="宋体" w:hint="eastAsia"/>
          <w:color w:val="000000" w:themeColor="text1"/>
          <w:kern w:val="0"/>
          <w:sz w:val="32"/>
          <w:szCs w:val="32"/>
        </w:rPr>
        <w:t>实施</w:t>
      </w:r>
      <w:r w:rsidR="003C6FF3" w:rsidRPr="003C6FF3">
        <w:rPr>
          <w:rFonts w:ascii="仿宋_GB2312" w:eastAsia="仿宋_GB2312" w:hAnsi="宋体" w:cs="宋体" w:hint="eastAsia"/>
          <w:color w:val="000000" w:themeColor="text1"/>
          <w:kern w:val="0"/>
          <w:sz w:val="32"/>
          <w:szCs w:val="32"/>
        </w:rPr>
        <w:t>进度并严格执行，</w:t>
      </w:r>
      <w:r>
        <w:rPr>
          <w:rFonts w:ascii="仿宋_GB2312" w:eastAsia="仿宋_GB2312" w:hAnsi="宋体" w:cs="宋体" w:hint="eastAsia"/>
          <w:color w:val="000000" w:themeColor="text1"/>
          <w:kern w:val="0"/>
          <w:sz w:val="32"/>
          <w:szCs w:val="32"/>
        </w:rPr>
        <w:lastRenderedPageBreak/>
        <w:t>符合财政资金使用效率要求，保质、保量</w:t>
      </w:r>
      <w:r w:rsidR="00367E0E">
        <w:rPr>
          <w:rFonts w:ascii="仿宋_GB2312" w:eastAsia="仿宋_GB2312" w:hAnsi="宋体" w:cs="宋体" w:hint="eastAsia"/>
          <w:color w:val="000000" w:themeColor="text1"/>
          <w:kern w:val="0"/>
          <w:sz w:val="32"/>
          <w:szCs w:val="32"/>
        </w:rPr>
        <w:t>完成产出</w:t>
      </w:r>
      <w:r w:rsidR="00367E0E">
        <w:rPr>
          <w:rFonts w:ascii="仿宋_GB2312" w:eastAsia="仿宋_GB2312" w:hAnsi="宋体" w:cs="宋体"/>
          <w:color w:val="000000" w:themeColor="text1"/>
          <w:kern w:val="0"/>
          <w:sz w:val="32"/>
          <w:szCs w:val="32"/>
        </w:rPr>
        <w:t>进度</w:t>
      </w:r>
      <w:r>
        <w:rPr>
          <w:rFonts w:ascii="仿宋_GB2312" w:eastAsia="仿宋_GB2312" w:hAnsi="宋体" w:cs="宋体" w:hint="eastAsia"/>
          <w:color w:val="000000" w:themeColor="text1"/>
          <w:kern w:val="0"/>
          <w:sz w:val="32"/>
          <w:szCs w:val="32"/>
        </w:rPr>
        <w:t>绩效目标。</w:t>
      </w:r>
    </w:p>
    <w:p w:rsidR="003A4F9F" w:rsidRPr="005D6948" w:rsidRDefault="00672469" w:rsidP="00367E0E">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color w:val="000000" w:themeColor="text1"/>
          <w:kern w:val="0"/>
          <w:sz w:val="32"/>
          <w:szCs w:val="32"/>
        </w:rPr>
        <w:t>4.</w:t>
      </w:r>
      <w:r w:rsidRPr="005D6948">
        <w:rPr>
          <w:rFonts w:ascii="仿宋_GB2312" w:eastAsia="仿宋_GB2312" w:hAnsi="宋体" w:cs="宋体" w:hint="eastAsia"/>
          <w:color w:val="000000" w:themeColor="text1"/>
          <w:kern w:val="0"/>
          <w:sz w:val="32"/>
          <w:szCs w:val="32"/>
        </w:rPr>
        <w:t>产出</w:t>
      </w:r>
      <w:r w:rsidRPr="005D6948">
        <w:rPr>
          <w:rFonts w:ascii="仿宋_GB2312" w:eastAsia="仿宋_GB2312" w:hAnsi="宋体" w:cs="宋体"/>
          <w:color w:val="000000" w:themeColor="text1"/>
          <w:kern w:val="0"/>
          <w:sz w:val="32"/>
          <w:szCs w:val="32"/>
        </w:rPr>
        <w:t>成本</w:t>
      </w:r>
      <w:r w:rsidRPr="005D6948">
        <w:rPr>
          <w:rFonts w:ascii="仿宋_GB2312" w:eastAsia="仿宋_GB2312" w:hAnsi="宋体" w:cs="宋体" w:hint="eastAsia"/>
          <w:color w:val="000000" w:themeColor="text1"/>
          <w:kern w:val="0"/>
          <w:sz w:val="32"/>
          <w:szCs w:val="32"/>
        </w:rPr>
        <w:t xml:space="preserve">     </w:t>
      </w:r>
    </w:p>
    <w:p w:rsidR="00367E0E" w:rsidRDefault="003A4F9F" w:rsidP="00367E0E">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（1）</w:t>
      </w:r>
      <w:r w:rsidR="00367E0E" w:rsidRPr="00367E0E">
        <w:rPr>
          <w:rFonts w:ascii="仿宋_GB2312" w:eastAsia="仿宋_GB2312" w:hAnsi="宋体" w:cs="宋体" w:hint="eastAsia"/>
          <w:color w:val="000000" w:themeColor="text1"/>
          <w:kern w:val="0"/>
          <w:sz w:val="32"/>
          <w:szCs w:val="32"/>
        </w:rPr>
        <w:t>学生资助-中等职业教育国家助学金项目</w:t>
      </w:r>
    </w:p>
    <w:p w:rsidR="00367E0E" w:rsidRDefault="00521601" w:rsidP="00D2256F">
      <w:pPr>
        <w:spacing w:line="600" w:lineRule="exact"/>
        <w:ind w:firstLineChars="200" w:firstLine="640"/>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项目</w:t>
      </w:r>
      <w:r w:rsidR="00223B78" w:rsidRPr="005D6948">
        <w:rPr>
          <w:rFonts w:ascii="仿宋_GB2312" w:eastAsia="仿宋_GB2312" w:hAnsi="仿宋" w:hint="eastAsia"/>
          <w:color w:val="000000" w:themeColor="text1"/>
          <w:sz w:val="32"/>
          <w:szCs w:val="32"/>
        </w:rPr>
        <w:t>预算批复</w:t>
      </w:r>
      <w:r w:rsidR="00804763" w:rsidRPr="005D6948">
        <w:rPr>
          <w:rFonts w:ascii="仿宋_GB2312" w:eastAsia="仿宋_GB2312" w:hAnsi="仿宋" w:hint="eastAsia"/>
          <w:color w:val="000000" w:themeColor="text1"/>
          <w:sz w:val="32"/>
          <w:szCs w:val="32"/>
        </w:rPr>
        <w:t>1</w:t>
      </w:r>
      <w:r w:rsidR="00804763" w:rsidRPr="005D6948">
        <w:rPr>
          <w:rFonts w:ascii="仿宋_GB2312" w:eastAsia="仿宋_GB2312" w:hAnsi="仿宋"/>
          <w:color w:val="000000" w:themeColor="text1"/>
          <w:sz w:val="32"/>
          <w:szCs w:val="32"/>
        </w:rPr>
        <w:t>9.29</w:t>
      </w:r>
      <w:r w:rsidR="00804763" w:rsidRPr="005D6948">
        <w:rPr>
          <w:rFonts w:ascii="仿宋_GB2312" w:eastAsia="仿宋_GB2312" w:hAnsi="仿宋" w:hint="eastAsia"/>
          <w:color w:val="000000" w:themeColor="text1"/>
          <w:sz w:val="32"/>
          <w:szCs w:val="32"/>
        </w:rPr>
        <w:t>万元，截止202</w:t>
      </w:r>
      <w:r w:rsidR="00804763" w:rsidRPr="005D6948">
        <w:rPr>
          <w:rFonts w:ascii="仿宋_GB2312" w:eastAsia="仿宋_GB2312" w:hAnsi="仿宋"/>
          <w:color w:val="000000" w:themeColor="text1"/>
          <w:sz w:val="32"/>
          <w:szCs w:val="32"/>
        </w:rPr>
        <w:t>1</w:t>
      </w:r>
      <w:r w:rsidR="00804763" w:rsidRPr="005D6948">
        <w:rPr>
          <w:rFonts w:ascii="仿宋_GB2312" w:eastAsia="仿宋_GB2312" w:hAnsi="仿宋" w:hint="eastAsia"/>
          <w:color w:val="000000" w:themeColor="text1"/>
          <w:sz w:val="32"/>
          <w:szCs w:val="32"/>
        </w:rPr>
        <w:t>年12月31</w:t>
      </w:r>
      <w:r w:rsidR="000F720C">
        <w:rPr>
          <w:rFonts w:ascii="仿宋_GB2312" w:eastAsia="仿宋_GB2312" w:hAnsi="仿宋" w:hint="eastAsia"/>
          <w:color w:val="000000" w:themeColor="text1"/>
          <w:sz w:val="32"/>
          <w:szCs w:val="32"/>
        </w:rPr>
        <w:t>日</w:t>
      </w:r>
      <w:r w:rsidR="00804763" w:rsidRPr="005D6948">
        <w:rPr>
          <w:rFonts w:ascii="仿宋_GB2312" w:eastAsia="仿宋_GB2312" w:hAnsi="仿宋" w:hint="eastAsia"/>
          <w:color w:val="000000" w:themeColor="text1"/>
          <w:sz w:val="32"/>
          <w:szCs w:val="32"/>
        </w:rPr>
        <w:t>，</w:t>
      </w:r>
      <w:r w:rsidR="007A0397" w:rsidRPr="005D6948">
        <w:rPr>
          <w:rFonts w:ascii="仿宋_GB2312" w:eastAsia="仿宋_GB2312" w:hAnsi="宋体" w:cs="宋体" w:hint="eastAsia"/>
          <w:color w:val="000000" w:themeColor="text1"/>
          <w:kern w:val="0"/>
          <w:sz w:val="32"/>
          <w:szCs w:val="32"/>
        </w:rPr>
        <w:t>项目总支出</w:t>
      </w:r>
      <w:r w:rsidR="00E36EA6" w:rsidRPr="005D6948">
        <w:rPr>
          <w:rFonts w:ascii="仿宋_GB2312" w:eastAsia="仿宋_GB2312" w:hAnsi="宋体" w:cs="宋体" w:hint="eastAsia"/>
          <w:color w:val="000000" w:themeColor="text1"/>
          <w:kern w:val="0"/>
          <w:sz w:val="32"/>
          <w:szCs w:val="32"/>
        </w:rPr>
        <w:t>1</w:t>
      </w:r>
      <w:r w:rsidR="00E36EA6" w:rsidRPr="005D6948">
        <w:rPr>
          <w:rFonts w:ascii="仿宋_GB2312" w:eastAsia="仿宋_GB2312" w:hAnsi="宋体" w:cs="宋体"/>
          <w:color w:val="000000" w:themeColor="text1"/>
          <w:kern w:val="0"/>
          <w:sz w:val="32"/>
          <w:szCs w:val="32"/>
        </w:rPr>
        <w:t>6.67</w:t>
      </w:r>
      <w:r w:rsidR="00A27C3B" w:rsidRPr="005D6948">
        <w:rPr>
          <w:rFonts w:ascii="仿宋_GB2312" w:eastAsia="仿宋_GB2312" w:hAnsi="宋体" w:cs="宋体" w:hint="eastAsia"/>
          <w:color w:val="000000" w:themeColor="text1"/>
          <w:kern w:val="0"/>
          <w:sz w:val="32"/>
          <w:szCs w:val="32"/>
        </w:rPr>
        <w:t>万元，</w:t>
      </w:r>
      <w:r w:rsidR="00E36EA6" w:rsidRPr="005D6948">
        <w:rPr>
          <w:rFonts w:ascii="仿宋_GB2312" w:eastAsia="仿宋_GB2312" w:hAnsi="宋体" w:cs="宋体" w:hint="eastAsia"/>
          <w:color w:val="000000" w:themeColor="text1"/>
          <w:kern w:val="0"/>
          <w:sz w:val="32"/>
          <w:szCs w:val="32"/>
        </w:rPr>
        <w:t>控制在</w:t>
      </w:r>
      <w:r w:rsidR="000E4157" w:rsidRPr="005D6948">
        <w:rPr>
          <w:rFonts w:ascii="仿宋_GB2312" w:eastAsia="仿宋_GB2312" w:hAnsi="仿宋" w:hint="eastAsia"/>
          <w:color w:val="000000" w:themeColor="text1"/>
          <w:sz w:val="32"/>
          <w:szCs w:val="32"/>
        </w:rPr>
        <w:t>预算批复</w:t>
      </w:r>
      <w:r w:rsidR="00A27C3B" w:rsidRPr="005D6948">
        <w:rPr>
          <w:rFonts w:ascii="仿宋_GB2312" w:eastAsia="仿宋_GB2312" w:hAnsi="宋体" w:cs="宋体" w:hint="eastAsia"/>
          <w:color w:val="000000" w:themeColor="text1"/>
          <w:kern w:val="0"/>
          <w:sz w:val="32"/>
          <w:szCs w:val="32"/>
        </w:rPr>
        <w:t>内</w:t>
      </w:r>
      <w:r w:rsidR="00E36EA6" w:rsidRPr="005D6948">
        <w:rPr>
          <w:rFonts w:ascii="仿宋_GB2312" w:eastAsia="仿宋_GB2312" w:hAnsi="宋体" w:cs="宋体" w:hint="eastAsia"/>
          <w:color w:val="000000" w:themeColor="text1"/>
          <w:kern w:val="0"/>
          <w:sz w:val="32"/>
          <w:szCs w:val="32"/>
        </w:rPr>
        <w:t>。</w:t>
      </w:r>
    </w:p>
    <w:p w:rsidR="003A4F9F" w:rsidRPr="005D6948" w:rsidRDefault="003A4F9F" w:rsidP="00367E0E">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（2）3D打印技术实训室设备购置（三期）</w:t>
      </w:r>
      <w:r w:rsidR="00367E0E">
        <w:rPr>
          <w:rFonts w:ascii="仿宋_GB2312" w:eastAsia="仿宋_GB2312" w:hAnsi="宋体" w:cs="宋体" w:hint="eastAsia"/>
          <w:color w:val="000000" w:themeColor="text1"/>
          <w:kern w:val="0"/>
          <w:sz w:val="32"/>
          <w:szCs w:val="32"/>
        </w:rPr>
        <w:t>项目</w:t>
      </w:r>
    </w:p>
    <w:p w:rsidR="000E6C83" w:rsidRPr="000F720C" w:rsidRDefault="00521601" w:rsidP="000F720C">
      <w:pPr>
        <w:spacing w:line="600" w:lineRule="exact"/>
        <w:ind w:firstLineChars="200" w:firstLine="640"/>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项目</w:t>
      </w:r>
      <w:r w:rsidR="00434793" w:rsidRPr="005D6948">
        <w:rPr>
          <w:rFonts w:ascii="仿宋_GB2312" w:eastAsia="仿宋_GB2312" w:hAnsi="仿宋" w:hint="eastAsia"/>
          <w:color w:val="000000" w:themeColor="text1"/>
          <w:sz w:val="32"/>
          <w:szCs w:val="32"/>
        </w:rPr>
        <w:t>预算批复</w:t>
      </w:r>
      <w:r w:rsidR="00A75510" w:rsidRPr="005D6948">
        <w:rPr>
          <w:rFonts w:ascii="仿宋_GB2312" w:eastAsia="仿宋_GB2312" w:hAnsi="仿宋"/>
          <w:color w:val="000000" w:themeColor="text1"/>
          <w:sz w:val="32"/>
          <w:szCs w:val="32"/>
        </w:rPr>
        <w:t>458</w:t>
      </w:r>
      <w:r w:rsidR="00A75510" w:rsidRPr="005D6948">
        <w:rPr>
          <w:rFonts w:ascii="仿宋_GB2312" w:eastAsia="仿宋_GB2312" w:hAnsi="仿宋" w:hint="eastAsia"/>
          <w:color w:val="000000" w:themeColor="text1"/>
          <w:sz w:val="32"/>
          <w:szCs w:val="32"/>
        </w:rPr>
        <w:t>.</w:t>
      </w:r>
      <w:r w:rsidR="00A75510" w:rsidRPr="005D6948">
        <w:rPr>
          <w:rFonts w:ascii="仿宋_GB2312" w:eastAsia="仿宋_GB2312" w:hAnsi="仿宋"/>
          <w:color w:val="000000" w:themeColor="text1"/>
          <w:sz w:val="32"/>
          <w:szCs w:val="32"/>
        </w:rPr>
        <w:t>00</w:t>
      </w:r>
      <w:r w:rsidR="00A75510" w:rsidRPr="005D6948">
        <w:rPr>
          <w:rFonts w:ascii="仿宋_GB2312" w:eastAsia="仿宋_GB2312" w:hAnsi="仿宋" w:hint="eastAsia"/>
          <w:color w:val="000000" w:themeColor="text1"/>
          <w:sz w:val="32"/>
          <w:szCs w:val="32"/>
        </w:rPr>
        <w:t>万元，截止202</w:t>
      </w:r>
      <w:r w:rsidR="00A75510" w:rsidRPr="005D6948">
        <w:rPr>
          <w:rFonts w:ascii="仿宋_GB2312" w:eastAsia="仿宋_GB2312" w:hAnsi="仿宋"/>
          <w:color w:val="000000" w:themeColor="text1"/>
          <w:sz w:val="32"/>
          <w:szCs w:val="32"/>
        </w:rPr>
        <w:t>1</w:t>
      </w:r>
      <w:r w:rsidR="00A75510" w:rsidRPr="005D6948">
        <w:rPr>
          <w:rFonts w:ascii="仿宋_GB2312" w:eastAsia="仿宋_GB2312" w:hAnsi="仿宋" w:hint="eastAsia"/>
          <w:color w:val="000000" w:themeColor="text1"/>
          <w:sz w:val="32"/>
          <w:szCs w:val="32"/>
        </w:rPr>
        <w:t>年12月31</w:t>
      </w:r>
      <w:r w:rsidR="000F720C">
        <w:rPr>
          <w:rFonts w:ascii="仿宋_GB2312" w:eastAsia="仿宋_GB2312" w:hAnsi="仿宋" w:hint="eastAsia"/>
          <w:color w:val="000000" w:themeColor="text1"/>
          <w:sz w:val="32"/>
          <w:szCs w:val="32"/>
        </w:rPr>
        <w:t>日</w:t>
      </w:r>
      <w:r w:rsidR="00A75510" w:rsidRPr="005D6948">
        <w:rPr>
          <w:rFonts w:ascii="仿宋_GB2312" w:eastAsia="仿宋_GB2312" w:hAnsi="仿宋" w:hint="eastAsia"/>
          <w:color w:val="000000" w:themeColor="text1"/>
          <w:sz w:val="32"/>
          <w:szCs w:val="32"/>
        </w:rPr>
        <w:t>，</w:t>
      </w:r>
      <w:r w:rsidR="00367E0E" w:rsidRPr="005D6948">
        <w:rPr>
          <w:rFonts w:ascii="仿宋_GB2312" w:eastAsia="仿宋_GB2312" w:hAnsi="宋体" w:cs="宋体" w:hint="eastAsia"/>
          <w:color w:val="000000" w:themeColor="text1"/>
          <w:kern w:val="0"/>
          <w:sz w:val="32"/>
          <w:szCs w:val="32"/>
        </w:rPr>
        <w:t>项目总支出</w:t>
      </w:r>
      <w:r w:rsidR="00A75510" w:rsidRPr="005D6948">
        <w:rPr>
          <w:rFonts w:ascii="仿宋_GB2312" w:eastAsia="仿宋_GB2312" w:hAnsi="仿宋"/>
          <w:color w:val="000000" w:themeColor="text1"/>
          <w:sz w:val="32"/>
          <w:szCs w:val="32"/>
        </w:rPr>
        <w:t>455.40</w:t>
      </w:r>
      <w:r w:rsidR="00A75510" w:rsidRPr="005D6948">
        <w:rPr>
          <w:rFonts w:ascii="仿宋_GB2312" w:eastAsia="仿宋_GB2312" w:hAnsi="仿宋" w:hint="eastAsia"/>
          <w:color w:val="000000" w:themeColor="text1"/>
          <w:sz w:val="32"/>
          <w:szCs w:val="32"/>
        </w:rPr>
        <w:t>万元，结余</w:t>
      </w:r>
      <w:r w:rsidR="00A75510" w:rsidRPr="005D6948">
        <w:rPr>
          <w:rFonts w:ascii="仿宋_GB2312" w:eastAsia="仿宋_GB2312" w:hAnsi="仿宋"/>
          <w:color w:val="000000" w:themeColor="text1"/>
          <w:sz w:val="32"/>
          <w:szCs w:val="32"/>
        </w:rPr>
        <w:t>2.60</w:t>
      </w:r>
      <w:r w:rsidR="00A75510" w:rsidRPr="005D6948">
        <w:rPr>
          <w:rFonts w:ascii="仿宋_GB2312" w:eastAsia="仿宋_GB2312" w:hAnsi="仿宋" w:hint="eastAsia"/>
          <w:color w:val="000000" w:themeColor="text1"/>
          <w:sz w:val="32"/>
          <w:szCs w:val="32"/>
        </w:rPr>
        <w:t>万元，执行率9</w:t>
      </w:r>
      <w:r w:rsidR="00A75510" w:rsidRPr="005D6948">
        <w:rPr>
          <w:rFonts w:ascii="仿宋_GB2312" w:eastAsia="仿宋_GB2312" w:hAnsi="仿宋"/>
          <w:color w:val="000000" w:themeColor="text1"/>
          <w:sz w:val="32"/>
          <w:szCs w:val="32"/>
        </w:rPr>
        <w:t>9.43%</w:t>
      </w:r>
      <w:r w:rsidR="00A46075" w:rsidRPr="005D6948">
        <w:rPr>
          <w:rFonts w:ascii="仿宋_GB2312" w:eastAsia="仿宋_GB2312" w:hAnsi="仿宋" w:hint="eastAsia"/>
          <w:color w:val="000000" w:themeColor="text1"/>
          <w:sz w:val="32"/>
          <w:szCs w:val="32"/>
        </w:rPr>
        <w:t>，</w:t>
      </w:r>
      <w:r w:rsidR="000E6C83" w:rsidRPr="005D6948">
        <w:rPr>
          <w:rFonts w:ascii="仿宋_GB2312" w:eastAsia="仿宋_GB2312" w:hAnsi="宋体" w:cs="宋体" w:hint="eastAsia"/>
          <w:color w:val="000000" w:themeColor="text1"/>
          <w:kern w:val="0"/>
          <w:sz w:val="32"/>
          <w:szCs w:val="32"/>
        </w:rPr>
        <w:t>控制在</w:t>
      </w:r>
      <w:r w:rsidR="000F720C" w:rsidRPr="005D6948">
        <w:rPr>
          <w:rFonts w:ascii="仿宋_GB2312" w:eastAsia="仿宋_GB2312" w:hAnsi="仿宋" w:hint="eastAsia"/>
          <w:color w:val="000000" w:themeColor="text1"/>
          <w:sz w:val="32"/>
          <w:szCs w:val="32"/>
        </w:rPr>
        <w:t>预算批复</w:t>
      </w:r>
      <w:r w:rsidR="000F720C" w:rsidRPr="005D6948">
        <w:rPr>
          <w:rFonts w:ascii="仿宋_GB2312" w:eastAsia="仿宋_GB2312" w:hAnsi="宋体" w:cs="宋体" w:hint="eastAsia"/>
          <w:color w:val="000000" w:themeColor="text1"/>
          <w:kern w:val="0"/>
          <w:sz w:val="32"/>
          <w:szCs w:val="32"/>
        </w:rPr>
        <w:t>内。</w:t>
      </w:r>
    </w:p>
    <w:p w:rsidR="003A4F9F" w:rsidRPr="005D6948" w:rsidRDefault="003A4F9F" w:rsidP="00DC7CB8">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（3）南校区教学场地租赁项目</w:t>
      </w:r>
    </w:p>
    <w:p w:rsidR="00B641DE" w:rsidRDefault="004E5170" w:rsidP="00B641DE">
      <w:pPr>
        <w:spacing w:line="600" w:lineRule="exact"/>
        <w:ind w:firstLineChars="200" w:firstLine="640"/>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项目预算批复</w:t>
      </w:r>
      <w:r w:rsidR="004B025F" w:rsidRPr="005D6948">
        <w:rPr>
          <w:rFonts w:ascii="仿宋_GB2312" w:eastAsia="仿宋_GB2312" w:hAnsi="宋体" w:cs="宋体" w:hint="eastAsia"/>
          <w:color w:val="000000" w:themeColor="text1"/>
          <w:kern w:val="0"/>
          <w:sz w:val="32"/>
          <w:szCs w:val="32"/>
        </w:rPr>
        <w:t>4</w:t>
      </w:r>
      <w:r w:rsidR="004B025F" w:rsidRPr="005D6948">
        <w:rPr>
          <w:rFonts w:ascii="仿宋_GB2312" w:eastAsia="仿宋_GB2312" w:hAnsi="宋体" w:cs="宋体"/>
          <w:color w:val="000000" w:themeColor="text1"/>
          <w:kern w:val="0"/>
          <w:sz w:val="32"/>
          <w:szCs w:val="32"/>
        </w:rPr>
        <w:t>23.53</w:t>
      </w:r>
      <w:r w:rsidR="004B025F" w:rsidRPr="005D6948">
        <w:rPr>
          <w:rFonts w:ascii="仿宋_GB2312" w:eastAsia="仿宋_GB2312" w:hAnsi="宋体" w:cs="宋体" w:hint="eastAsia"/>
          <w:color w:val="000000" w:themeColor="text1"/>
          <w:kern w:val="0"/>
          <w:sz w:val="32"/>
          <w:szCs w:val="32"/>
        </w:rPr>
        <w:t>万元，</w:t>
      </w:r>
      <w:r w:rsidR="004B025F" w:rsidRPr="005D6948">
        <w:rPr>
          <w:rFonts w:ascii="仿宋_GB2312" w:eastAsia="仿宋_GB2312" w:hAnsi="仿宋" w:hint="eastAsia"/>
          <w:color w:val="000000" w:themeColor="text1"/>
          <w:sz w:val="32"/>
          <w:szCs w:val="32"/>
        </w:rPr>
        <w:t>截止202</w:t>
      </w:r>
      <w:r w:rsidR="004B025F" w:rsidRPr="005D6948">
        <w:rPr>
          <w:rFonts w:ascii="仿宋_GB2312" w:eastAsia="仿宋_GB2312" w:hAnsi="仿宋"/>
          <w:color w:val="000000" w:themeColor="text1"/>
          <w:sz w:val="32"/>
          <w:szCs w:val="32"/>
        </w:rPr>
        <w:t>1</w:t>
      </w:r>
      <w:r w:rsidR="004B025F" w:rsidRPr="005D6948">
        <w:rPr>
          <w:rFonts w:ascii="仿宋_GB2312" w:eastAsia="仿宋_GB2312" w:hAnsi="仿宋" w:hint="eastAsia"/>
          <w:color w:val="000000" w:themeColor="text1"/>
          <w:sz w:val="32"/>
          <w:szCs w:val="32"/>
        </w:rPr>
        <w:t>年12月31</w:t>
      </w:r>
      <w:r w:rsidR="007536EB">
        <w:rPr>
          <w:rFonts w:ascii="仿宋_GB2312" w:eastAsia="仿宋_GB2312" w:hAnsi="仿宋" w:hint="eastAsia"/>
          <w:color w:val="000000" w:themeColor="text1"/>
          <w:sz w:val="32"/>
          <w:szCs w:val="32"/>
        </w:rPr>
        <w:t>日</w:t>
      </w:r>
      <w:r w:rsidR="004B025F" w:rsidRPr="005D6948">
        <w:rPr>
          <w:rFonts w:ascii="仿宋_GB2312" w:eastAsia="仿宋_GB2312" w:hAnsi="仿宋" w:hint="eastAsia"/>
          <w:color w:val="000000" w:themeColor="text1"/>
          <w:sz w:val="32"/>
          <w:szCs w:val="32"/>
        </w:rPr>
        <w:t>，</w:t>
      </w:r>
      <w:r w:rsidR="00B641DE" w:rsidRPr="005D6948">
        <w:rPr>
          <w:rFonts w:ascii="仿宋_GB2312" w:eastAsia="仿宋_GB2312" w:hAnsi="宋体" w:cs="宋体" w:hint="eastAsia"/>
          <w:color w:val="000000" w:themeColor="text1"/>
          <w:kern w:val="0"/>
          <w:sz w:val="32"/>
          <w:szCs w:val="32"/>
        </w:rPr>
        <w:t>项目总支出</w:t>
      </w:r>
      <w:r w:rsidR="00536ACE" w:rsidRPr="005D6948">
        <w:rPr>
          <w:rFonts w:ascii="仿宋_GB2312" w:eastAsia="仿宋_GB2312" w:hAnsi="宋体" w:cs="宋体" w:hint="eastAsia"/>
          <w:color w:val="000000" w:themeColor="text1"/>
          <w:kern w:val="0"/>
          <w:sz w:val="32"/>
          <w:szCs w:val="32"/>
        </w:rPr>
        <w:t>2</w:t>
      </w:r>
      <w:r w:rsidR="00536ACE" w:rsidRPr="005D6948">
        <w:rPr>
          <w:rFonts w:ascii="仿宋_GB2312" w:eastAsia="仿宋_GB2312" w:hAnsi="宋体" w:cs="宋体"/>
          <w:color w:val="000000" w:themeColor="text1"/>
          <w:kern w:val="0"/>
          <w:sz w:val="32"/>
          <w:szCs w:val="32"/>
        </w:rPr>
        <w:t>19.20</w:t>
      </w:r>
      <w:r w:rsidR="00536ACE" w:rsidRPr="005D6948">
        <w:rPr>
          <w:rFonts w:ascii="仿宋_GB2312" w:eastAsia="仿宋_GB2312" w:hAnsi="宋体" w:cs="宋体" w:hint="eastAsia"/>
          <w:color w:val="000000" w:themeColor="text1"/>
          <w:kern w:val="0"/>
          <w:sz w:val="32"/>
          <w:szCs w:val="32"/>
        </w:rPr>
        <w:t>万元，</w:t>
      </w:r>
      <w:r w:rsidR="00B641DE" w:rsidRPr="005D6948">
        <w:rPr>
          <w:rFonts w:ascii="仿宋_GB2312" w:eastAsia="仿宋_GB2312" w:hAnsi="宋体" w:cs="宋体" w:hint="eastAsia"/>
          <w:color w:val="000000" w:themeColor="text1"/>
          <w:kern w:val="0"/>
          <w:sz w:val="32"/>
          <w:szCs w:val="32"/>
        </w:rPr>
        <w:t>执行率51.76</w:t>
      </w:r>
      <w:r w:rsidR="00B641DE" w:rsidRPr="005D6948">
        <w:rPr>
          <w:rFonts w:ascii="仿宋_GB2312" w:eastAsia="仿宋_GB2312" w:hAnsi="宋体" w:cs="宋体"/>
          <w:color w:val="000000" w:themeColor="text1"/>
          <w:kern w:val="0"/>
          <w:sz w:val="32"/>
          <w:szCs w:val="32"/>
        </w:rPr>
        <w:t>%</w:t>
      </w:r>
      <w:r w:rsidR="007536EB">
        <w:rPr>
          <w:rFonts w:ascii="仿宋_GB2312" w:eastAsia="仿宋_GB2312" w:hAnsi="宋体" w:cs="宋体" w:hint="eastAsia"/>
          <w:color w:val="000000" w:themeColor="text1"/>
          <w:kern w:val="0"/>
          <w:sz w:val="32"/>
          <w:szCs w:val="32"/>
        </w:rPr>
        <w:t>，控制在</w:t>
      </w:r>
      <w:r w:rsidR="00B641DE">
        <w:rPr>
          <w:rFonts w:ascii="仿宋_GB2312" w:eastAsia="仿宋_GB2312" w:hAnsi="宋体" w:cs="宋体" w:hint="eastAsia"/>
          <w:color w:val="000000" w:themeColor="text1"/>
          <w:kern w:val="0"/>
          <w:sz w:val="32"/>
          <w:szCs w:val="32"/>
        </w:rPr>
        <w:t>预算</w:t>
      </w:r>
      <w:r w:rsidR="007536EB">
        <w:rPr>
          <w:rFonts w:ascii="仿宋_GB2312" w:eastAsia="仿宋_GB2312" w:hAnsi="宋体" w:cs="宋体" w:hint="eastAsia"/>
          <w:color w:val="000000" w:themeColor="text1"/>
          <w:kern w:val="0"/>
          <w:sz w:val="32"/>
          <w:szCs w:val="32"/>
        </w:rPr>
        <w:t>批复</w:t>
      </w:r>
      <w:r w:rsidR="00B641DE" w:rsidRPr="005D6948">
        <w:rPr>
          <w:rFonts w:ascii="仿宋_GB2312" w:eastAsia="仿宋_GB2312" w:hAnsi="宋体" w:cs="宋体" w:hint="eastAsia"/>
          <w:color w:val="000000" w:themeColor="text1"/>
          <w:kern w:val="0"/>
          <w:sz w:val="32"/>
          <w:szCs w:val="32"/>
        </w:rPr>
        <w:t>内。</w:t>
      </w:r>
    </w:p>
    <w:p w:rsidR="000F6145" w:rsidRPr="005D6948" w:rsidRDefault="003A4F9F" w:rsidP="00B641DE">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（4）特高建设_实训基地</w:t>
      </w:r>
      <w:r w:rsidR="00DA372A" w:rsidRPr="005D6948">
        <w:rPr>
          <w:rFonts w:ascii="仿宋_GB2312" w:eastAsia="仿宋_GB2312" w:hAnsi="宋体" w:cs="宋体" w:hint="eastAsia"/>
          <w:color w:val="000000" w:themeColor="text1"/>
          <w:kern w:val="0"/>
          <w:sz w:val="32"/>
          <w:szCs w:val="32"/>
        </w:rPr>
        <w:t>_</w:t>
      </w:r>
      <w:r w:rsidRPr="005D6948">
        <w:rPr>
          <w:rFonts w:ascii="仿宋_GB2312" w:eastAsia="仿宋_GB2312" w:hAnsi="宋体" w:cs="宋体" w:hint="eastAsia"/>
          <w:color w:val="000000" w:themeColor="text1"/>
          <w:kern w:val="0"/>
          <w:sz w:val="32"/>
          <w:szCs w:val="32"/>
        </w:rPr>
        <w:t>王仪智能终端维修工作室</w:t>
      </w:r>
      <w:r w:rsidR="00B641DE">
        <w:rPr>
          <w:rFonts w:ascii="仿宋_GB2312" w:eastAsia="仿宋_GB2312" w:hAnsi="宋体" w:cs="宋体" w:hint="eastAsia"/>
          <w:color w:val="000000" w:themeColor="text1"/>
          <w:kern w:val="0"/>
          <w:sz w:val="32"/>
          <w:szCs w:val="32"/>
        </w:rPr>
        <w:t>项目</w:t>
      </w:r>
      <w:r w:rsidR="00672469" w:rsidRPr="005D6948">
        <w:rPr>
          <w:rFonts w:ascii="仿宋_GB2312" w:eastAsia="仿宋_GB2312" w:hAnsi="宋体" w:cs="宋体" w:hint="eastAsia"/>
          <w:color w:val="000000" w:themeColor="text1"/>
          <w:kern w:val="0"/>
          <w:sz w:val="32"/>
          <w:szCs w:val="32"/>
        </w:rPr>
        <w:t xml:space="preserve">  </w:t>
      </w:r>
    </w:p>
    <w:p w:rsidR="00F75265" w:rsidRPr="005D6948" w:rsidRDefault="003D59F0" w:rsidP="00D2256F">
      <w:pPr>
        <w:spacing w:line="600" w:lineRule="exact"/>
        <w:ind w:firstLineChars="200" w:firstLine="640"/>
        <w:rPr>
          <w:rFonts w:ascii="仿宋_GB2312" w:eastAsia="仿宋_GB2312" w:hAnsi="宋体" w:cs="宋体"/>
          <w:color w:val="000000" w:themeColor="text1"/>
          <w:kern w:val="0"/>
          <w:sz w:val="32"/>
          <w:szCs w:val="32"/>
        </w:rPr>
      </w:pPr>
      <w:r w:rsidRPr="005D6948">
        <w:rPr>
          <w:rFonts w:ascii="仿宋_GB2312" w:eastAsia="仿宋_GB2312" w:hAnsi="仿宋" w:hint="eastAsia"/>
          <w:color w:val="000000" w:themeColor="text1"/>
          <w:sz w:val="32"/>
          <w:szCs w:val="32"/>
        </w:rPr>
        <w:t>项目</w:t>
      </w:r>
      <w:r w:rsidRPr="005D6948">
        <w:rPr>
          <w:rFonts w:ascii="仿宋_GB2312" w:eastAsia="仿宋_GB2312" w:hAnsi="宋体" w:cs="宋体" w:hint="eastAsia"/>
          <w:color w:val="000000" w:themeColor="text1"/>
          <w:kern w:val="0"/>
          <w:sz w:val="32"/>
          <w:szCs w:val="32"/>
        </w:rPr>
        <w:t>全年预算</w:t>
      </w:r>
      <w:r w:rsidRPr="005D6948">
        <w:rPr>
          <w:rFonts w:ascii="仿宋_GB2312" w:eastAsia="仿宋_GB2312" w:hAnsi="宋体" w:cs="宋体"/>
          <w:color w:val="000000" w:themeColor="text1"/>
          <w:kern w:val="0"/>
          <w:sz w:val="32"/>
          <w:szCs w:val="32"/>
        </w:rPr>
        <w:t>841.66</w:t>
      </w:r>
      <w:r w:rsidRPr="005D6948">
        <w:rPr>
          <w:rFonts w:ascii="仿宋_GB2312" w:eastAsia="仿宋_GB2312" w:hAnsi="宋体" w:cs="宋体" w:hint="eastAsia"/>
          <w:color w:val="000000" w:themeColor="text1"/>
          <w:kern w:val="0"/>
          <w:sz w:val="32"/>
          <w:szCs w:val="32"/>
        </w:rPr>
        <w:t>万元，其中</w:t>
      </w:r>
      <w:r w:rsidR="001C6DA1">
        <w:rPr>
          <w:rFonts w:ascii="仿宋_GB2312" w:eastAsia="仿宋_GB2312" w:hAnsi="仿宋" w:hint="eastAsia"/>
          <w:color w:val="000000" w:themeColor="text1"/>
          <w:sz w:val="32"/>
          <w:szCs w:val="32"/>
        </w:rPr>
        <w:t>财政拨款预算批复</w:t>
      </w:r>
      <w:r w:rsidRPr="005D6948">
        <w:rPr>
          <w:rFonts w:ascii="仿宋_GB2312" w:eastAsia="仿宋_GB2312" w:hAnsi="仿宋"/>
          <w:color w:val="000000" w:themeColor="text1"/>
          <w:sz w:val="32"/>
          <w:szCs w:val="32"/>
        </w:rPr>
        <w:t>782.75</w:t>
      </w:r>
      <w:r w:rsidRPr="005D6948">
        <w:rPr>
          <w:rFonts w:ascii="仿宋_GB2312" w:eastAsia="仿宋_GB2312" w:hAnsi="仿宋" w:hint="eastAsia"/>
          <w:color w:val="000000" w:themeColor="text1"/>
          <w:sz w:val="32"/>
          <w:szCs w:val="32"/>
        </w:rPr>
        <w:t>万元，企业资金投入预算</w:t>
      </w:r>
      <w:r w:rsidRPr="005D6948">
        <w:rPr>
          <w:rFonts w:ascii="仿宋_GB2312" w:eastAsia="仿宋_GB2312" w:hAnsi="仿宋"/>
          <w:color w:val="000000" w:themeColor="text1"/>
          <w:sz w:val="32"/>
          <w:szCs w:val="32"/>
        </w:rPr>
        <w:t>58.91</w:t>
      </w:r>
      <w:r w:rsidR="00184DBD" w:rsidRPr="005D6948">
        <w:rPr>
          <w:rFonts w:ascii="仿宋_GB2312" w:eastAsia="仿宋_GB2312" w:hAnsi="仿宋" w:hint="eastAsia"/>
          <w:color w:val="000000" w:themeColor="text1"/>
          <w:sz w:val="32"/>
          <w:szCs w:val="32"/>
        </w:rPr>
        <w:t>万</w:t>
      </w:r>
      <w:r w:rsidR="00184DBD" w:rsidRPr="005D6948">
        <w:rPr>
          <w:rFonts w:ascii="仿宋_GB2312" w:eastAsia="仿宋_GB2312" w:hAnsi="仿宋" w:hint="eastAsia"/>
          <w:color w:val="000000" w:themeColor="text1"/>
          <w:sz w:val="32"/>
          <w:szCs w:val="32"/>
        </w:rPr>
        <w:lastRenderedPageBreak/>
        <w:t>元。</w:t>
      </w:r>
      <w:r w:rsidRPr="005D6948">
        <w:rPr>
          <w:rFonts w:ascii="仿宋_GB2312" w:eastAsia="仿宋_GB2312" w:hAnsi="仿宋" w:hint="eastAsia"/>
          <w:color w:val="000000" w:themeColor="text1"/>
          <w:sz w:val="32"/>
          <w:szCs w:val="32"/>
        </w:rPr>
        <w:t>截止202</w:t>
      </w:r>
      <w:r w:rsidRPr="005D6948">
        <w:rPr>
          <w:rFonts w:ascii="仿宋_GB2312" w:eastAsia="仿宋_GB2312" w:hAnsi="仿宋"/>
          <w:color w:val="000000" w:themeColor="text1"/>
          <w:sz w:val="32"/>
          <w:szCs w:val="32"/>
        </w:rPr>
        <w:t>1</w:t>
      </w:r>
      <w:r w:rsidRPr="005D6948">
        <w:rPr>
          <w:rFonts w:ascii="仿宋_GB2312" w:eastAsia="仿宋_GB2312" w:hAnsi="仿宋" w:hint="eastAsia"/>
          <w:color w:val="000000" w:themeColor="text1"/>
          <w:sz w:val="32"/>
          <w:szCs w:val="32"/>
        </w:rPr>
        <w:t>年12月31</w:t>
      </w:r>
      <w:r w:rsidR="00184DBD" w:rsidRPr="005D6948">
        <w:rPr>
          <w:rFonts w:ascii="仿宋_GB2312" w:eastAsia="仿宋_GB2312" w:hAnsi="仿宋" w:hint="eastAsia"/>
          <w:color w:val="000000" w:themeColor="text1"/>
          <w:sz w:val="32"/>
          <w:szCs w:val="32"/>
        </w:rPr>
        <w:t>日</w:t>
      </w:r>
      <w:r w:rsidRPr="005D6948">
        <w:rPr>
          <w:rFonts w:ascii="仿宋_GB2312" w:eastAsia="仿宋_GB2312" w:hAnsi="仿宋" w:hint="eastAsia"/>
          <w:color w:val="000000" w:themeColor="text1"/>
          <w:sz w:val="32"/>
          <w:szCs w:val="32"/>
        </w:rPr>
        <w:t>，</w:t>
      </w:r>
      <w:r w:rsidR="001C6DA1" w:rsidRPr="005D6948">
        <w:rPr>
          <w:rFonts w:ascii="仿宋_GB2312" w:eastAsia="仿宋_GB2312" w:hAnsi="宋体" w:cs="宋体" w:hint="eastAsia"/>
          <w:color w:val="000000" w:themeColor="text1"/>
          <w:kern w:val="0"/>
          <w:sz w:val="32"/>
          <w:szCs w:val="32"/>
        </w:rPr>
        <w:t>项目总支出</w:t>
      </w:r>
      <w:r w:rsidRPr="005D6948">
        <w:rPr>
          <w:rFonts w:ascii="仿宋_GB2312" w:eastAsia="仿宋_GB2312" w:hAnsi="宋体" w:cs="宋体" w:hint="eastAsia"/>
          <w:color w:val="000000" w:themeColor="text1"/>
          <w:kern w:val="0"/>
          <w:sz w:val="32"/>
          <w:szCs w:val="32"/>
        </w:rPr>
        <w:t>8</w:t>
      </w:r>
      <w:r w:rsidRPr="005D6948">
        <w:rPr>
          <w:rFonts w:ascii="仿宋_GB2312" w:eastAsia="仿宋_GB2312" w:hAnsi="宋体" w:cs="宋体"/>
          <w:color w:val="000000" w:themeColor="text1"/>
          <w:kern w:val="0"/>
          <w:sz w:val="32"/>
          <w:szCs w:val="32"/>
        </w:rPr>
        <w:t>89.83</w:t>
      </w:r>
      <w:r w:rsidRPr="005D6948">
        <w:rPr>
          <w:rFonts w:ascii="仿宋_GB2312" w:eastAsia="仿宋_GB2312" w:hAnsi="宋体" w:cs="宋体" w:hint="eastAsia"/>
          <w:color w:val="000000" w:themeColor="text1"/>
          <w:kern w:val="0"/>
          <w:sz w:val="32"/>
          <w:szCs w:val="32"/>
        </w:rPr>
        <w:t>万元，其中</w:t>
      </w:r>
      <w:r w:rsidR="00763362">
        <w:rPr>
          <w:rFonts w:ascii="仿宋_GB2312" w:eastAsia="仿宋_GB2312" w:hAnsi="仿宋" w:hint="eastAsia"/>
          <w:color w:val="000000" w:themeColor="text1"/>
          <w:sz w:val="32"/>
          <w:szCs w:val="32"/>
        </w:rPr>
        <w:t>财政资金支出</w:t>
      </w:r>
      <w:r w:rsidRPr="005D6948">
        <w:rPr>
          <w:rFonts w:ascii="仿宋_GB2312" w:eastAsia="仿宋_GB2312" w:hAnsi="仿宋"/>
          <w:color w:val="000000" w:themeColor="text1"/>
          <w:sz w:val="32"/>
          <w:szCs w:val="32"/>
        </w:rPr>
        <w:t>765.70</w:t>
      </w:r>
      <w:r w:rsidRPr="005D6948">
        <w:rPr>
          <w:rFonts w:ascii="仿宋_GB2312" w:eastAsia="仿宋_GB2312" w:hAnsi="仿宋" w:hint="eastAsia"/>
          <w:color w:val="000000" w:themeColor="text1"/>
          <w:sz w:val="32"/>
          <w:szCs w:val="32"/>
        </w:rPr>
        <w:t>万元，</w:t>
      </w:r>
      <w:r w:rsidR="000F6145" w:rsidRPr="005D6948">
        <w:rPr>
          <w:rFonts w:ascii="仿宋_GB2312" w:eastAsia="仿宋_GB2312" w:hAnsi="宋体" w:cs="宋体" w:hint="eastAsia"/>
          <w:color w:val="000000" w:themeColor="text1"/>
          <w:kern w:val="0"/>
          <w:sz w:val="32"/>
          <w:szCs w:val="32"/>
        </w:rPr>
        <w:t>其他资金</w:t>
      </w:r>
      <w:r w:rsidR="00763362">
        <w:rPr>
          <w:rFonts w:ascii="仿宋_GB2312" w:eastAsia="仿宋_GB2312" w:hAnsi="宋体" w:cs="宋体" w:hint="eastAsia"/>
          <w:color w:val="000000" w:themeColor="text1"/>
          <w:kern w:val="0"/>
          <w:sz w:val="32"/>
          <w:szCs w:val="32"/>
        </w:rPr>
        <w:t>支出</w:t>
      </w:r>
      <w:r w:rsidR="000F6145" w:rsidRPr="005D6948">
        <w:rPr>
          <w:rFonts w:ascii="仿宋_GB2312" w:eastAsia="仿宋_GB2312" w:hAnsi="宋体" w:cs="宋体" w:hint="eastAsia"/>
          <w:color w:val="000000" w:themeColor="text1"/>
          <w:kern w:val="0"/>
          <w:sz w:val="32"/>
          <w:szCs w:val="32"/>
        </w:rPr>
        <w:t>1</w:t>
      </w:r>
      <w:r w:rsidR="000F6145" w:rsidRPr="005D6948">
        <w:rPr>
          <w:rFonts w:ascii="仿宋_GB2312" w:eastAsia="仿宋_GB2312" w:hAnsi="宋体" w:cs="宋体"/>
          <w:color w:val="000000" w:themeColor="text1"/>
          <w:kern w:val="0"/>
          <w:sz w:val="32"/>
          <w:szCs w:val="32"/>
        </w:rPr>
        <w:t>24.13</w:t>
      </w:r>
      <w:r w:rsidR="00184DBD" w:rsidRPr="005D6948">
        <w:rPr>
          <w:rFonts w:ascii="仿宋_GB2312" w:eastAsia="仿宋_GB2312" w:hAnsi="宋体" w:cs="宋体" w:hint="eastAsia"/>
          <w:color w:val="000000" w:themeColor="text1"/>
          <w:kern w:val="0"/>
          <w:sz w:val="32"/>
          <w:szCs w:val="32"/>
        </w:rPr>
        <w:t>万元。</w:t>
      </w:r>
      <w:r w:rsidR="00672469" w:rsidRPr="005D6948">
        <w:rPr>
          <w:rFonts w:ascii="仿宋_GB2312" w:eastAsia="仿宋_GB2312" w:hAnsi="宋体" w:cs="宋体" w:hint="eastAsia"/>
          <w:color w:val="000000" w:themeColor="text1"/>
          <w:kern w:val="0"/>
          <w:sz w:val="32"/>
          <w:szCs w:val="32"/>
        </w:rPr>
        <w:t xml:space="preserve">                         </w:t>
      </w:r>
    </w:p>
    <w:p w:rsidR="00F75265" w:rsidRPr="005D6948" w:rsidRDefault="00672469" w:rsidP="00763362">
      <w:pPr>
        <w:spacing w:line="600" w:lineRule="exact"/>
        <w:rPr>
          <w:rFonts w:ascii="楷体_GB2312" w:eastAsia="楷体_GB2312"/>
          <w:color w:val="000000" w:themeColor="text1"/>
          <w:sz w:val="32"/>
          <w:szCs w:val="32"/>
        </w:rPr>
      </w:pPr>
      <w:r w:rsidRPr="005D6948">
        <w:rPr>
          <w:rFonts w:ascii="楷体_GB2312" w:eastAsia="楷体_GB2312" w:hint="eastAsia"/>
          <w:color w:val="000000" w:themeColor="text1"/>
          <w:sz w:val="32"/>
          <w:szCs w:val="32"/>
        </w:rPr>
        <w:t>（二）效果</w:t>
      </w:r>
      <w:r w:rsidRPr="005D6948">
        <w:rPr>
          <w:rFonts w:ascii="楷体_GB2312" w:eastAsia="楷体_GB2312"/>
          <w:color w:val="000000" w:themeColor="text1"/>
          <w:sz w:val="32"/>
          <w:szCs w:val="32"/>
        </w:rPr>
        <w:t>实现情况分析</w:t>
      </w:r>
    </w:p>
    <w:p w:rsidR="00F75265" w:rsidRPr="005D6948" w:rsidRDefault="00672469" w:rsidP="00763362">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1.经济</w:t>
      </w:r>
      <w:r w:rsidRPr="005D6948">
        <w:rPr>
          <w:rFonts w:ascii="仿宋_GB2312" w:eastAsia="仿宋_GB2312" w:hAnsi="宋体" w:cs="宋体"/>
          <w:color w:val="000000" w:themeColor="text1"/>
          <w:kern w:val="0"/>
          <w:sz w:val="32"/>
          <w:szCs w:val="32"/>
        </w:rPr>
        <w:t>效益</w:t>
      </w:r>
    </w:p>
    <w:p w:rsidR="00F66A23" w:rsidRDefault="00F37462" w:rsidP="00F66A23">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（1）</w:t>
      </w:r>
      <w:r w:rsidR="00F66A23" w:rsidRPr="00F66A23">
        <w:rPr>
          <w:rFonts w:ascii="仿宋_GB2312" w:eastAsia="仿宋_GB2312" w:hAnsi="宋体" w:cs="宋体" w:hint="eastAsia"/>
          <w:color w:val="000000" w:themeColor="text1"/>
          <w:kern w:val="0"/>
          <w:sz w:val="32"/>
          <w:szCs w:val="32"/>
        </w:rPr>
        <w:t>学生资助-中等职业教育国家助学金项目</w:t>
      </w:r>
    </w:p>
    <w:p w:rsidR="00B725DE" w:rsidRPr="005D6948" w:rsidRDefault="00D8300D" w:rsidP="00F66A23">
      <w:pPr>
        <w:spacing w:line="60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通过</w:t>
      </w:r>
      <w:r w:rsidR="00B725DE" w:rsidRPr="005D6948">
        <w:rPr>
          <w:rFonts w:ascii="仿宋_GB2312" w:eastAsia="仿宋_GB2312" w:hAnsi="宋体" w:cs="宋体" w:hint="eastAsia"/>
          <w:color w:val="000000" w:themeColor="text1"/>
          <w:kern w:val="0"/>
          <w:sz w:val="32"/>
          <w:szCs w:val="32"/>
        </w:rPr>
        <w:t>项目的实施</w:t>
      </w:r>
      <w:r w:rsidR="006C1623" w:rsidRPr="005D6948">
        <w:rPr>
          <w:rFonts w:ascii="仿宋_GB2312" w:eastAsia="仿宋_GB2312" w:hAnsi="宋体" w:cs="宋体" w:hint="eastAsia"/>
          <w:color w:val="000000" w:themeColor="text1"/>
          <w:kern w:val="0"/>
          <w:sz w:val="32"/>
          <w:szCs w:val="32"/>
        </w:rPr>
        <w:t>为家庭经济困难的学生提供了一定的经济保障，</w:t>
      </w:r>
      <w:r w:rsidR="00B725DE" w:rsidRPr="005D6948">
        <w:rPr>
          <w:rFonts w:ascii="仿宋_GB2312" w:eastAsia="仿宋_GB2312" w:hAnsi="宋体" w:cs="宋体" w:hint="eastAsia"/>
          <w:color w:val="000000" w:themeColor="text1"/>
          <w:kern w:val="0"/>
          <w:sz w:val="32"/>
          <w:szCs w:val="32"/>
        </w:rPr>
        <w:t>切实减轻了困难学生家庭的经济负担。</w:t>
      </w:r>
    </w:p>
    <w:p w:rsidR="00F37462" w:rsidRPr="005D6948" w:rsidRDefault="00F37462" w:rsidP="00AA6F1D">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（2）3D打印技术实训室设备购置（三期）</w:t>
      </w:r>
      <w:r w:rsidR="00AA6F1D">
        <w:rPr>
          <w:rFonts w:ascii="仿宋_GB2312" w:eastAsia="仿宋_GB2312" w:hAnsi="宋体" w:cs="宋体" w:hint="eastAsia"/>
          <w:color w:val="000000" w:themeColor="text1"/>
          <w:kern w:val="0"/>
          <w:sz w:val="32"/>
          <w:szCs w:val="32"/>
        </w:rPr>
        <w:t>项目</w:t>
      </w:r>
    </w:p>
    <w:p w:rsidR="000F7AA7" w:rsidRPr="005D6948" w:rsidRDefault="00513C5E" w:rsidP="009C32EB">
      <w:pPr>
        <w:spacing w:line="600" w:lineRule="exact"/>
        <w:ind w:firstLineChars="200" w:firstLine="640"/>
        <w:jc w:val="lef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本项目所选用的设备均符合节能环保要求，是</w:t>
      </w:r>
      <w:r w:rsidR="000F7AA7" w:rsidRPr="005D6948">
        <w:rPr>
          <w:rFonts w:ascii="仿宋_GB2312" w:eastAsia="仿宋_GB2312" w:hAnsi="宋体" w:cs="宋体" w:hint="eastAsia"/>
          <w:color w:val="000000" w:themeColor="text1"/>
          <w:kern w:val="0"/>
          <w:sz w:val="32"/>
          <w:szCs w:val="32"/>
        </w:rPr>
        <w:t>市场上性能最优且</w:t>
      </w:r>
      <w:r w:rsidR="00AA6F1D">
        <w:rPr>
          <w:rFonts w:ascii="仿宋_GB2312" w:eastAsia="仿宋_GB2312" w:hAnsi="宋体" w:cs="宋体" w:hint="eastAsia"/>
          <w:color w:val="000000" w:themeColor="text1"/>
          <w:kern w:val="0"/>
          <w:sz w:val="32"/>
          <w:szCs w:val="32"/>
        </w:rPr>
        <w:t>价格最合理的主流产品，可以确保未来几年</w:t>
      </w:r>
      <w:r w:rsidR="00AA49A6">
        <w:rPr>
          <w:rFonts w:ascii="仿宋_GB2312" w:eastAsia="仿宋_GB2312" w:hAnsi="宋体" w:cs="宋体" w:hint="eastAsia"/>
          <w:color w:val="000000" w:themeColor="text1"/>
          <w:kern w:val="0"/>
          <w:sz w:val="32"/>
          <w:szCs w:val="32"/>
        </w:rPr>
        <w:t>不</w:t>
      </w:r>
      <w:r w:rsidR="00AA6F1D">
        <w:rPr>
          <w:rFonts w:ascii="仿宋_GB2312" w:eastAsia="仿宋_GB2312" w:hAnsi="宋体" w:cs="宋体" w:hint="eastAsia"/>
          <w:color w:val="000000" w:themeColor="text1"/>
          <w:kern w:val="0"/>
          <w:sz w:val="32"/>
          <w:szCs w:val="32"/>
        </w:rPr>
        <w:t>被</w:t>
      </w:r>
      <w:r w:rsidR="00AA49A6">
        <w:rPr>
          <w:rFonts w:ascii="仿宋_GB2312" w:eastAsia="仿宋_GB2312" w:hAnsi="宋体" w:cs="宋体" w:hint="eastAsia"/>
          <w:color w:val="000000" w:themeColor="text1"/>
          <w:kern w:val="0"/>
          <w:sz w:val="32"/>
          <w:szCs w:val="32"/>
        </w:rPr>
        <w:t>淘汰，具有一定的经济节约</w:t>
      </w:r>
      <w:r w:rsidR="000F7AA7" w:rsidRPr="005D6948">
        <w:rPr>
          <w:rFonts w:ascii="仿宋_GB2312" w:eastAsia="仿宋_GB2312" w:hAnsi="宋体" w:cs="宋体" w:hint="eastAsia"/>
          <w:color w:val="000000" w:themeColor="text1"/>
          <w:kern w:val="0"/>
          <w:sz w:val="32"/>
          <w:szCs w:val="32"/>
        </w:rPr>
        <w:t>效益。</w:t>
      </w:r>
    </w:p>
    <w:p w:rsidR="00F37462" w:rsidRPr="005D6948" w:rsidRDefault="00F37462" w:rsidP="00FB7955">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（3）南校区教学场地租赁项目</w:t>
      </w:r>
    </w:p>
    <w:p w:rsidR="00D41321" w:rsidRPr="005D6948" w:rsidRDefault="00E15BFE" w:rsidP="009C32EB">
      <w:pPr>
        <w:spacing w:line="60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本</w:t>
      </w:r>
      <w:r w:rsidR="006C1623" w:rsidRPr="005D6948">
        <w:rPr>
          <w:rFonts w:ascii="仿宋_GB2312" w:eastAsia="仿宋_GB2312" w:hAnsi="宋体" w:cs="宋体" w:hint="eastAsia"/>
          <w:color w:val="000000" w:themeColor="text1"/>
          <w:kern w:val="0"/>
          <w:sz w:val="32"/>
          <w:szCs w:val="32"/>
        </w:rPr>
        <w:t>项目与</w:t>
      </w:r>
      <w:r>
        <w:rPr>
          <w:rFonts w:ascii="仿宋_GB2312" w:eastAsia="仿宋_GB2312" w:hAnsi="宋体" w:cs="宋体" w:hint="eastAsia"/>
          <w:color w:val="000000" w:themeColor="text1"/>
          <w:kern w:val="0"/>
          <w:sz w:val="32"/>
          <w:szCs w:val="32"/>
        </w:rPr>
        <w:t>学校</w:t>
      </w:r>
      <w:r w:rsidR="006C1623" w:rsidRPr="005D6948">
        <w:rPr>
          <w:rFonts w:ascii="仿宋_GB2312" w:eastAsia="仿宋_GB2312" w:hAnsi="宋体" w:cs="宋体" w:hint="eastAsia"/>
          <w:color w:val="000000" w:themeColor="text1"/>
          <w:kern w:val="0"/>
          <w:sz w:val="32"/>
          <w:szCs w:val="32"/>
        </w:rPr>
        <w:t>发展规模相适应，以租赁的</w:t>
      </w:r>
      <w:r w:rsidR="00FB7955">
        <w:rPr>
          <w:rFonts w:ascii="仿宋_GB2312" w:eastAsia="仿宋_GB2312" w:hAnsi="宋体" w:cs="宋体" w:hint="eastAsia"/>
          <w:color w:val="000000" w:themeColor="text1"/>
          <w:kern w:val="0"/>
          <w:sz w:val="32"/>
          <w:szCs w:val="32"/>
        </w:rPr>
        <w:t>方式解决教学场地方便、快捷，</w:t>
      </w:r>
      <w:r w:rsidR="006C1623" w:rsidRPr="005D6948">
        <w:rPr>
          <w:rFonts w:ascii="仿宋_GB2312" w:eastAsia="仿宋_GB2312" w:hAnsi="宋体" w:cs="宋体" w:hint="eastAsia"/>
          <w:color w:val="000000" w:themeColor="text1"/>
          <w:kern w:val="0"/>
          <w:sz w:val="32"/>
          <w:szCs w:val="32"/>
        </w:rPr>
        <w:t>资金投入少，见效快，符合科学发展观的要求，具有一定的经济节约效益。</w:t>
      </w:r>
    </w:p>
    <w:p w:rsidR="00F37462" w:rsidRPr="005D6948" w:rsidRDefault="00F37462" w:rsidP="00AB644D">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lastRenderedPageBreak/>
        <w:t>（4）特高建设_实训基地</w:t>
      </w:r>
      <w:r w:rsidR="00C121A4" w:rsidRPr="005D6948">
        <w:rPr>
          <w:rFonts w:ascii="仿宋_GB2312" w:eastAsia="仿宋_GB2312" w:hAnsi="宋体" w:cs="宋体" w:hint="eastAsia"/>
          <w:color w:val="000000" w:themeColor="text1"/>
          <w:kern w:val="0"/>
          <w:sz w:val="32"/>
          <w:szCs w:val="32"/>
        </w:rPr>
        <w:t>_</w:t>
      </w:r>
      <w:r w:rsidRPr="005D6948">
        <w:rPr>
          <w:rFonts w:ascii="仿宋_GB2312" w:eastAsia="仿宋_GB2312" w:hAnsi="宋体" w:cs="宋体" w:hint="eastAsia"/>
          <w:color w:val="000000" w:themeColor="text1"/>
          <w:kern w:val="0"/>
          <w:sz w:val="32"/>
          <w:szCs w:val="32"/>
        </w:rPr>
        <w:t>王仪智能终端维修工作室</w:t>
      </w:r>
      <w:r w:rsidR="00AB644D">
        <w:rPr>
          <w:rFonts w:ascii="仿宋_GB2312" w:eastAsia="仿宋_GB2312" w:hAnsi="宋体" w:cs="宋体" w:hint="eastAsia"/>
          <w:color w:val="000000" w:themeColor="text1"/>
          <w:kern w:val="0"/>
          <w:sz w:val="32"/>
          <w:szCs w:val="32"/>
        </w:rPr>
        <w:t>项目</w:t>
      </w:r>
    </w:p>
    <w:p w:rsidR="005B118F" w:rsidRPr="005D6948" w:rsidRDefault="007B0BC0" w:rsidP="0088674B">
      <w:pPr>
        <w:spacing w:line="60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本</w:t>
      </w:r>
      <w:r w:rsidR="00AB644D">
        <w:rPr>
          <w:rFonts w:ascii="仿宋_GB2312" w:eastAsia="仿宋_GB2312" w:hAnsi="宋体" w:cs="宋体" w:hint="eastAsia"/>
          <w:color w:val="000000" w:themeColor="text1"/>
          <w:kern w:val="0"/>
          <w:sz w:val="32"/>
          <w:szCs w:val="32"/>
        </w:rPr>
        <w:t>项目</w:t>
      </w:r>
      <w:r w:rsidR="006274C6" w:rsidRPr="005D6948">
        <w:rPr>
          <w:rFonts w:ascii="仿宋_GB2312" w:eastAsia="仿宋_GB2312" w:hAnsi="宋体" w:cs="宋体" w:hint="eastAsia"/>
          <w:color w:val="000000" w:themeColor="text1"/>
          <w:kern w:val="0"/>
          <w:sz w:val="32"/>
          <w:szCs w:val="32"/>
        </w:rPr>
        <w:t>建设将企业先进的设备、技术引</w:t>
      </w:r>
      <w:r>
        <w:rPr>
          <w:rFonts w:ascii="仿宋_GB2312" w:eastAsia="仿宋_GB2312" w:hAnsi="宋体" w:cs="宋体" w:hint="eastAsia"/>
          <w:color w:val="000000" w:themeColor="text1"/>
          <w:kern w:val="0"/>
          <w:sz w:val="32"/>
          <w:szCs w:val="32"/>
        </w:rPr>
        <w:t>进到课堂</w:t>
      </w:r>
      <w:r w:rsidR="00AB644D">
        <w:rPr>
          <w:rFonts w:ascii="仿宋_GB2312" w:eastAsia="仿宋_GB2312" w:hAnsi="宋体" w:cs="宋体" w:hint="eastAsia"/>
          <w:color w:val="000000" w:themeColor="text1"/>
          <w:kern w:val="0"/>
          <w:sz w:val="32"/>
          <w:szCs w:val="32"/>
        </w:rPr>
        <w:t>，</w:t>
      </w:r>
      <w:r w:rsidR="007E59EB" w:rsidRPr="005D6948">
        <w:rPr>
          <w:rFonts w:ascii="仿宋_GB2312" w:eastAsia="仿宋_GB2312" w:hAnsi="宋体" w:cs="宋体" w:hint="eastAsia"/>
          <w:color w:val="000000" w:themeColor="text1"/>
          <w:kern w:val="0"/>
          <w:sz w:val="32"/>
          <w:szCs w:val="32"/>
        </w:rPr>
        <w:t>让学生在校期间就能融入企业实际，</w:t>
      </w:r>
      <w:r w:rsidR="00C15DD3" w:rsidRPr="005D6948">
        <w:rPr>
          <w:rFonts w:ascii="仿宋_GB2312" w:eastAsia="仿宋_GB2312" w:hAnsi="宋体" w:cs="宋体" w:hint="eastAsia"/>
          <w:color w:val="000000" w:themeColor="text1"/>
          <w:kern w:val="0"/>
          <w:sz w:val="32"/>
          <w:szCs w:val="32"/>
        </w:rPr>
        <w:t>很大程度上</w:t>
      </w:r>
      <w:r w:rsidR="005B118F" w:rsidRPr="005D6948">
        <w:rPr>
          <w:rFonts w:ascii="仿宋_GB2312" w:eastAsia="仿宋_GB2312" w:hAnsi="宋体" w:cs="宋体" w:hint="eastAsia"/>
          <w:color w:val="000000" w:themeColor="text1"/>
          <w:kern w:val="0"/>
          <w:sz w:val="32"/>
          <w:szCs w:val="32"/>
        </w:rPr>
        <w:t>促进</w:t>
      </w:r>
      <w:r w:rsidR="006A7771">
        <w:rPr>
          <w:rFonts w:ascii="仿宋_GB2312" w:eastAsia="仿宋_GB2312" w:hAnsi="宋体" w:cs="宋体" w:hint="eastAsia"/>
          <w:color w:val="000000" w:themeColor="text1"/>
          <w:kern w:val="0"/>
          <w:sz w:val="32"/>
          <w:szCs w:val="32"/>
        </w:rPr>
        <w:t>了</w:t>
      </w:r>
      <w:r w:rsidR="00C15DD3" w:rsidRPr="005D6948">
        <w:rPr>
          <w:rFonts w:ascii="仿宋_GB2312" w:eastAsia="仿宋_GB2312" w:hAnsi="宋体" w:cs="宋体" w:hint="eastAsia"/>
          <w:color w:val="000000" w:themeColor="text1"/>
          <w:kern w:val="0"/>
          <w:sz w:val="32"/>
          <w:szCs w:val="32"/>
        </w:rPr>
        <w:t>毕业生</w:t>
      </w:r>
      <w:r>
        <w:rPr>
          <w:rFonts w:ascii="仿宋_GB2312" w:eastAsia="仿宋_GB2312" w:hAnsi="宋体" w:cs="宋体" w:hint="eastAsia"/>
          <w:color w:val="000000" w:themeColor="text1"/>
          <w:kern w:val="0"/>
          <w:sz w:val="32"/>
          <w:szCs w:val="32"/>
        </w:rPr>
        <w:t>就业</w:t>
      </w:r>
      <w:r w:rsidR="006274C6" w:rsidRPr="005D6948">
        <w:rPr>
          <w:rFonts w:ascii="仿宋_GB2312" w:eastAsia="仿宋_GB2312" w:hAnsi="宋体" w:cs="宋体" w:hint="eastAsia"/>
          <w:color w:val="000000" w:themeColor="text1"/>
          <w:kern w:val="0"/>
          <w:sz w:val="32"/>
          <w:szCs w:val="32"/>
        </w:rPr>
        <w:t>。</w:t>
      </w:r>
    </w:p>
    <w:p w:rsidR="00F75265" w:rsidRPr="005D6948" w:rsidRDefault="00672469" w:rsidP="00AB644D">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2.社会效益</w:t>
      </w:r>
    </w:p>
    <w:p w:rsidR="00AB644D" w:rsidRDefault="0003393A" w:rsidP="0088674B">
      <w:pPr>
        <w:spacing w:line="60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通过</w:t>
      </w:r>
      <w:r w:rsidR="001324A0" w:rsidRPr="005D6948">
        <w:rPr>
          <w:rFonts w:ascii="仿宋_GB2312" w:eastAsia="仿宋_GB2312" w:hAnsi="宋体" w:cs="宋体" w:hint="eastAsia"/>
          <w:color w:val="000000" w:themeColor="text1"/>
          <w:kern w:val="0"/>
          <w:sz w:val="32"/>
          <w:szCs w:val="32"/>
        </w:rPr>
        <w:t>3D打印技术实训室设备购置（三期）</w:t>
      </w:r>
      <w:r w:rsidR="001324A0">
        <w:rPr>
          <w:rFonts w:ascii="仿宋_GB2312" w:eastAsia="仿宋_GB2312" w:hAnsi="宋体" w:cs="宋体" w:hint="eastAsia"/>
          <w:color w:val="000000" w:themeColor="text1"/>
          <w:kern w:val="0"/>
          <w:sz w:val="32"/>
          <w:szCs w:val="32"/>
        </w:rPr>
        <w:t>项目</w:t>
      </w:r>
      <w:r w:rsidR="001324A0">
        <w:rPr>
          <w:rFonts w:ascii="仿宋_GB2312" w:eastAsia="仿宋_GB2312" w:hAnsi="宋体" w:cs="宋体"/>
          <w:color w:val="000000" w:themeColor="text1"/>
          <w:kern w:val="0"/>
          <w:sz w:val="32"/>
          <w:szCs w:val="32"/>
        </w:rPr>
        <w:t>实施，</w:t>
      </w:r>
      <w:r w:rsidR="009A457F">
        <w:rPr>
          <w:rFonts w:ascii="仿宋_GB2312" w:eastAsia="仿宋_GB2312" w:hAnsi="宋体" w:cs="宋体" w:hint="eastAsia"/>
          <w:color w:val="000000" w:themeColor="text1"/>
          <w:kern w:val="0"/>
          <w:sz w:val="32"/>
          <w:szCs w:val="32"/>
        </w:rPr>
        <w:t>进一步提高学校育人质量，带动学校专业特色</w:t>
      </w:r>
      <w:r w:rsidR="0060360E">
        <w:rPr>
          <w:rFonts w:ascii="仿宋_GB2312" w:eastAsia="仿宋_GB2312" w:hAnsi="宋体" w:cs="宋体" w:hint="eastAsia"/>
          <w:color w:val="000000" w:themeColor="text1"/>
          <w:kern w:val="0"/>
          <w:sz w:val="32"/>
          <w:szCs w:val="32"/>
        </w:rPr>
        <w:t>发展优势，积极促进学校专业转型</w:t>
      </w:r>
      <w:r w:rsidR="0060360E" w:rsidRPr="005C1874">
        <w:rPr>
          <w:rFonts w:ascii="仿宋_GB2312" w:eastAsia="仿宋_GB2312" w:hAnsi="宋体" w:cs="宋体" w:hint="eastAsia"/>
          <w:color w:val="000000" w:themeColor="text1"/>
          <w:kern w:val="0"/>
          <w:sz w:val="32"/>
          <w:szCs w:val="32"/>
        </w:rPr>
        <w:t>升级，</w:t>
      </w:r>
      <w:r w:rsidR="0060360E">
        <w:rPr>
          <w:rFonts w:ascii="仿宋_GB2312" w:eastAsia="仿宋_GB2312" w:hAnsi="宋体" w:cs="宋体" w:hint="eastAsia"/>
          <w:color w:val="000000" w:themeColor="text1"/>
          <w:kern w:val="0"/>
          <w:sz w:val="32"/>
          <w:szCs w:val="32"/>
        </w:rPr>
        <w:t>提升专业建设水平。</w:t>
      </w:r>
      <w:r w:rsidR="006A7771">
        <w:rPr>
          <w:rFonts w:ascii="仿宋_GB2312" w:eastAsia="仿宋_GB2312" w:hAnsi="宋体" w:cs="宋体" w:hint="eastAsia"/>
          <w:color w:val="000000" w:themeColor="text1"/>
          <w:kern w:val="0"/>
          <w:sz w:val="32"/>
          <w:szCs w:val="32"/>
        </w:rPr>
        <w:t>进一步</w:t>
      </w:r>
      <w:r w:rsidR="005C1874" w:rsidRPr="005C1874">
        <w:rPr>
          <w:rFonts w:ascii="仿宋_GB2312" w:eastAsia="仿宋_GB2312" w:hAnsi="宋体" w:cs="宋体" w:hint="eastAsia"/>
          <w:color w:val="000000" w:themeColor="text1"/>
          <w:kern w:val="0"/>
          <w:sz w:val="32"/>
          <w:szCs w:val="32"/>
        </w:rPr>
        <w:t>发挥新兴行业和优势企业在人才培养过程中的引领作用，</w:t>
      </w:r>
      <w:r w:rsidR="001324A0">
        <w:rPr>
          <w:rFonts w:ascii="仿宋_GB2312" w:eastAsia="仿宋_GB2312" w:hAnsi="宋体" w:cs="宋体" w:hint="eastAsia"/>
          <w:color w:val="000000" w:themeColor="text1"/>
          <w:kern w:val="0"/>
          <w:sz w:val="32"/>
          <w:szCs w:val="32"/>
        </w:rPr>
        <w:t>在</w:t>
      </w:r>
      <w:r w:rsidR="005C1874" w:rsidRPr="005C1874">
        <w:rPr>
          <w:rFonts w:ascii="仿宋_GB2312" w:eastAsia="仿宋_GB2312" w:hAnsi="宋体" w:cs="宋体" w:hint="eastAsia"/>
          <w:color w:val="000000" w:themeColor="text1"/>
          <w:kern w:val="0"/>
          <w:sz w:val="32"/>
          <w:szCs w:val="32"/>
        </w:rPr>
        <w:t>全国</w:t>
      </w:r>
      <w:r w:rsidR="001324A0">
        <w:rPr>
          <w:rFonts w:ascii="仿宋_GB2312" w:eastAsia="仿宋_GB2312" w:hAnsi="宋体" w:cs="宋体" w:hint="eastAsia"/>
          <w:color w:val="000000" w:themeColor="text1"/>
          <w:kern w:val="0"/>
          <w:sz w:val="32"/>
          <w:szCs w:val="32"/>
        </w:rPr>
        <w:t>起到</w:t>
      </w:r>
      <w:r w:rsidR="005C1874" w:rsidRPr="005C1874">
        <w:rPr>
          <w:rFonts w:ascii="仿宋_GB2312" w:eastAsia="仿宋_GB2312" w:hAnsi="宋体" w:cs="宋体" w:hint="eastAsia"/>
          <w:color w:val="000000" w:themeColor="text1"/>
          <w:kern w:val="0"/>
          <w:sz w:val="32"/>
          <w:szCs w:val="32"/>
        </w:rPr>
        <w:t>引领示范作用。</w:t>
      </w:r>
      <w:r w:rsidR="001324A0">
        <w:rPr>
          <w:rFonts w:ascii="仿宋_GB2312" w:eastAsia="仿宋_GB2312" w:hAnsi="宋体" w:cs="宋体" w:hint="eastAsia"/>
          <w:color w:val="000000" w:themeColor="text1"/>
          <w:kern w:val="0"/>
          <w:sz w:val="32"/>
          <w:szCs w:val="32"/>
        </w:rPr>
        <w:t>通过</w:t>
      </w:r>
      <w:r w:rsidR="001324A0" w:rsidRPr="005D6948">
        <w:rPr>
          <w:rFonts w:ascii="仿宋_GB2312" w:eastAsia="仿宋_GB2312" w:hAnsi="宋体" w:cs="宋体" w:hint="eastAsia"/>
          <w:color w:val="000000" w:themeColor="text1"/>
          <w:kern w:val="0"/>
          <w:sz w:val="32"/>
          <w:szCs w:val="32"/>
        </w:rPr>
        <w:t>王仪智能终端维修工作室</w:t>
      </w:r>
      <w:r w:rsidR="001324A0">
        <w:rPr>
          <w:rFonts w:ascii="仿宋_GB2312" w:eastAsia="仿宋_GB2312" w:hAnsi="宋体" w:cs="宋体" w:hint="eastAsia"/>
          <w:color w:val="000000" w:themeColor="text1"/>
          <w:kern w:val="0"/>
          <w:sz w:val="32"/>
          <w:szCs w:val="32"/>
        </w:rPr>
        <w:t>项目</w:t>
      </w:r>
      <w:r w:rsidR="001324A0">
        <w:rPr>
          <w:rFonts w:ascii="仿宋_GB2312" w:eastAsia="仿宋_GB2312" w:hAnsi="宋体" w:cs="宋体"/>
          <w:color w:val="000000" w:themeColor="text1"/>
          <w:kern w:val="0"/>
          <w:sz w:val="32"/>
          <w:szCs w:val="32"/>
        </w:rPr>
        <w:t>实施</w:t>
      </w:r>
      <w:r w:rsidR="001324A0">
        <w:rPr>
          <w:rFonts w:ascii="仿宋_GB2312" w:eastAsia="仿宋_GB2312" w:hAnsi="宋体" w:cs="宋体" w:hint="eastAsia"/>
          <w:color w:val="000000" w:themeColor="text1"/>
          <w:kern w:val="0"/>
          <w:sz w:val="32"/>
          <w:szCs w:val="32"/>
        </w:rPr>
        <w:t>，</w:t>
      </w:r>
      <w:r w:rsidR="001324A0" w:rsidRPr="005D6948">
        <w:rPr>
          <w:rFonts w:ascii="仿宋_GB2312" w:eastAsia="仿宋_GB2312" w:hAnsi="宋体" w:cs="宋体" w:hint="eastAsia"/>
          <w:color w:val="000000" w:themeColor="text1"/>
          <w:kern w:val="0"/>
          <w:sz w:val="32"/>
          <w:szCs w:val="32"/>
        </w:rPr>
        <w:t>为教师专业化发展搭建了一个专业的平台。通过这个平台，使任课教师与企业的先进技术</w:t>
      </w:r>
      <w:r w:rsidR="006A7771">
        <w:rPr>
          <w:rFonts w:ascii="仿宋_GB2312" w:eastAsia="仿宋_GB2312" w:hAnsi="宋体" w:cs="宋体" w:hint="eastAsia"/>
          <w:color w:val="000000" w:themeColor="text1"/>
          <w:kern w:val="0"/>
          <w:sz w:val="32"/>
          <w:szCs w:val="32"/>
        </w:rPr>
        <w:t>相结合，促进产教结合，将企业先进的设备、技术引进到课堂，不仅让学生“走出去”，更</w:t>
      </w:r>
      <w:r w:rsidR="001324A0" w:rsidRPr="005D6948">
        <w:rPr>
          <w:rFonts w:ascii="仿宋_GB2312" w:eastAsia="仿宋_GB2312" w:hAnsi="宋体" w:cs="宋体" w:hint="eastAsia"/>
          <w:color w:val="000000" w:themeColor="text1"/>
          <w:kern w:val="0"/>
          <w:sz w:val="32"/>
          <w:szCs w:val="32"/>
        </w:rPr>
        <w:t>将企业专家“引进来”，用师傅带徒弟的方式实现技艺的传承，通过产教融合，保证学生就业。同时，校企共建共享实训基地开展的社会服务及线上开放培训活动，推动了行业人才发展，具有一定的社会效益。</w:t>
      </w:r>
    </w:p>
    <w:p w:rsidR="00F75265" w:rsidRPr="005D6948" w:rsidRDefault="00672469" w:rsidP="009913EE">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3.环境效益</w:t>
      </w:r>
    </w:p>
    <w:p w:rsidR="009913EE" w:rsidRPr="009913EE" w:rsidRDefault="009913EE" w:rsidP="0081739F">
      <w:pPr>
        <w:spacing w:line="600" w:lineRule="exact"/>
        <w:ind w:firstLineChars="200" w:firstLine="640"/>
        <w:rPr>
          <w:rFonts w:ascii="仿宋_GB2312" w:eastAsia="仿宋_GB2312" w:hAnsi="宋体" w:cs="宋体"/>
          <w:color w:val="000000" w:themeColor="text1"/>
          <w:kern w:val="0"/>
          <w:sz w:val="32"/>
          <w:szCs w:val="32"/>
        </w:rPr>
      </w:pPr>
      <w:r w:rsidRPr="009913EE">
        <w:rPr>
          <w:rFonts w:ascii="仿宋_GB2312" w:eastAsia="仿宋_GB2312" w:hAnsi="宋体" w:cs="宋体" w:hint="eastAsia"/>
          <w:color w:val="000000" w:themeColor="text1"/>
          <w:kern w:val="0"/>
          <w:sz w:val="32"/>
          <w:szCs w:val="32"/>
        </w:rPr>
        <w:t>学生资助-中等职业教育国家助学金项目</w:t>
      </w:r>
      <w:r>
        <w:rPr>
          <w:rFonts w:ascii="仿宋_GB2312" w:eastAsia="仿宋_GB2312" w:hAnsi="宋体" w:cs="宋体" w:hint="eastAsia"/>
          <w:color w:val="000000" w:themeColor="text1"/>
          <w:kern w:val="0"/>
          <w:sz w:val="32"/>
          <w:szCs w:val="32"/>
        </w:rPr>
        <w:t>、</w:t>
      </w:r>
      <w:r w:rsidRPr="009913EE">
        <w:rPr>
          <w:rFonts w:ascii="仿宋_GB2312" w:eastAsia="仿宋_GB2312" w:hAnsi="宋体" w:cs="宋体" w:hint="eastAsia"/>
          <w:color w:val="000000" w:themeColor="text1"/>
          <w:kern w:val="0"/>
          <w:sz w:val="32"/>
          <w:szCs w:val="32"/>
        </w:rPr>
        <w:t>南校区教学场地租赁项目</w:t>
      </w:r>
      <w:r w:rsidRPr="005D6948">
        <w:rPr>
          <w:rFonts w:ascii="仿宋_GB2312" w:eastAsia="仿宋_GB2312" w:hAnsi="宋体" w:cs="宋体" w:hint="eastAsia"/>
          <w:color w:val="000000" w:themeColor="text1"/>
          <w:kern w:val="0"/>
          <w:sz w:val="32"/>
          <w:szCs w:val="32"/>
        </w:rPr>
        <w:t>不涉及环境</w:t>
      </w:r>
      <w:r w:rsidR="004277AA">
        <w:rPr>
          <w:rFonts w:ascii="仿宋_GB2312" w:eastAsia="仿宋_GB2312" w:hAnsi="宋体" w:cs="宋体" w:hint="eastAsia"/>
          <w:color w:val="000000" w:themeColor="text1"/>
          <w:kern w:val="0"/>
          <w:sz w:val="32"/>
          <w:szCs w:val="32"/>
        </w:rPr>
        <w:t>效益方面</w:t>
      </w:r>
      <w:r w:rsidRPr="005D6948">
        <w:rPr>
          <w:rFonts w:ascii="仿宋_GB2312" w:eastAsia="仿宋_GB2312" w:hAnsi="宋体" w:cs="宋体" w:hint="eastAsia"/>
          <w:color w:val="000000" w:themeColor="text1"/>
          <w:kern w:val="0"/>
          <w:sz w:val="32"/>
          <w:szCs w:val="32"/>
        </w:rPr>
        <w:t>指标。</w:t>
      </w:r>
      <w:r w:rsidRPr="005D6948">
        <w:rPr>
          <w:rFonts w:ascii="仿宋_GB2312" w:eastAsia="仿宋_GB2312" w:hAnsi="宋体" w:cs="宋体" w:hint="eastAsia"/>
          <w:color w:val="000000" w:themeColor="text1"/>
          <w:kern w:val="0"/>
          <w:sz w:val="32"/>
          <w:szCs w:val="32"/>
        </w:rPr>
        <w:lastRenderedPageBreak/>
        <w:t>3D打印技术实训室设备购置（三期）</w:t>
      </w:r>
      <w:r>
        <w:rPr>
          <w:rFonts w:ascii="仿宋_GB2312" w:eastAsia="仿宋_GB2312" w:hAnsi="宋体" w:cs="宋体" w:hint="eastAsia"/>
          <w:color w:val="000000" w:themeColor="text1"/>
          <w:kern w:val="0"/>
          <w:sz w:val="32"/>
          <w:szCs w:val="32"/>
        </w:rPr>
        <w:t>项目、</w:t>
      </w:r>
      <w:r w:rsidRPr="005D6948">
        <w:rPr>
          <w:rFonts w:ascii="仿宋_GB2312" w:eastAsia="仿宋_GB2312" w:hAnsi="宋体" w:cs="宋体" w:hint="eastAsia"/>
          <w:color w:val="000000" w:themeColor="text1"/>
          <w:kern w:val="0"/>
          <w:sz w:val="32"/>
          <w:szCs w:val="32"/>
        </w:rPr>
        <w:t>特高建设_实训基地_王仪智能终端维修工作室</w:t>
      </w:r>
      <w:r>
        <w:rPr>
          <w:rFonts w:ascii="仿宋_GB2312" w:eastAsia="仿宋_GB2312" w:hAnsi="宋体" w:cs="宋体" w:hint="eastAsia"/>
          <w:color w:val="000000" w:themeColor="text1"/>
          <w:kern w:val="0"/>
          <w:sz w:val="32"/>
          <w:szCs w:val="32"/>
        </w:rPr>
        <w:t>项目</w:t>
      </w:r>
      <w:r>
        <w:rPr>
          <w:rFonts w:ascii="仿宋_GB2312" w:eastAsia="仿宋_GB2312" w:hAnsi="宋体" w:cs="宋体"/>
          <w:color w:val="000000" w:themeColor="text1"/>
          <w:kern w:val="0"/>
          <w:sz w:val="32"/>
          <w:szCs w:val="32"/>
        </w:rPr>
        <w:t>实施</w:t>
      </w:r>
      <w:r>
        <w:rPr>
          <w:rFonts w:ascii="仿宋_GB2312" w:eastAsia="仿宋_GB2312" w:hAnsi="宋体" w:cs="宋体" w:hint="eastAsia"/>
          <w:color w:val="000000" w:themeColor="text1"/>
          <w:kern w:val="0"/>
          <w:sz w:val="32"/>
          <w:szCs w:val="32"/>
        </w:rPr>
        <w:t>过程</w:t>
      </w:r>
      <w:r w:rsidRPr="009913EE">
        <w:rPr>
          <w:rFonts w:ascii="仿宋_GB2312" w:eastAsia="仿宋_GB2312" w:hAnsi="宋体" w:cs="宋体" w:hint="eastAsia"/>
          <w:color w:val="000000" w:themeColor="text1"/>
          <w:kern w:val="0"/>
          <w:sz w:val="32"/>
          <w:szCs w:val="32"/>
        </w:rPr>
        <w:t>中所选用</w:t>
      </w:r>
      <w:r w:rsidR="004277AA">
        <w:rPr>
          <w:rFonts w:ascii="仿宋_GB2312" w:eastAsia="仿宋_GB2312" w:hAnsi="宋体" w:cs="宋体" w:hint="eastAsia"/>
          <w:color w:val="000000" w:themeColor="text1"/>
          <w:kern w:val="0"/>
          <w:sz w:val="32"/>
          <w:szCs w:val="32"/>
        </w:rPr>
        <w:t>的</w:t>
      </w:r>
      <w:r w:rsidRPr="009913EE">
        <w:rPr>
          <w:rFonts w:ascii="仿宋_GB2312" w:eastAsia="仿宋_GB2312" w:hAnsi="宋体" w:cs="宋体" w:hint="eastAsia"/>
          <w:color w:val="000000" w:themeColor="text1"/>
          <w:kern w:val="0"/>
          <w:sz w:val="32"/>
          <w:szCs w:val="32"/>
        </w:rPr>
        <w:t>设备符合节能环保要求，不会带来环境负面作用及影响。</w:t>
      </w:r>
    </w:p>
    <w:p w:rsidR="00F75265" w:rsidRPr="005D6948" w:rsidRDefault="00672469" w:rsidP="000663D7">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4.可持续</w:t>
      </w:r>
      <w:r w:rsidRPr="005D6948">
        <w:rPr>
          <w:rFonts w:ascii="仿宋_GB2312" w:eastAsia="仿宋_GB2312" w:hAnsi="宋体" w:cs="宋体"/>
          <w:color w:val="000000" w:themeColor="text1"/>
          <w:kern w:val="0"/>
          <w:sz w:val="32"/>
          <w:szCs w:val="32"/>
        </w:rPr>
        <w:t>性影响</w:t>
      </w:r>
    </w:p>
    <w:p w:rsidR="000663D7" w:rsidRDefault="00F37462" w:rsidP="000663D7">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（1）</w:t>
      </w:r>
      <w:r w:rsidR="000663D7" w:rsidRPr="000663D7">
        <w:rPr>
          <w:rFonts w:ascii="仿宋_GB2312" w:eastAsia="仿宋_GB2312" w:hAnsi="宋体" w:cs="宋体" w:hint="eastAsia"/>
          <w:color w:val="000000" w:themeColor="text1"/>
          <w:kern w:val="0"/>
          <w:sz w:val="32"/>
          <w:szCs w:val="32"/>
        </w:rPr>
        <w:t>学生资助-中等职业教育国家助学金项目</w:t>
      </w:r>
    </w:p>
    <w:p w:rsidR="00B725DE" w:rsidRPr="005D6948" w:rsidRDefault="00524793" w:rsidP="000663D7">
      <w:pPr>
        <w:spacing w:line="60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本</w:t>
      </w:r>
      <w:r w:rsidR="00BA2A1B" w:rsidRPr="005D6948">
        <w:rPr>
          <w:rFonts w:ascii="仿宋_GB2312" w:eastAsia="仿宋_GB2312" w:hAnsi="宋体" w:cs="宋体" w:hint="eastAsia"/>
          <w:color w:val="000000" w:themeColor="text1"/>
          <w:kern w:val="0"/>
          <w:sz w:val="32"/>
          <w:szCs w:val="32"/>
        </w:rPr>
        <w:t>项目的实施</w:t>
      </w:r>
      <w:r w:rsidR="00771777" w:rsidRPr="005D6948">
        <w:rPr>
          <w:rFonts w:ascii="仿宋_GB2312" w:eastAsia="仿宋_GB2312" w:hAnsi="宋体" w:cs="宋体" w:hint="eastAsia"/>
          <w:color w:val="000000" w:themeColor="text1"/>
          <w:kern w:val="0"/>
          <w:sz w:val="32"/>
          <w:szCs w:val="32"/>
        </w:rPr>
        <w:t>提高</w:t>
      </w:r>
      <w:r w:rsidR="00BA2A1B" w:rsidRPr="005D6948">
        <w:rPr>
          <w:rFonts w:ascii="仿宋_GB2312" w:eastAsia="仿宋_GB2312" w:hAnsi="宋体" w:cs="宋体" w:hint="eastAsia"/>
          <w:color w:val="000000" w:themeColor="text1"/>
          <w:kern w:val="0"/>
          <w:sz w:val="32"/>
          <w:szCs w:val="32"/>
        </w:rPr>
        <w:t>了</w:t>
      </w:r>
      <w:r w:rsidR="00B725DE" w:rsidRPr="005D6948">
        <w:rPr>
          <w:rFonts w:ascii="仿宋_GB2312" w:eastAsia="仿宋_GB2312" w:hAnsi="宋体" w:cs="宋体" w:hint="eastAsia"/>
          <w:color w:val="000000" w:themeColor="text1"/>
          <w:kern w:val="0"/>
          <w:sz w:val="32"/>
          <w:szCs w:val="32"/>
        </w:rPr>
        <w:t>职业教育吸引力</w:t>
      </w:r>
      <w:r w:rsidR="00BA2A1B" w:rsidRPr="005D6948">
        <w:rPr>
          <w:rFonts w:ascii="仿宋_GB2312" w:eastAsia="仿宋_GB2312" w:hAnsi="宋体" w:cs="宋体" w:hint="eastAsia"/>
          <w:color w:val="000000" w:themeColor="text1"/>
          <w:kern w:val="0"/>
          <w:sz w:val="32"/>
          <w:szCs w:val="32"/>
        </w:rPr>
        <w:t>，</w:t>
      </w:r>
      <w:r w:rsidR="00962B63">
        <w:rPr>
          <w:rFonts w:ascii="仿宋_GB2312" w:eastAsia="仿宋_GB2312" w:hAnsi="宋体" w:cs="宋体" w:hint="eastAsia"/>
          <w:color w:val="000000" w:themeColor="text1"/>
          <w:kern w:val="0"/>
          <w:sz w:val="32"/>
          <w:szCs w:val="32"/>
        </w:rPr>
        <w:t>对</w:t>
      </w:r>
      <w:r w:rsidR="00314B1D" w:rsidRPr="005D6948">
        <w:rPr>
          <w:rFonts w:ascii="仿宋_GB2312" w:eastAsia="仿宋_GB2312" w:hAnsi="宋体" w:cs="宋体" w:hint="eastAsia"/>
          <w:color w:val="000000" w:themeColor="text1"/>
          <w:kern w:val="0"/>
          <w:sz w:val="32"/>
          <w:szCs w:val="32"/>
        </w:rPr>
        <w:t>帮助家庭经济困难学生顺利完成学业</w:t>
      </w:r>
      <w:r w:rsidR="000B408F" w:rsidRPr="005D6948">
        <w:rPr>
          <w:rFonts w:ascii="仿宋_GB2312" w:eastAsia="仿宋_GB2312" w:hAnsi="宋体" w:cs="宋体" w:hint="eastAsia"/>
          <w:color w:val="000000" w:themeColor="text1"/>
          <w:kern w:val="0"/>
          <w:sz w:val="32"/>
          <w:szCs w:val="32"/>
        </w:rPr>
        <w:t>起到了</w:t>
      </w:r>
      <w:r w:rsidR="00BA2A1B" w:rsidRPr="005D6948">
        <w:rPr>
          <w:rFonts w:ascii="仿宋_GB2312" w:eastAsia="仿宋_GB2312" w:hAnsi="宋体" w:cs="宋体" w:hint="eastAsia"/>
          <w:color w:val="000000" w:themeColor="text1"/>
          <w:kern w:val="0"/>
          <w:sz w:val="32"/>
          <w:szCs w:val="32"/>
        </w:rPr>
        <w:t>积极</w:t>
      </w:r>
      <w:r w:rsidR="000B408F" w:rsidRPr="005D6948">
        <w:rPr>
          <w:rFonts w:ascii="仿宋_GB2312" w:eastAsia="仿宋_GB2312" w:hAnsi="宋体" w:cs="宋体" w:hint="eastAsia"/>
          <w:color w:val="000000" w:themeColor="text1"/>
          <w:kern w:val="0"/>
          <w:sz w:val="32"/>
          <w:szCs w:val="32"/>
        </w:rPr>
        <w:t>作用。</w:t>
      </w:r>
    </w:p>
    <w:p w:rsidR="00F37462" w:rsidRPr="005D6948" w:rsidRDefault="00F37462" w:rsidP="000663D7">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（2）3D打印技术实训室设备购置（三期）</w:t>
      </w:r>
      <w:r w:rsidR="000663D7">
        <w:rPr>
          <w:rFonts w:ascii="仿宋_GB2312" w:eastAsia="仿宋_GB2312" w:hAnsi="宋体" w:cs="宋体" w:hint="eastAsia"/>
          <w:color w:val="000000" w:themeColor="text1"/>
          <w:kern w:val="0"/>
          <w:sz w:val="32"/>
          <w:szCs w:val="32"/>
        </w:rPr>
        <w:t>项目</w:t>
      </w:r>
    </w:p>
    <w:p w:rsidR="001354AA" w:rsidRPr="005D6948" w:rsidRDefault="00524793" w:rsidP="009C32EB">
      <w:pPr>
        <w:spacing w:line="600" w:lineRule="exact"/>
        <w:ind w:firstLineChars="200" w:firstLine="640"/>
        <w:rPr>
          <w:rFonts w:ascii="仿宋_GB2312" w:eastAsia="仿宋_GB2312"/>
          <w:color w:val="000000" w:themeColor="text1"/>
          <w:sz w:val="32"/>
          <w:szCs w:val="32"/>
        </w:rPr>
      </w:pPr>
      <w:r>
        <w:rPr>
          <w:rFonts w:ascii="仿宋_GB2312" w:eastAsia="仿宋_GB2312" w:hAnsi="宋体" w:cs="宋体" w:hint="eastAsia"/>
          <w:color w:val="000000" w:themeColor="text1"/>
          <w:kern w:val="0"/>
          <w:sz w:val="32"/>
          <w:szCs w:val="32"/>
        </w:rPr>
        <w:t>本</w:t>
      </w:r>
      <w:r w:rsidRPr="005D6948">
        <w:rPr>
          <w:rFonts w:ascii="仿宋_GB2312" w:eastAsia="仿宋_GB2312" w:hAnsi="宋体" w:cs="宋体" w:hint="eastAsia"/>
          <w:color w:val="000000" w:themeColor="text1"/>
          <w:kern w:val="0"/>
          <w:sz w:val="32"/>
          <w:szCs w:val="32"/>
        </w:rPr>
        <w:t>项目的实施</w:t>
      </w:r>
      <w:r w:rsidR="001354AA" w:rsidRPr="005D6948">
        <w:rPr>
          <w:rFonts w:ascii="仿宋_GB2312" w:eastAsia="仿宋_GB2312" w:hAnsi="宋体" w:cs="宋体"/>
          <w:color w:val="000000" w:themeColor="text1"/>
          <w:kern w:val="0"/>
          <w:sz w:val="32"/>
          <w:szCs w:val="32"/>
        </w:rPr>
        <w:t>可</w:t>
      </w:r>
      <w:r w:rsidR="00E5434C" w:rsidRPr="005D6948">
        <w:rPr>
          <w:rFonts w:ascii="仿宋_GB2312" w:eastAsia="仿宋_GB2312" w:hAnsi="宋体" w:cs="宋体" w:hint="eastAsia"/>
          <w:color w:val="000000" w:themeColor="text1"/>
          <w:kern w:val="0"/>
          <w:sz w:val="32"/>
          <w:szCs w:val="32"/>
        </w:rPr>
        <w:t>实现</w:t>
      </w:r>
      <w:r w:rsidR="001354AA" w:rsidRPr="005D6948">
        <w:rPr>
          <w:rFonts w:ascii="仿宋_GB2312" w:eastAsia="仿宋_GB2312" w:hAnsi="宋体" w:cs="宋体"/>
          <w:color w:val="000000" w:themeColor="text1"/>
          <w:kern w:val="0"/>
          <w:sz w:val="32"/>
          <w:szCs w:val="32"/>
        </w:rPr>
        <w:t>完成培训100人次/年</w:t>
      </w:r>
      <w:r>
        <w:rPr>
          <w:rFonts w:ascii="仿宋_GB2312" w:eastAsia="仿宋_GB2312" w:hAnsi="宋体" w:cs="宋体" w:hint="eastAsia"/>
          <w:color w:val="000000" w:themeColor="text1"/>
          <w:kern w:val="0"/>
          <w:sz w:val="32"/>
          <w:szCs w:val="32"/>
        </w:rPr>
        <w:t>的基础设备保障，</w:t>
      </w:r>
      <w:r w:rsidR="00973017" w:rsidRPr="005D6948">
        <w:rPr>
          <w:rFonts w:ascii="仿宋_GB2312" w:eastAsia="仿宋_GB2312" w:hint="eastAsia"/>
          <w:color w:val="000000" w:themeColor="text1"/>
          <w:sz w:val="32"/>
          <w:szCs w:val="32"/>
        </w:rPr>
        <w:t>为</w:t>
      </w:r>
      <w:r>
        <w:rPr>
          <w:rFonts w:ascii="仿宋_GB2312" w:eastAsia="仿宋_GB2312" w:hAnsi="仿宋_GB2312" w:cs="仿宋_GB2312" w:hint="eastAsia"/>
          <w:sz w:val="32"/>
          <w:szCs w:val="32"/>
        </w:rPr>
        <w:t>学</w:t>
      </w:r>
      <w:r w:rsidR="0014460B">
        <w:rPr>
          <w:rFonts w:ascii="仿宋_GB2312" w:eastAsia="仿宋_GB2312" w:hAnsi="仿宋_GB2312" w:cs="仿宋_GB2312" w:hint="eastAsia"/>
          <w:sz w:val="32"/>
          <w:szCs w:val="32"/>
        </w:rPr>
        <w:t>校</w:t>
      </w:r>
      <w:r w:rsidR="00962B63">
        <w:rPr>
          <w:rFonts w:ascii="仿宋_GB2312" w:eastAsia="仿宋_GB2312" w:hint="eastAsia"/>
          <w:color w:val="000000" w:themeColor="text1"/>
          <w:sz w:val="32"/>
          <w:szCs w:val="32"/>
        </w:rPr>
        <w:t>实现专业转型、打造集产、学、</w:t>
      </w:r>
      <w:proofErr w:type="gramStart"/>
      <w:r w:rsidR="00962B63">
        <w:rPr>
          <w:rFonts w:ascii="仿宋_GB2312" w:eastAsia="仿宋_GB2312" w:hint="eastAsia"/>
          <w:color w:val="000000" w:themeColor="text1"/>
          <w:sz w:val="32"/>
          <w:szCs w:val="32"/>
        </w:rPr>
        <w:t>研</w:t>
      </w:r>
      <w:proofErr w:type="gramEnd"/>
      <w:r w:rsidR="00962B63">
        <w:rPr>
          <w:rFonts w:ascii="仿宋_GB2312" w:eastAsia="仿宋_GB2312" w:hint="eastAsia"/>
          <w:color w:val="000000" w:themeColor="text1"/>
          <w:sz w:val="32"/>
          <w:szCs w:val="32"/>
        </w:rPr>
        <w:t>、培、鉴、赛于一体</w:t>
      </w:r>
      <w:r w:rsidR="00973017" w:rsidRPr="005D6948">
        <w:rPr>
          <w:rFonts w:ascii="仿宋_GB2312" w:eastAsia="仿宋_GB2312" w:hint="eastAsia"/>
          <w:color w:val="000000" w:themeColor="text1"/>
          <w:sz w:val="32"/>
          <w:szCs w:val="32"/>
        </w:rPr>
        <w:t>的多功能示范基地打下坚实基础。通过实训室的建设，</w:t>
      </w:r>
      <w:r w:rsidR="00A7516D">
        <w:rPr>
          <w:rFonts w:ascii="仿宋_GB2312" w:eastAsia="仿宋_GB2312" w:hint="eastAsia"/>
          <w:color w:val="000000" w:themeColor="text1"/>
          <w:sz w:val="32"/>
          <w:szCs w:val="32"/>
        </w:rPr>
        <w:t>应用技校</w:t>
      </w:r>
      <w:r w:rsidR="00973017" w:rsidRPr="005D6948">
        <w:rPr>
          <w:rFonts w:ascii="仿宋_GB2312" w:eastAsia="仿宋_GB2312"/>
          <w:color w:val="000000" w:themeColor="text1"/>
          <w:sz w:val="32"/>
          <w:szCs w:val="32"/>
        </w:rPr>
        <w:t>建立了以就业为导向、以订单培养为纽带、以工学交替为途径、以</w:t>
      </w:r>
      <w:r w:rsidR="00C5694E">
        <w:rPr>
          <w:rFonts w:ascii="仿宋_GB2312" w:eastAsia="仿宋_GB2312" w:hint="eastAsia"/>
          <w:color w:val="000000" w:themeColor="text1"/>
          <w:sz w:val="32"/>
          <w:szCs w:val="32"/>
        </w:rPr>
        <w:t>“</w:t>
      </w:r>
      <w:r w:rsidR="00973017" w:rsidRPr="005D6948">
        <w:rPr>
          <w:rFonts w:ascii="仿宋_GB2312" w:eastAsia="仿宋_GB2312"/>
          <w:color w:val="000000" w:themeColor="text1"/>
          <w:sz w:val="32"/>
          <w:szCs w:val="32"/>
        </w:rPr>
        <w:t>校企合作、订单培养</w:t>
      </w:r>
      <w:r w:rsidR="00C5694E">
        <w:rPr>
          <w:rFonts w:ascii="仿宋_GB2312" w:eastAsia="仿宋_GB2312" w:hint="eastAsia"/>
          <w:color w:val="000000" w:themeColor="text1"/>
          <w:sz w:val="32"/>
          <w:szCs w:val="32"/>
        </w:rPr>
        <w:t>”</w:t>
      </w:r>
      <w:r w:rsidR="00973017" w:rsidRPr="005D6948">
        <w:rPr>
          <w:rFonts w:ascii="仿宋_GB2312" w:eastAsia="仿宋_GB2312"/>
          <w:color w:val="000000" w:themeColor="text1"/>
          <w:sz w:val="32"/>
          <w:szCs w:val="32"/>
        </w:rPr>
        <w:t>为特征的专业人才培养模式，</w:t>
      </w:r>
      <w:r w:rsidR="00973017" w:rsidRPr="005D6948">
        <w:rPr>
          <w:rFonts w:ascii="仿宋_GB2312" w:eastAsia="仿宋_GB2312" w:hint="eastAsia"/>
          <w:color w:val="000000" w:themeColor="text1"/>
          <w:sz w:val="32"/>
          <w:szCs w:val="32"/>
        </w:rPr>
        <w:t>进一步提高了</w:t>
      </w:r>
      <w:r w:rsidR="00973017" w:rsidRPr="005D6948">
        <w:rPr>
          <w:rFonts w:ascii="仿宋_GB2312" w:eastAsia="仿宋_GB2312"/>
          <w:color w:val="000000" w:themeColor="text1"/>
          <w:sz w:val="32"/>
          <w:szCs w:val="32"/>
        </w:rPr>
        <w:t>学生岗</w:t>
      </w:r>
      <w:r w:rsidR="00973017" w:rsidRPr="005D6948">
        <w:rPr>
          <w:rFonts w:ascii="仿宋_GB2312" w:eastAsia="仿宋_GB2312" w:hint="eastAsia"/>
          <w:color w:val="000000" w:themeColor="text1"/>
          <w:sz w:val="32"/>
          <w:szCs w:val="32"/>
        </w:rPr>
        <w:t>位</w:t>
      </w:r>
      <w:r w:rsidR="00973017" w:rsidRPr="005D6948">
        <w:rPr>
          <w:rFonts w:ascii="仿宋_GB2312" w:eastAsia="仿宋_GB2312"/>
          <w:color w:val="000000" w:themeColor="text1"/>
          <w:sz w:val="32"/>
          <w:szCs w:val="32"/>
        </w:rPr>
        <w:t>技能</w:t>
      </w:r>
      <w:r w:rsidR="00973017" w:rsidRPr="005D6948">
        <w:rPr>
          <w:rFonts w:ascii="仿宋_GB2312" w:eastAsia="仿宋_GB2312" w:hint="eastAsia"/>
          <w:color w:val="000000" w:themeColor="text1"/>
          <w:sz w:val="32"/>
          <w:szCs w:val="32"/>
        </w:rPr>
        <w:t>水平。</w:t>
      </w:r>
    </w:p>
    <w:p w:rsidR="00F37462" w:rsidRPr="005D6948" w:rsidRDefault="00F37462" w:rsidP="00F94CC2">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（3）南校区教学场地租赁项目</w:t>
      </w:r>
    </w:p>
    <w:p w:rsidR="00A94FBA" w:rsidRPr="005D6948" w:rsidRDefault="00524793" w:rsidP="009C32EB">
      <w:pPr>
        <w:spacing w:line="60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本</w:t>
      </w:r>
      <w:r w:rsidR="00F94CC2">
        <w:rPr>
          <w:rFonts w:ascii="仿宋_GB2312" w:eastAsia="仿宋_GB2312" w:hAnsi="宋体" w:cs="宋体" w:hint="eastAsia"/>
          <w:color w:val="000000" w:themeColor="text1"/>
          <w:kern w:val="0"/>
          <w:sz w:val="32"/>
          <w:szCs w:val="32"/>
        </w:rPr>
        <w:t>项目的实施保障了学校教学活动的正常开展</w:t>
      </w:r>
      <w:r w:rsidR="00A94FBA" w:rsidRPr="005D6948">
        <w:rPr>
          <w:rFonts w:ascii="仿宋_GB2312" w:eastAsia="仿宋_GB2312" w:hAnsi="宋体" w:cs="宋体" w:hint="eastAsia"/>
          <w:color w:val="000000" w:themeColor="text1"/>
          <w:kern w:val="0"/>
          <w:sz w:val="32"/>
          <w:szCs w:val="32"/>
        </w:rPr>
        <w:t>。</w:t>
      </w:r>
    </w:p>
    <w:p w:rsidR="00F37462" w:rsidRPr="005D6948" w:rsidRDefault="00F37462" w:rsidP="00F94CC2">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（4）特高建设_实训基地</w:t>
      </w:r>
      <w:r w:rsidR="00524793" w:rsidRPr="005D6948">
        <w:rPr>
          <w:rFonts w:ascii="仿宋_GB2312" w:eastAsia="仿宋_GB2312" w:hAnsi="宋体" w:cs="宋体" w:hint="eastAsia"/>
          <w:color w:val="000000" w:themeColor="text1"/>
          <w:kern w:val="0"/>
          <w:sz w:val="32"/>
          <w:szCs w:val="32"/>
        </w:rPr>
        <w:t>_</w:t>
      </w:r>
      <w:r w:rsidRPr="005D6948">
        <w:rPr>
          <w:rFonts w:ascii="仿宋_GB2312" w:eastAsia="仿宋_GB2312" w:hAnsi="宋体" w:cs="宋体" w:hint="eastAsia"/>
          <w:color w:val="000000" w:themeColor="text1"/>
          <w:kern w:val="0"/>
          <w:sz w:val="32"/>
          <w:szCs w:val="32"/>
        </w:rPr>
        <w:t>王仪智能终端维修工作室</w:t>
      </w:r>
      <w:r w:rsidR="006309BB">
        <w:rPr>
          <w:rFonts w:ascii="仿宋_GB2312" w:eastAsia="仿宋_GB2312" w:hAnsi="宋体" w:cs="宋体" w:hint="eastAsia"/>
          <w:color w:val="000000" w:themeColor="text1"/>
          <w:kern w:val="0"/>
          <w:sz w:val="32"/>
          <w:szCs w:val="32"/>
        </w:rPr>
        <w:t>项目</w:t>
      </w:r>
    </w:p>
    <w:p w:rsidR="00AD6004" w:rsidRPr="005D6948" w:rsidRDefault="003120B5" w:rsidP="003120B5">
      <w:pPr>
        <w:spacing w:line="600" w:lineRule="exact"/>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lastRenderedPageBreak/>
        <w:t xml:space="preserve">    </w:t>
      </w:r>
      <w:r w:rsidR="00521E2C">
        <w:rPr>
          <w:rFonts w:ascii="仿宋_GB2312" w:eastAsia="仿宋_GB2312" w:hAnsi="宋体" w:cs="宋体" w:hint="eastAsia"/>
          <w:color w:val="000000" w:themeColor="text1"/>
          <w:kern w:val="0"/>
          <w:sz w:val="32"/>
          <w:szCs w:val="32"/>
        </w:rPr>
        <w:t>本</w:t>
      </w:r>
      <w:r w:rsidR="00893100">
        <w:rPr>
          <w:rFonts w:ascii="仿宋_GB2312" w:eastAsia="仿宋_GB2312" w:hAnsi="宋体" w:cs="宋体" w:hint="eastAsia"/>
          <w:color w:val="000000" w:themeColor="text1"/>
          <w:kern w:val="0"/>
          <w:sz w:val="32"/>
          <w:szCs w:val="32"/>
        </w:rPr>
        <w:t>项目</w:t>
      </w:r>
      <w:r w:rsidR="00521E2C">
        <w:rPr>
          <w:rFonts w:ascii="仿宋_GB2312" w:eastAsia="仿宋_GB2312" w:hAnsi="宋体" w:cs="宋体" w:hint="eastAsia"/>
          <w:color w:val="000000" w:themeColor="text1"/>
          <w:kern w:val="0"/>
          <w:sz w:val="32"/>
          <w:szCs w:val="32"/>
        </w:rPr>
        <w:t>的</w:t>
      </w:r>
      <w:r w:rsidR="00AD6004" w:rsidRPr="005D6948">
        <w:rPr>
          <w:rFonts w:ascii="仿宋_GB2312" w:eastAsia="仿宋_GB2312" w:hAnsi="宋体" w:cs="宋体" w:hint="eastAsia"/>
          <w:color w:val="000000" w:themeColor="text1"/>
          <w:kern w:val="0"/>
          <w:sz w:val="32"/>
          <w:szCs w:val="32"/>
        </w:rPr>
        <w:t>建设</w:t>
      </w:r>
      <w:r w:rsidR="00AD6004" w:rsidRPr="005D6948">
        <w:rPr>
          <w:rFonts w:ascii="仿宋_GB2312" w:eastAsia="仿宋_GB2312" w:hAnsi="仿宋" w:hint="eastAsia"/>
          <w:color w:val="000000" w:themeColor="text1"/>
          <w:sz w:val="32"/>
          <w:szCs w:val="32"/>
        </w:rPr>
        <w:t>完善了学校专业课程体系，为</w:t>
      </w:r>
      <w:r w:rsidR="00521E2C">
        <w:rPr>
          <w:rFonts w:ascii="仿宋_GB2312" w:eastAsia="仿宋_GB2312" w:hint="eastAsia"/>
          <w:color w:val="000000" w:themeColor="text1"/>
          <w:sz w:val="32"/>
          <w:szCs w:val="32"/>
        </w:rPr>
        <w:t>学</w:t>
      </w:r>
      <w:r w:rsidR="00284354">
        <w:rPr>
          <w:rFonts w:ascii="仿宋_GB2312" w:eastAsia="仿宋_GB2312" w:hint="eastAsia"/>
          <w:color w:val="000000" w:themeColor="text1"/>
          <w:sz w:val="32"/>
          <w:szCs w:val="32"/>
        </w:rPr>
        <w:t>校</w:t>
      </w:r>
      <w:r w:rsidR="00521E2C">
        <w:rPr>
          <w:rFonts w:ascii="仿宋_GB2312" w:eastAsia="仿宋_GB2312" w:hAnsi="仿宋" w:hint="eastAsia"/>
          <w:color w:val="000000" w:themeColor="text1"/>
          <w:sz w:val="32"/>
          <w:szCs w:val="32"/>
        </w:rPr>
        <w:t>进行特色专业人才培养打下了坚实</w:t>
      </w:r>
      <w:r w:rsidR="008148D6">
        <w:rPr>
          <w:rFonts w:ascii="仿宋_GB2312" w:eastAsia="仿宋_GB2312" w:hAnsi="仿宋" w:hint="eastAsia"/>
          <w:color w:val="000000" w:themeColor="text1"/>
          <w:sz w:val="32"/>
          <w:szCs w:val="32"/>
        </w:rPr>
        <w:t>基础。</w:t>
      </w:r>
      <w:r w:rsidR="00AD6004" w:rsidRPr="005D6948">
        <w:rPr>
          <w:rFonts w:ascii="仿宋_GB2312" w:eastAsia="仿宋_GB2312" w:hAnsi="宋体" w:cs="宋体" w:hint="eastAsia"/>
          <w:color w:val="000000" w:themeColor="text1"/>
          <w:kern w:val="0"/>
          <w:sz w:val="32"/>
          <w:szCs w:val="32"/>
        </w:rPr>
        <w:t>完善了学校学制教育与校外实训双轮驱动的战略性决策，提高</w:t>
      </w:r>
      <w:r w:rsidR="00893100">
        <w:rPr>
          <w:rFonts w:ascii="仿宋_GB2312" w:eastAsia="仿宋_GB2312" w:hAnsi="宋体" w:cs="宋体" w:hint="eastAsia"/>
          <w:color w:val="000000" w:themeColor="text1"/>
          <w:kern w:val="0"/>
          <w:sz w:val="32"/>
          <w:szCs w:val="32"/>
        </w:rPr>
        <w:t>了教师团队</w:t>
      </w:r>
      <w:r w:rsidR="00AD6004" w:rsidRPr="005D6948">
        <w:rPr>
          <w:rFonts w:ascii="仿宋_GB2312" w:eastAsia="仿宋_GB2312" w:hAnsi="宋体" w:cs="宋体" w:hint="eastAsia"/>
          <w:color w:val="000000" w:themeColor="text1"/>
          <w:kern w:val="0"/>
          <w:sz w:val="32"/>
          <w:szCs w:val="32"/>
        </w:rPr>
        <w:t>水平，增强</w:t>
      </w:r>
      <w:r w:rsidR="00480BD8">
        <w:rPr>
          <w:rFonts w:ascii="仿宋_GB2312" w:eastAsia="仿宋_GB2312" w:hAnsi="宋体" w:cs="宋体" w:hint="eastAsia"/>
          <w:color w:val="000000" w:themeColor="text1"/>
          <w:kern w:val="0"/>
          <w:sz w:val="32"/>
          <w:szCs w:val="32"/>
        </w:rPr>
        <w:t>了学生</w:t>
      </w:r>
      <w:r w:rsidR="00AD6004" w:rsidRPr="005D6948">
        <w:rPr>
          <w:rFonts w:ascii="仿宋_GB2312" w:eastAsia="仿宋_GB2312" w:hAnsi="宋体" w:cs="宋体" w:hint="eastAsia"/>
          <w:color w:val="000000" w:themeColor="text1"/>
          <w:kern w:val="0"/>
          <w:sz w:val="32"/>
          <w:szCs w:val="32"/>
        </w:rPr>
        <w:t>技能水平的社会适应性，促进</w:t>
      </w:r>
      <w:r w:rsidR="008148D6">
        <w:rPr>
          <w:rFonts w:ascii="仿宋_GB2312" w:eastAsia="仿宋_GB2312" w:hAnsi="宋体" w:cs="宋体" w:hint="eastAsia"/>
          <w:color w:val="000000" w:themeColor="text1"/>
          <w:kern w:val="0"/>
          <w:sz w:val="32"/>
          <w:szCs w:val="32"/>
        </w:rPr>
        <w:t>了</w:t>
      </w:r>
      <w:r w:rsidR="00AD6004" w:rsidRPr="005D6948">
        <w:rPr>
          <w:rFonts w:ascii="仿宋_GB2312" w:eastAsia="仿宋_GB2312" w:hAnsi="宋体" w:cs="宋体" w:hint="eastAsia"/>
          <w:color w:val="000000" w:themeColor="text1"/>
          <w:kern w:val="0"/>
          <w:sz w:val="32"/>
          <w:szCs w:val="32"/>
        </w:rPr>
        <w:t>就业质量，补充5G</w:t>
      </w:r>
      <w:r w:rsidR="00480BD8">
        <w:rPr>
          <w:rFonts w:ascii="仿宋_GB2312" w:eastAsia="仿宋_GB2312" w:hAnsi="宋体" w:cs="宋体" w:hint="eastAsia"/>
          <w:color w:val="000000" w:themeColor="text1"/>
          <w:kern w:val="0"/>
          <w:sz w:val="32"/>
          <w:szCs w:val="32"/>
        </w:rPr>
        <w:t>领域人才</w:t>
      </w:r>
      <w:r w:rsidR="008148D6">
        <w:rPr>
          <w:rFonts w:ascii="仿宋_GB2312" w:eastAsia="仿宋_GB2312" w:hAnsi="宋体" w:cs="宋体" w:hint="eastAsia"/>
          <w:color w:val="000000" w:themeColor="text1"/>
          <w:kern w:val="0"/>
          <w:sz w:val="32"/>
          <w:szCs w:val="32"/>
        </w:rPr>
        <w:t>供给</w:t>
      </w:r>
      <w:r w:rsidR="00480BD8">
        <w:rPr>
          <w:rFonts w:ascii="仿宋_GB2312" w:eastAsia="仿宋_GB2312" w:hAnsi="宋体" w:cs="宋体" w:hint="eastAsia"/>
          <w:color w:val="000000" w:themeColor="text1"/>
          <w:kern w:val="0"/>
          <w:sz w:val="32"/>
          <w:szCs w:val="32"/>
        </w:rPr>
        <w:t>缺口，符合预期</w:t>
      </w:r>
      <w:r w:rsidR="00AD6004" w:rsidRPr="005D6948">
        <w:rPr>
          <w:rFonts w:ascii="仿宋_GB2312" w:eastAsia="仿宋_GB2312" w:hAnsi="宋体" w:cs="宋体" w:hint="eastAsia"/>
          <w:color w:val="000000" w:themeColor="text1"/>
          <w:kern w:val="0"/>
          <w:sz w:val="32"/>
          <w:szCs w:val="32"/>
        </w:rPr>
        <w:t>绩效目标。</w:t>
      </w:r>
    </w:p>
    <w:p w:rsidR="00F75265" w:rsidRPr="005D6948" w:rsidRDefault="00672469" w:rsidP="00152027">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5.服务对象</w:t>
      </w:r>
      <w:r w:rsidRPr="005D6948">
        <w:rPr>
          <w:rFonts w:ascii="仿宋_GB2312" w:eastAsia="仿宋_GB2312" w:hAnsi="宋体" w:cs="宋体"/>
          <w:color w:val="000000" w:themeColor="text1"/>
          <w:kern w:val="0"/>
          <w:sz w:val="32"/>
          <w:szCs w:val="32"/>
        </w:rPr>
        <w:t>满意度</w:t>
      </w:r>
    </w:p>
    <w:p w:rsidR="00152027" w:rsidRDefault="00F37462" w:rsidP="00152027">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（1）</w:t>
      </w:r>
      <w:r w:rsidR="00152027" w:rsidRPr="000663D7">
        <w:rPr>
          <w:rFonts w:ascii="仿宋_GB2312" w:eastAsia="仿宋_GB2312" w:hAnsi="宋体" w:cs="宋体" w:hint="eastAsia"/>
          <w:color w:val="000000" w:themeColor="text1"/>
          <w:kern w:val="0"/>
          <w:sz w:val="32"/>
          <w:szCs w:val="32"/>
        </w:rPr>
        <w:t>学生资助-中等职业教育国家助学金项目</w:t>
      </w:r>
    </w:p>
    <w:p w:rsidR="00B725DE" w:rsidRPr="005D6948" w:rsidRDefault="00152027" w:rsidP="00521E2C">
      <w:pPr>
        <w:spacing w:line="60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本项目</w:t>
      </w:r>
      <w:r w:rsidR="006D1C34" w:rsidRPr="005D6948">
        <w:rPr>
          <w:rFonts w:ascii="仿宋_GB2312" w:eastAsia="仿宋_GB2312" w:hAnsi="宋体" w:cs="宋体" w:hint="eastAsia"/>
          <w:color w:val="000000" w:themeColor="text1"/>
          <w:kern w:val="0"/>
          <w:sz w:val="32"/>
          <w:szCs w:val="32"/>
        </w:rPr>
        <w:t>对受资助的学生进行了满意度调查，</w:t>
      </w:r>
      <w:r w:rsidR="00B725DE" w:rsidRPr="005D6948">
        <w:rPr>
          <w:rFonts w:ascii="仿宋_GB2312" w:eastAsia="仿宋_GB2312" w:hAnsi="宋体" w:cs="宋体" w:hint="eastAsia"/>
          <w:color w:val="000000" w:themeColor="text1"/>
          <w:kern w:val="0"/>
          <w:sz w:val="32"/>
          <w:szCs w:val="32"/>
        </w:rPr>
        <w:t>满意度</w:t>
      </w:r>
      <w:r w:rsidR="006D1C34" w:rsidRPr="005D6948">
        <w:rPr>
          <w:rFonts w:ascii="仿宋_GB2312" w:eastAsia="仿宋_GB2312" w:hAnsi="宋体" w:cs="宋体" w:hint="eastAsia"/>
          <w:color w:val="000000" w:themeColor="text1"/>
          <w:kern w:val="0"/>
          <w:sz w:val="32"/>
          <w:szCs w:val="32"/>
        </w:rPr>
        <w:t>9</w:t>
      </w:r>
      <w:r w:rsidR="006D1C34" w:rsidRPr="005D6948">
        <w:rPr>
          <w:rFonts w:ascii="仿宋_GB2312" w:eastAsia="仿宋_GB2312" w:hAnsi="宋体" w:cs="宋体"/>
          <w:color w:val="000000" w:themeColor="text1"/>
          <w:kern w:val="0"/>
          <w:sz w:val="32"/>
          <w:szCs w:val="32"/>
        </w:rPr>
        <w:t>8%</w:t>
      </w:r>
      <w:r w:rsidR="009D7E39" w:rsidRPr="005D6948">
        <w:rPr>
          <w:rFonts w:ascii="仿宋_GB2312" w:eastAsia="仿宋_GB2312" w:hAnsi="宋体" w:cs="宋体" w:hint="eastAsia"/>
          <w:color w:val="000000" w:themeColor="text1"/>
          <w:kern w:val="0"/>
          <w:sz w:val="32"/>
          <w:szCs w:val="32"/>
        </w:rPr>
        <w:t>，</w:t>
      </w:r>
      <w:r w:rsidR="00306A4C">
        <w:rPr>
          <w:rFonts w:ascii="仿宋_GB2312" w:eastAsia="仿宋_GB2312" w:hAnsi="宋体" w:cs="宋体" w:hint="eastAsia"/>
          <w:color w:val="000000" w:themeColor="text1"/>
          <w:kern w:val="0"/>
          <w:sz w:val="32"/>
          <w:szCs w:val="32"/>
        </w:rPr>
        <w:t>年度指标</w:t>
      </w:r>
      <w:r w:rsidR="009D7E39" w:rsidRPr="005D6948">
        <w:rPr>
          <w:rFonts w:ascii="仿宋_GB2312" w:eastAsia="仿宋_GB2312" w:hAnsi="宋体" w:cs="宋体" w:hint="eastAsia"/>
          <w:color w:val="000000" w:themeColor="text1"/>
          <w:kern w:val="0"/>
          <w:sz w:val="32"/>
          <w:szCs w:val="32"/>
        </w:rPr>
        <w:t>90%</w:t>
      </w:r>
      <w:r w:rsidR="00B40D94">
        <w:rPr>
          <w:rFonts w:ascii="仿宋_GB2312" w:eastAsia="仿宋_GB2312" w:hAnsi="宋体" w:cs="宋体" w:hint="eastAsia"/>
          <w:color w:val="000000" w:themeColor="text1"/>
          <w:kern w:val="0"/>
          <w:sz w:val="32"/>
          <w:szCs w:val="32"/>
        </w:rPr>
        <w:t>，达到</w:t>
      </w:r>
      <w:r w:rsidR="00EA2355" w:rsidRPr="005D6948">
        <w:rPr>
          <w:rFonts w:ascii="仿宋_GB2312" w:eastAsia="仿宋_GB2312" w:hAnsi="宋体" w:cs="宋体" w:hint="eastAsia"/>
          <w:color w:val="000000" w:themeColor="text1"/>
          <w:kern w:val="0"/>
          <w:sz w:val="32"/>
          <w:szCs w:val="32"/>
        </w:rPr>
        <w:t>预期目标</w:t>
      </w:r>
      <w:r w:rsidR="006D1C34" w:rsidRPr="005D6948">
        <w:rPr>
          <w:rFonts w:ascii="仿宋_GB2312" w:eastAsia="仿宋_GB2312" w:hAnsi="宋体" w:cs="宋体" w:hint="eastAsia"/>
          <w:color w:val="000000" w:themeColor="text1"/>
          <w:kern w:val="0"/>
          <w:sz w:val="32"/>
          <w:szCs w:val="32"/>
        </w:rPr>
        <w:t>。</w:t>
      </w:r>
    </w:p>
    <w:p w:rsidR="00F37462" w:rsidRPr="005D6948" w:rsidRDefault="00F37462" w:rsidP="00152027">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（2）3D打印技术实训室设备购置（三期）</w:t>
      </w:r>
      <w:r w:rsidR="00152027">
        <w:rPr>
          <w:rFonts w:ascii="仿宋_GB2312" w:eastAsia="仿宋_GB2312" w:hAnsi="宋体" w:cs="宋体" w:hint="eastAsia"/>
          <w:color w:val="000000" w:themeColor="text1"/>
          <w:kern w:val="0"/>
          <w:sz w:val="32"/>
          <w:szCs w:val="32"/>
        </w:rPr>
        <w:t>项目</w:t>
      </w:r>
    </w:p>
    <w:p w:rsidR="00152027" w:rsidRPr="00B40D94" w:rsidRDefault="00B40D94" w:rsidP="009C32EB">
      <w:pPr>
        <w:spacing w:line="600" w:lineRule="exact"/>
        <w:ind w:firstLineChars="200" w:firstLine="640"/>
        <w:rPr>
          <w:rFonts w:ascii="仿宋_GB2312" w:eastAsia="仿宋_GB2312" w:hAnsi="宋体" w:cs="宋体"/>
          <w:color w:val="000000" w:themeColor="text1"/>
          <w:kern w:val="0"/>
          <w:sz w:val="32"/>
          <w:szCs w:val="32"/>
        </w:rPr>
      </w:pPr>
      <w:r w:rsidRPr="00B40D94">
        <w:rPr>
          <w:rFonts w:ascii="仿宋_GB2312" w:eastAsia="仿宋_GB2312" w:hAnsi="宋体" w:cs="宋体" w:hint="eastAsia"/>
          <w:color w:val="000000" w:themeColor="text1"/>
          <w:kern w:val="0"/>
          <w:sz w:val="32"/>
          <w:szCs w:val="32"/>
        </w:rPr>
        <w:t>本</w:t>
      </w:r>
      <w:r w:rsidR="00890E62" w:rsidRPr="00B40D94">
        <w:rPr>
          <w:rFonts w:ascii="仿宋_GB2312" w:eastAsia="仿宋_GB2312" w:hAnsi="宋体" w:cs="宋体" w:hint="eastAsia"/>
          <w:color w:val="000000" w:themeColor="text1"/>
          <w:kern w:val="0"/>
          <w:sz w:val="32"/>
          <w:szCs w:val="32"/>
        </w:rPr>
        <w:t>项目已完成验收并交付使用，受到专业教师和学生的高度好评，教学质量显著提升。</w:t>
      </w:r>
      <w:r w:rsidR="00284354" w:rsidRPr="00B40D94">
        <w:rPr>
          <w:rFonts w:ascii="仿宋_GB2312" w:eastAsia="仿宋_GB2312" w:hAnsi="宋体" w:cs="宋体" w:hint="eastAsia"/>
          <w:color w:val="000000" w:themeColor="text1"/>
          <w:kern w:val="0"/>
          <w:sz w:val="32"/>
          <w:szCs w:val="32"/>
        </w:rPr>
        <w:t>应用技校</w:t>
      </w:r>
      <w:r w:rsidR="00890E62" w:rsidRPr="00B40D94">
        <w:rPr>
          <w:rFonts w:ascii="仿宋_GB2312" w:eastAsia="仿宋_GB2312" w:hAnsi="宋体" w:cs="宋体" w:hint="eastAsia"/>
          <w:color w:val="000000" w:themeColor="text1"/>
          <w:kern w:val="0"/>
          <w:sz w:val="32"/>
          <w:szCs w:val="32"/>
        </w:rPr>
        <w:t>及时向学校教职工及学生</w:t>
      </w:r>
      <w:r w:rsidR="00152027" w:rsidRPr="00B40D94">
        <w:rPr>
          <w:rFonts w:ascii="仿宋_GB2312" w:eastAsia="仿宋_GB2312" w:hAnsi="宋体" w:cs="宋体" w:hint="eastAsia"/>
          <w:color w:val="000000" w:themeColor="text1"/>
          <w:kern w:val="0"/>
          <w:sz w:val="32"/>
          <w:szCs w:val="32"/>
        </w:rPr>
        <w:t>进行了</w:t>
      </w:r>
      <w:r w:rsidR="00890E62" w:rsidRPr="00B40D94">
        <w:rPr>
          <w:rFonts w:ascii="仿宋_GB2312" w:eastAsia="仿宋_GB2312" w:hAnsi="宋体" w:cs="宋体" w:hint="eastAsia"/>
          <w:color w:val="000000" w:themeColor="text1"/>
          <w:kern w:val="0"/>
          <w:sz w:val="32"/>
          <w:szCs w:val="32"/>
        </w:rPr>
        <w:t>满意度</w:t>
      </w:r>
      <w:r w:rsidR="00152027" w:rsidRPr="00B40D94">
        <w:rPr>
          <w:rFonts w:ascii="仿宋_GB2312" w:eastAsia="仿宋_GB2312" w:hAnsi="宋体" w:cs="宋体" w:hint="eastAsia"/>
          <w:color w:val="000000" w:themeColor="text1"/>
          <w:kern w:val="0"/>
          <w:sz w:val="32"/>
          <w:szCs w:val="32"/>
        </w:rPr>
        <w:t>调查</w:t>
      </w:r>
      <w:r w:rsidR="00890E62" w:rsidRPr="00B40D94">
        <w:rPr>
          <w:rFonts w:ascii="仿宋_GB2312" w:eastAsia="仿宋_GB2312" w:hAnsi="宋体" w:cs="宋体" w:hint="eastAsia"/>
          <w:color w:val="000000" w:themeColor="text1"/>
          <w:kern w:val="0"/>
          <w:sz w:val="32"/>
          <w:szCs w:val="32"/>
        </w:rPr>
        <w:t>，共发放</w:t>
      </w:r>
      <w:r w:rsidR="00152027" w:rsidRPr="00B40D94">
        <w:rPr>
          <w:rFonts w:ascii="仿宋_GB2312" w:eastAsia="仿宋_GB2312" w:hAnsi="宋体" w:cs="宋体" w:hint="eastAsia"/>
          <w:color w:val="000000" w:themeColor="text1"/>
          <w:kern w:val="0"/>
          <w:sz w:val="32"/>
          <w:szCs w:val="32"/>
        </w:rPr>
        <w:t>满意度调查表</w:t>
      </w:r>
      <w:r w:rsidR="00890E62" w:rsidRPr="00B40D94">
        <w:rPr>
          <w:rFonts w:ascii="仿宋_GB2312" w:eastAsia="仿宋_GB2312" w:hAnsi="宋体" w:cs="宋体" w:hint="eastAsia"/>
          <w:color w:val="000000" w:themeColor="text1"/>
          <w:kern w:val="0"/>
          <w:sz w:val="32"/>
          <w:szCs w:val="32"/>
        </w:rPr>
        <w:t>50份，收回50份。问卷调查分别从教学环境、教学设备、运行管理规范、教学过程、3D</w:t>
      </w:r>
      <w:r w:rsidR="00152027" w:rsidRPr="00B40D94">
        <w:rPr>
          <w:rFonts w:ascii="仿宋_GB2312" w:eastAsia="仿宋_GB2312" w:hAnsi="宋体" w:cs="宋体" w:hint="eastAsia"/>
          <w:color w:val="000000" w:themeColor="text1"/>
          <w:kern w:val="0"/>
          <w:sz w:val="32"/>
          <w:szCs w:val="32"/>
        </w:rPr>
        <w:t>打印技术实训室建设整体</w:t>
      </w:r>
      <w:proofErr w:type="gramStart"/>
      <w:r w:rsidR="00152027" w:rsidRPr="00B40D94">
        <w:rPr>
          <w:rFonts w:ascii="仿宋_GB2312" w:eastAsia="仿宋_GB2312" w:hAnsi="宋体" w:cs="宋体" w:hint="eastAsia"/>
          <w:color w:val="000000" w:themeColor="text1"/>
          <w:kern w:val="0"/>
          <w:sz w:val="32"/>
          <w:szCs w:val="32"/>
        </w:rPr>
        <w:t>满意度五方面</w:t>
      </w:r>
      <w:proofErr w:type="gramEnd"/>
      <w:r w:rsidR="00152027" w:rsidRPr="00B40D94">
        <w:rPr>
          <w:rFonts w:ascii="仿宋_GB2312" w:eastAsia="仿宋_GB2312" w:hAnsi="宋体" w:cs="宋体" w:hint="eastAsia"/>
          <w:color w:val="000000" w:themeColor="text1"/>
          <w:kern w:val="0"/>
          <w:sz w:val="32"/>
          <w:szCs w:val="32"/>
        </w:rPr>
        <w:t>展开，</w:t>
      </w:r>
      <w:r w:rsidRPr="00B40D94">
        <w:rPr>
          <w:rFonts w:ascii="仿宋_GB2312" w:eastAsia="仿宋_GB2312" w:hAnsi="宋体" w:cs="宋体" w:hint="eastAsia"/>
          <w:color w:val="000000" w:themeColor="text1"/>
          <w:kern w:val="0"/>
          <w:sz w:val="32"/>
          <w:szCs w:val="32"/>
        </w:rPr>
        <w:t>满意度</w:t>
      </w:r>
      <w:r w:rsidR="00890E62" w:rsidRPr="00B40D94">
        <w:rPr>
          <w:rFonts w:ascii="仿宋_GB2312" w:eastAsia="仿宋_GB2312" w:hAnsi="宋体" w:cs="宋体" w:hint="eastAsia"/>
          <w:color w:val="000000" w:themeColor="text1"/>
          <w:kern w:val="0"/>
          <w:sz w:val="32"/>
          <w:szCs w:val="32"/>
        </w:rPr>
        <w:t>98.57%</w:t>
      </w:r>
      <w:r w:rsidR="00D43FD8" w:rsidRPr="00B40D94">
        <w:rPr>
          <w:rFonts w:ascii="仿宋_GB2312" w:eastAsia="仿宋_GB2312" w:hAnsi="宋体" w:cs="宋体" w:hint="eastAsia"/>
          <w:color w:val="000000" w:themeColor="text1"/>
          <w:kern w:val="0"/>
          <w:sz w:val="32"/>
          <w:szCs w:val="32"/>
        </w:rPr>
        <w:t>，达到预期</w:t>
      </w:r>
      <w:r w:rsidR="00890E62" w:rsidRPr="00B40D94">
        <w:rPr>
          <w:rFonts w:ascii="仿宋_GB2312" w:eastAsia="仿宋_GB2312" w:hAnsi="宋体" w:cs="宋体" w:hint="eastAsia"/>
          <w:color w:val="000000" w:themeColor="text1"/>
          <w:kern w:val="0"/>
          <w:sz w:val="32"/>
          <w:szCs w:val="32"/>
        </w:rPr>
        <w:t>目标。</w:t>
      </w:r>
    </w:p>
    <w:p w:rsidR="00F37462" w:rsidRPr="005D6948" w:rsidRDefault="00F37462" w:rsidP="00152027">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（3）南校区教学场地租赁项目</w:t>
      </w:r>
    </w:p>
    <w:p w:rsidR="00357894" w:rsidRPr="005D6948" w:rsidRDefault="001152DD" w:rsidP="009C32EB">
      <w:pPr>
        <w:spacing w:line="60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本</w:t>
      </w:r>
      <w:r w:rsidR="008132BA" w:rsidRPr="005D6948">
        <w:rPr>
          <w:rFonts w:ascii="仿宋_GB2312" w:eastAsia="仿宋_GB2312" w:hAnsi="宋体" w:cs="宋体" w:hint="eastAsia"/>
          <w:color w:val="000000" w:themeColor="text1"/>
          <w:kern w:val="0"/>
          <w:sz w:val="32"/>
          <w:szCs w:val="32"/>
        </w:rPr>
        <w:t>项</w:t>
      </w:r>
      <w:r w:rsidR="00653934" w:rsidRPr="005D6948">
        <w:rPr>
          <w:rFonts w:ascii="仿宋_GB2312" w:eastAsia="仿宋_GB2312" w:hAnsi="宋体" w:cs="宋体" w:hint="eastAsia"/>
          <w:color w:val="000000" w:themeColor="text1"/>
          <w:kern w:val="0"/>
          <w:sz w:val="32"/>
          <w:szCs w:val="32"/>
        </w:rPr>
        <w:t>目</w:t>
      </w:r>
      <w:r w:rsidR="00357894" w:rsidRPr="005D6948">
        <w:rPr>
          <w:rFonts w:ascii="仿宋_GB2312" w:eastAsia="仿宋_GB2312" w:hAnsi="宋体" w:cs="宋体" w:hint="eastAsia"/>
          <w:color w:val="000000" w:themeColor="text1"/>
          <w:kern w:val="0"/>
          <w:sz w:val="32"/>
          <w:szCs w:val="32"/>
        </w:rPr>
        <w:t>不涉及</w:t>
      </w:r>
      <w:r w:rsidR="00357894" w:rsidRPr="005D6948">
        <w:rPr>
          <w:rFonts w:ascii="仿宋_GB2312" w:eastAsia="仿宋_GB2312" w:hAnsi="宋体" w:cs="宋体"/>
          <w:color w:val="000000" w:themeColor="text1"/>
          <w:kern w:val="0"/>
          <w:sz w:val="32"/>
          <w:szCs w:val="32"/>
        </w:rPr>
        <w:t>满意度</w:t>
      </w:r>
      <w:r w:rsidR="00357894" w:rsidRPr="005D6948">
        <w:rPr>
          <w:rFonts w:ascii="仿宋_GB2312" w:eastAsia="仿宋_GB2312" w:hAnsi="宋体" w:cs="宋体" w:hint="eastAsia"/>
          <w:color w:val="000000" w:themeColor="text1"/>
          <w:kern w:val="0"/>
          <w:sz w:val="32"/>
          <w:szCs w:val="32"/>
        </w:rPr>
        <w:t>方面</w:t>
      </w:r>
      <w:r w:rsidR="00653934" w:rsidRPr="005D6948">
        <w:rPr>
          <w:rFonts w:ascii="仿宋_GB2312" w:eastAsia="仿宋_GB2312" w:hAnsi="宋体" w:cs="宋体" w:hint="eastAsia"/>
          <w:color w:val="000000" w:themeColor="text1"/>
          <w:kern w:val="0"/>
          <w:sz w:val="32"/>
          <w:szCs w:val="32"/>
        </w:rPr>
        <w:t>指标。</w:t>
      </w:r>
    </w:p>
    <w:p w:rsidR="00F37462" w:rsidRPr="005D6948" w:rsidRDefault="00F37462" w:rsidP="00152027">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lastRenderedPageBreak/>
        <w:t>（4）特高建设_实训基地</w:t>
      </w:r>
      <w:r w:rsidR="001152DD" w:rsidRPr="005D6948">
        <w:rPr>
          <w:rFonts w:ascii="仿宋_GB2312" w:eastAsia="仿宋_GB2312" w:hAnsi="宋体" w:cs="宋体" w:hint="eastAsia"/>
          <w:color w:val="000000" w:themeColor="text1"/>
          <w:kern w:val="0"/>
          <w:sz w:val="32"/>
          <w:szCs w:val="32"/>
        </w:rPr>
        <w:t>_</w:t>
      </w:r>
      <w:r w:rsidRPr="005D6948">
        <w:rPr>
          <w:rFonts w:ascii="仿宋_GB2312" w:eastAsia="仿宋_GB2312" w:hAnsi="宋体" w:cs="宋体" w:hint="eastAsia"/>
          <w:color w:val="000000" w:themeColor="text1"/>
          <w:kern w:val="0"/>
          <w:sz w:val="32"/>
          <w:szCs w:val="32"/>
        </w:rPr>
        <w:t>王仪智能终端维修工作室</w:t>
      </w:r>
      <w:r w:rsidR="00152027">
        <w:rPr>
          <w:rFonts w:ascii="仿宋_GB2312" w:eastAsia="仿宋_GB2312" w:hAnsi="宋体" w:cs="宋体" w:hint="eastAsia"/>
          <w:color w:val="000000" w:themeColor="text1"/>
          <w:kern w:val="0"/>
          <w:sz w:val="32"/>
          <w:szCs w:val="32"/>
        </w:rPr>
        <w:t>项目</w:t>
      </w:r>
    </w:p>
    <w:p w:rsidR="00AD1F26" w:rsidRPr="00306A4C" w:rsidRDefault="00DC72B4" w:rsidP="00306A4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w:t>
      </w:r>
      <w:r w:rsidR="00F35ECD" w:rsidRPr="005D6948">
        <w:rPr>
          <w:rFonts w:ascii="仿宋_GB2312" w:eastAsia="仿宋_GB2312" w:hAnsi="仿宋_GB2312" w:cs="仿宋_GB2312" w:hint="eastAsia"/>
          <w:kern w:val="0"/>
          <w:sz w:val="32"/>
          <w:szCs w:val="32"/>
        </w:rPr>
        <w:t>项目已完成验收并交付使用，受到专业教师和学生的高度好评。</w:t>
      </w:r>
      <w:r w:rsidR="00284354">
        <w:rPr>
          <w:rFonts w:ascii="仿宋_GB2312" w:eastAsia="仿宋_GB2312" w:hint="eastAsia"/>
          <w:color w:val="000000" w:themeColor="text1"/>
          <w:sz w:val="32"/>
          <w:szCs w:val="32"/>
        </w:rPr>
        <w:t>应用技校</w:t>
      </w:r>
      <w:r w:rsidR="00F35ECD" w:rsidRPr="005D6948">
        <w:rPr>
          <w:rFonts w:ascii="仿宋_GB2312" w:eastAsia="仿宋_GB2312" w:hAnsi="仿宋_GB2312" w:cs="仿宋_GB2312" w:hint="eastAsia"/>
          <w:kern w:val="0"/>
          <w:sz w:val="32"/>
          <w:szCs w:val="32"/>
        </w:rPr>
        <w:t>及时向学校教职工及学生</w:t>
      </w:r>
      <w:r w:rsidR="00306A4C">
        <w:rPr>
          <w:rFonts w:ascii="仿宋_GB2312" w:eastAsia="仿宋_GB2312" w:hAnsi="仿宋_GB2312" w:cs="仿宋_GB2312" w:hint="eastAsia"/>
          <w:kern w:val="0"/>
          <w:sz w:val="32"/>
          <w:szCs w:val="32"/>
        </w:rPr>
        <w:t>进行了</w:t>
      </w:r>
      <w:r w:rsidR="00306A4C" w:rsidRPr="005D6948">
        <w:rPr>
          <w:rFonts w:ascii="仿宋_GB2312" w:eastAsia="仿宋_GB2312" w:hAnsi="仿宋_GB2312" w:cs="仿宋_GB2312" w:hint="eastAsia"/>
          <w:kern w:val="0"/>
          <w:sz w:val="32"/>
          <w:szCs w:val="32"/>
        </w:rPr>
        <w:t>满意度</w:t>
      </w:r>
      <w:r w:rsidR="00306A4C">
        <w:rPr>
          <w:rFonts w:ascii="仿宋_GB2312" w:eastAsia="仿宋_GB2312" w:hAnsi="仿宋_GB2312" w:cs="仿宋_GB2312" w:hint="eastAsia"/>
          <w:kern w:val="0"/>
          <w:sz w:val="32"/>
          <w:szCs w:val="32"/>
        </w:rPr>
        <w:t>调查</w:t>
      </w:r>
      <w:r w:rsidR="00306A4C" w:rsidRPr="005D6948">
        <w:rPr>
          <w:rFonts w:ascii="仿宋_GB2312" w:eastAsia="仿宋_GB2312" w:hAnsi="仿宋_GB2312" w:cs="仿宋_GB2312" w:hint="eastAsia"/>
          <w:kern w:val="0"/>
          <w:sz w:val="32"/>
          <w:szCs w:val="32"/>
        </w:rPr>
        <w:t>，</w:t>
      </w:r>
      <w:r w:rsidR="00F35ECD" w:rsidRPr="005D6948">
        <w:rPr>
          <w:rFonts w:ascii="仿宋_GB2312" w:eastAsia="仿宋_GB2312" w:hAnsi="仿宋_GB2312" w:cs="仿宋_GB2312" w:hint="eastAsia"/>
          <w:kern w:val="0"/>
          <w:sz w:val="32"/>
          <w:szCs w:val="32"/>
        </w:rPr>
        <w:t>共发放</w:t>
      </w:r>
      <w:r w:rsidR="00306A4C" w:rsidRPr="005D6948">
        <w:rPr>
          <w:rFonts w:ascii="仿宋_GB2312" w:eastAsia="仿宋_GB2312" w:hAnsi="仿宋_GB2312" w:cs="仿宋_GB2312" w:hint="eastAsia"/>
          <w:kern w:val="0"/>
          <w:sz w:val="32"/>
          <w:szCs w:val="32"/>
        </w:rPr>
        <w:t>满意度调查表</w:t>
      </w:r>
      <w:r w:rsidR="00F35ECD" w:rsidRPr="005D6948">
        <w:rPr>
          <w:rFonts w:ascii="仿宋_GB2312" w:eastAsia="仿宋_GB2312" w:hAnsi="仿宋_GB2312" w:cs="仿宋_GB2312" w:hint="eastAsia"/>
          <w:kern w:val="0"/>
          <w:sz w:val="32"/>
          <w:szCs w:val="32"/>
        </w:rPr>
        <w:t>1</w:t>
      </w:r>
      <w:r w:rsidR="00F35ECD" w:rsidRPr="005D6948">
        <w:rPr>
          <w:rFonts w:ascii="仿宋_GB2312" w:eastAsia="仿宋_GB2312" w:hAnsi="仿宋_GB2312" w:cs="仿宋_GB2312"/>
          <w:kern w:val="0"/>
          <w:sz w:val="32"/>
          <w:szCs w:val="32"/>
        </w:rPr>
        <w:t>38</w:t>
      </w:r>
      <w:r w:rsidR="00F35ECD" w:rsidRPr="005D6948">
        <w:rPr>
          <w:rFonts w:ascii="仿宋_GB2312" w:eastAsia="仿宋_GB2312" w:hAnsi="仿宋_GB2312" w:cs="仿宋_GB2312" w:hint="eastAsia"/>
          <w:kern w:val="0"/>
          <w:sz w:val="32"/>
          <w:szCs w:val="32"/>
        </w:rPr>
        <w:t>份，其中学员1</w:t>
      </w:r>
      <w:r w:rsidR="00F35ECD" w:rsidRPr="005D6948">
        <w:rPr>
          <w:rFonts w:ascii="仿宋_GB2312" w:eastAsia="仿宋_GB2312" w:hAnsi="仿宋_GB2312" w:cs="仿宋_GB2312"/>
          <w:kern w:val="0"/>
          <w:sz w:val="32"/>
          <w:szCs w:val="32"/>
        </w:rPr>
        <w:t>14</w:t>
      </w:r>
      <w:r w:rsidR="00F35ECD" w:rsidRPr="005D6948">
        <w:rPr>
          <w:rFonts w:ascii="仿宋_GB2312" w:eastAsia="仿宋_GB2312" w:hAnsi="仿宋_GB2312" w:cs="仿宋_GB2312" w:hint="eastAsia"/>
          <w:kern w:val="0"/>
          <w:sz w:val="32"/>
          <w:szCs w:val="32"/>
        </w:rPr>
        <w:t>份，教师2</w:t>
      </w:r>
      <w:r w:rsidR="00F35ECD" w:rsidRPr="005D6948">
        <w:rPr>
          <w:rFonts w:ascii="仿宋_GB2312" w:eastAsia="仿宋_GB2312" w:hAnsi="仿宋_GB2312" w:cs="仿宋_GB2312"/>
          <w:kern w:val="0"/>
          <w:sz w:val="32"/>
          <w:szCs w:val="32"/>
        </w:rPr>
        <w:t>4</w:t>
      </w:r>
      <w:r w:rsidR="00306A4C">
        <w:rPr>
          <w:rFonts w:ascii="仿宋_GB2312" w:eastAsia="仿宋_GB2312" w:hAnsi="仿宋_GB2312" w:cs="仿宋_GB2312" w:hint="eastAsia"/>
          <w:kern w:val="0"/>
          <w:sz w:val="32"/>
          <w:szCs w:val="32"/>
        </w:rPr>
        <w:t>份，</w:t>
      </w:r>
      <w:r w:rsidR="00F35ECD" w:rsidRPr="005D6948">
        <w:rPr>
          <w:rFonts w:ascii="仿宋_GB2312" w:eastAsia="仿宋_GB2312" w:hAnsi="仿宋_GB2312" w:cs="仿宋_GB2312" w:hint="eastAsia"/>
          <w:kern w:val="0"/>
          <w:sz w:val="32"/>
          <w:szCs w:val="32"/>
        </w:rPr>
        <w:t>收回1</w:t>
      </w:r>
      <w:r w:rsidR="00F35ECD" w:rsidRPr="005D6948">
        <w:rPr>
          <w:rFonts w:ascii="仿宋_GB2312" w:eastAsia="仿宋_GB2312" w:hAnsi="仿宋_GB2312" w:cs="仿宋_GB2312"/>
          <w:kern w:val="0"/>
          <w:sz w:val="32"/>
          <w:szCs w:val="32"/>
        </w:rPr>
        <w:t>38</w:t>
      </w:r>
      <w:r w:rsidR="00F35ECD" w:rsidRPr="005D6948">
        <w:rPr>
          <w:rFonts w:ascii="仿宋_GB2312" w:eastAsia="仿宋_GB2312" w:hAnsi="仿宋_GB2312" w:cs="仿宋_GB2312" w:hint="eastAsia"/>
          <w:kern w:val="0"/>
          <w:sz w:val="32"/>
          <w:szCs w:val="32"/>
        </w:rPr>
        <w:t>份</w:t>
      </w:r>
      <w:r w:rsidR="00306A4C">
        <w:rPr>
          <w:rFonts w:ascii="仿宋_GB2312" w:eastAsia="仿宋_GB2312" w:hAnsi="宋体" w:cs="宋体" w:hint="eastAsia"/>
          <w:color w:val="000000" w:themeColor="text1"/>
          <w:kern w:val="0"/>
          <w:sz w:val="32"/>
          <w:szCs w:val="32"/>
        </w:rPr>
        <w:t>。</w:t>
      </w:r>
      <w:r w:rsidR="00AD1F26" w:rsidRPr="005D6948">
        <w:rPr>
          <w:rFonts w:ascii="仿宋_GB2312" w:eastAsia="仿宋_GB2312" w:hAnsi="宋体" w:cs="宋体" w:hint="eastAsia"/>
          <w:color w:val="000000" w:themeColor="text1"/>
          <w:kern w:val="0"/>
          <w:sz w:val="32"/>
          <w:szCs w:val="32"/>
        </w:rPr>
        <w:t>调查结果教职工满意度9</w:t>
      </w:r>
      <w:r w:rsidR="009E215B" w:rsidRPr="005D6948">
        <w:rPr>
          <w:rFonts w:ascii="仿宋_GB2312" w:eastAsia="仿宋_GB2312" w:hAnsi="宋体" w:cs="宋体"/>
          <w:color w:val="000000" w:themeColor="text1"/>
          <w:kern w:val="0"/>
          <w:sz w:val="32"/>
          <w:szCs w:val="32"/>
        </w:rPr>
        <w:t>5.83</w:t>
      </w:r>
      <w:r w:rsidR="00AD1F26" w:rsidRPr="005D6948">
        <w:rPr>
          <w:rFonts w:ascii="仿宋_GB2312" w:eastAsia="仿宋_GB2312" w:hAnsi="宋体" w:cs="宋体"/>
          <w:color w:val="000000" w:themeColor="text1"/>
          <w:kern w:val="0"/>
          <w:sz w:val="32"/>
          <w:szCs w:val="32"/>
        </w:rPr>
        <w:t>%</w:t>
      </w:r>
      <w:r w:rsidR="00AD1F26" w:rsidRPr="005D6948">
        <w:rPr>
          <w:rFonts w:ascii="仿宋_GB2312" w:eastAsia="仿宋_GB2312" w:hAnsi="宋体" w:cs="宋体" w:hint="eastAsia"/>
          <w:color w:val="000000" w:themeColor="text1"/>
          <w:kern w:val="0"/>
          <w:sz w:val="32"/>
          <w:szCs w:val="32"/>
        </w:rPr>
        <w:t>，学生满意度9</w:t>
      </w:r>
      <w:r w:rsidR="009E215B" w:rsidRPr="005D6948">
        <w:rPr>
          <w:rFonts w:ascii="仿宋_GB2312" w:eastAsia="仿宋_GB2312" w:hAnsi="宋体" w:cs="宋体"/>
          <w:color w:val="000000" w:themeColor="text1"/>
          <w:kern w:val="0"/>
          <w:sz w:val="32"/>
          <w:szCs w:val="32"/>
        </w:rPr>
        <w:t>8.24</w:t>
      </w:r>
      <w:r w:rsidR="00AD1F26" w:rsidRPr="005D6948">
        <w:rPr>
          <w:rFonts w:ascii="仿宋_GB2312" w:eastAsia="仿宋_GB2312" w:hAnsi="宋体" w:cs="宋体"/>
          <w:color w:val="000000" w:themeColor="text1"/>
          <w:kern w:val="0"/>
          <w:sz w:val="32"/>
          <w:szCs w:val="32"/>
        </w:rPr>
        <w:t>%</w:t>
      </w:r>
      <w:r w:rsidR="00427768" w:rsidRPr="005D6948">
        <w:rPr>
          <w:rFonts w:ascii="仿宋_GB2312" w:eastAsia="仿宋_GB2312" w:hAnsi="宋体" w:cs="宋体" w:hint="eastAsia"/>
          <w:color w:val="000000" w:themeColor="text1"/>
          <w:kern w:val="0"/>
          <w:sz w:val="32"/>
          <w:szCs w:val="32"/>
        </w:rPr>
        <w:t>，</w:t>
      </w:r>
      <w:r w:rsidR="00AD1F26" w:rsidRPr="005D6948">
        <w:rPr>
          <w:rFonts w:ascii="仿宋_GB2312" w:eastAsia="仿宋_GB2312" w:hAnsi="宋体" w:cs="宋体" w:hint="eastAsia"/>
          <w:color w:val="000000" w:themeColor="text1"/>
          <w:kern w:val="0"/>
          <w:sz w:val="32"/>
          <w:szCs w:val="32"/>
        </w:rPr>
        <w:t>年度指标</w:t>
      </w:r>
      <w:r w:rsidR="00AD1F26" w:rsidRPr="005D6948">
        <w:rPr>
          <w:rFonts w:ascii="仿宋_GB2312" w:eastAsia="仿宋_GB2312" w:hAnsi="宋体" w:cs="宋体"/>
          <w:color w:val="000000" w:themeColor="text1"/>
          <w:kern w:val="0"/>
          <w:sz w:val="32"/>
          <w:szCs w:val="32"/>
        </w:rPr>
        <w:t>90%</w:t>
      </w:r>
      <w:r>
        <w:rPr>
          <w:rFonts w:ascii="仿宋_GB2312" w:eastAsia="仿宋_GB2312" w:hAnsi="宋体" w:cs="宋体" w:hint="eastAsia"/>
          <w:color w:val="000000" w:themeColor="text1"/>
          <w:kern w:val="0"/>
          <w:sz w:val="32"/>
          <w:szCs w:val="32"/>
        </w:rPr>
        <w:t>，达到</w:t>
      </w:r>
      <w:r w:rsidR="00427768" w:rsidRPr="005D6948">
        <w:rPr>
          <w:rFonts w:ascii="仿宋_GB2312" w:eastAsia="仿宋_GB2312" w:hAnsi="宋体" w:cs="宋体" w:hint="eastAsia"/>
          <w:color w:val="000000" w:themeColor="text1"/>
          <w:kern w:val="0"/>
          <w:sz w:val="32"/>
          <w:szCs w:val="32"/>
        </w:rPr>
        <w:t>预期目标</w:t>
      </w:r>
      <w:r w:rsidR="00AD1F26" w:rsidRPr="005D6948">
        <w:rPr>
          <w:rFonts w:ascii="仿宋_GB2312" w:eastAsia="仿宋_GB2312" w:hAnsi="宋体" w:cs="宋体" w:hint="eastAsia"/>
          <w:color w:val="000000" w:themeColor="text1"/>
          <w:kern w:val="0"/>
          <w:sz w:val="32"/>
          <w:szCs w:val="32"/>
        </w:rPr>
        <w:t>。</w:t>
      </w:r>
    </w:p>
    <w:p w:rsidR="00F75265" w:rsidRPr="005D6948" w:rsidRDefault="00672469" w:rsidP="00D550DD">
      <w:pPr>
        <w:spacing w:line="600" w:lineRule="exact"/>
        <w:rPr>
          <w:rFonts w:ascii="黑体" w:eastAsia="黑体" w:hAnsi="黑体" w:cs="宋体"/>
          <w:color w:val="000000" w:themeColor="text1"/>
          <w:kern w:val="0"/>
          <w:sz w:val="32"/>
          <w:szCs w:val="32"/>
        </w:rPr>
      </w:pPr>
      <w:r w:rsidRPr="005D6948">
        <w:rPr>
          <w:rFonts w:ascii="黑体" w:eastAsia="黑体" w:hAnsi="黑体" w:cs="宋体" w:hint="eastAsia"/>
          <w:color w:val="000000" w:themeColor="text1"/>
          <w:kern w:val="0"/>
          <w:sz w:val="32"/>
          <w:szCs w:val="32"/>
        </w:rPr>
        <w:t>四</w:t>
      </w:r>
      <w:r w:rsidRPr="005D6948">
        <w:rPr>
          <w:rFonts w:ascii="黑体" w:eastAsia="黑体" w:hAnsi="黑体" w:cs="宋体"/>
          <w:color w:val="000000" w:themeColor="text1"/>
          <w:kern w:val="0"/>
          <w:sz w:val="32"/>
          <w:szCs w:val="32"/>
        </w:rPr>
        <w:t>、预算管理</w:t>
      </w:r>
      <w:r w:rsidRPr="005D6948">
        <w:rPr>
          <w:rFonts w:ascii="黑体" w:eastAsia="黑体" w:hAnsi="黑体" w:cs="宋体" w:hint="eastAsia"/>
          <w:color w:val="000000" w:themeColor="text1"/>
          <w:kern w:val="0"/>
          <w:sz w:val="32"/>
          <w:szCs w:val="32"/>
        </w:rPr>
        <w:t>情况分</w:t>
      </w:r>
      <w:r w:rsidRPr="005D6948">
        <w:rPr>
          <w:rFonts w:ascii="黑体" w:eastAsia="黑体" w:hAnsi="黑体" w:cs="宋体"/>
          <w:color w:val="000000" w:themeColor="text1"/>
          <w:kern w:val="0"/>
          <w:sz w:val="32"/>
          <w:szCs w:val="32"/>
        </w:rPr>
        <w:t>析</w:t>
      </w:r>
    </w:p>
    <w:p w:rsidR="00F75265" w:rsidRPr="005D6948" w:rsidRDefault="00672469" w:rsidP="00D550DD">
      <w:pPr>
        <w:spacing w:line="600" w:lineRule="exact"/>
        <w:rPr>
          <w:rFonts w:ascii="楷体_GB2312" w:eastAsia="楷体_GB2312"/>
          <w:color w:val="000000" w:themeColor="text1"/>
          <w:sz w:val="32"/>
          <w:szCs w:val="32"/>
        </w:rPr>
      </w:pPr>
      <w:r w:rsidRPr="003120B5">
        <w:rPr>
          <w:rFonts w:ascii="楷体_GB2312" w:eastAsia="楷体_GB2312" w:hint="eastAsia"/>
          <w:color w:val="000000" w:themeColor="text1"/>
          <w:sz w:val="32"/>
          <w:szCs w:val="32"/>
        </w:rPr>
        <w:t>（一）财务管理</w:t>
      </w:r>
    </w:p>
    <w:p w:rsidR="00F75265" w:rsidRPr="005D6948" w:rsidRDefault="00672469" w:rsidP="00D550DD">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1.财务</w:t>
      </w:r>
      <w:r w:rsidRPr="005D6948">
        <w:rPr>
          <w:rFonts w:ascii="仿宋_GB2312" w:eastAsia="仿宋_GB2312" w:hAnsi="宋体" w:cs="宋体"/>
          <w:color w:val="000000" w:themeColor="text1"/>
          <w:kern w:val="0"/>
          <w:sz w:val="32"/>
          <w:szCs w:val="32"/>
        </w:rPr>
        <w:t>管理制度健全性</w:t>
      </w:r>
    </w:p>
    <w:p w:rsidR="009C4AC1" w:rsidRDefault="00C430AB" w:rsidP="009F15CA">
      <w:pPr>
        <w:spacing w:line="60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我公司</w:t>
      </w:r>
      <w:r w:rsidR="00D550DD" w:rsidRPr="00D550DD">
        <w:rPr>
          <w:rFonts w:ascii="仿宋_GB2312" w:eastAsia="仿宋_GB2312" w:hAnsi="仿宋" w:hint="eastAsia"/>
          <w:color w:val="000000" w:themeColor="text1"/>
          <w:sz w:val="32"/>
          <w:szCs w:val="32"/>
        </w:rPr>
        <w:t>所属事业单位</w:t>
      </w:r>
      <w:r w:rsidR="009F15CA">
        <w:rPr>
          <w:rFonts w:ascii="仿宋_GB2312" w:eastAsia="仿宋_GB2312" w:hAnsi="仿宋" w:hint="eastAsia"/>
          <w:color w:val="000000" w:themeColor="text1"/>
          <w:sz w:val="32"/>
          <w:szCs w:val="32"/>
        </w:rPr>
        <w:t>依据</w:t>
      </w:r>
      <w:r w:rsidR="003120B5">
        <w:rPr>
          <w:rFonts w:ascii="仿宋_GB2312" w:eastAsia="仿宋_GB2312" w:hAnsi="仿宋"/>
          <w:color w:val="000000" w:themeColor="text1"/>
          <w:sz w:val="32"/>
          <w:szCs w:val="32"/>
        </w:rPr>
        <w:t>市财政相关文件结合</w:t>
      </w:r>
      <w:r w:rsidR="003120B5">
        <w:rPr>
          <w:rFonts w:ascii="仿宋_GB2312" w:eastAsia="仿宋_GB2312" w:hAnsi="仿宋" w:hint="eastAsia"/>
          <w:color w:val="000000" w:themeColor="text1"/>
          <w:sz w:val="32"/>
          <w:szCs w:val="32"/>
        </w:rPr>
        <w:t>自身</w:t>
      </w:r>
      <w:r w:rsidR="009F15CA">
        <w:rPr>
          <w:rFonts w:ascii="仿宋_GB2312" w:eastAsia="仿宋_GB2312" w:hAnsi="仿宋" w:hint="eastAsia"/>
          <w:color w:val="000000" w:themeColor="text1"/>
          <w:sz w:val="32"/>
          <w:szCs w:val="32"/>
        </w:rPr>
        <w:t>实际</w:t>
      </w:r>
      <w:r w:rsidR="009F15CA">
        <w:rPr>
          <w:rFonts w:ascii="仿宋_GB2312" w:eastAsia="仿宋_GB2312" w:hAnsi="仿宋"/>
          <w:color w:val="000000" w:themeColor="text1"/>
          <w:sz w:val="32"/>
          <w:szCs w:val="32"/>
        </w:rPr>
        <w:t>情况制定了</w:t>
      </w:r>
      <w:r w:rsidR="009F15CA">
        <w:rPr>
          <w:rFonts w:ascii="仿宋_GB2312" w:eastAsia="仿宋_GB2312" w:hAnsi="仿宋" w:hint="eastAsia"/>
          <w:color w:val="000000" w:themeColor="text1"/>
          <w:sz w:val="32"/>
          <w:szCs w:val="32"/>
        </w:rPr>
        <w:t>预算资金管理办法、绩效跟踪管理办法、资产管理办法等相关</w:t>
      </w:r>
      <w:r w:rsidR="009F15CA" w:rsidRPr="009F15CA">
        <w:rPr>
          <w:rFonts w:ascii="仿宋_GB2312" w:eastAsia="仿宋_GB2312" w:hAnsi="仿宋" w:hint="eastAsia"/>
          <w:color w:val="000000" w:themeColor="text1"/>
          <w:sz w:val="32"/>
          <w:szCs w:val="32"/>
        </w:rPr>
        <w:t>制度</w:t>
      </w:r>
      <w:r w:rsidR="009F15CA">
        <w:rPr>
          <w:rFonts w:ascii="仿宋_GB2312" w:eastAsia="仿宋_GB2312" w:hAnsi="仿宋" w:hint="eastAsia"/>
          <w:color w:val="000000" w:themeColor="text1"/>
          <w:sz w:val="32"/>
          <w:szCs w:val="32"/>
        </w:rPr>
        <w:t>。</w:t>
      </w:r>
      <w:r w:rsidR="00E36193">
        <w:rPr>
          <w:rFonts w:ascii="仿宋_GB2312" w:eastAsia="仿宋_GB2312" w:hAnsi="仿宋" w:hint="eastAsia"/>
          <w:color w:val="000000" w:themeColor="text1"/>
          <w:sz w:val="32"/>
          <w:szCs w:val="32"/>
        </w:rPr>
        <w:t>认真</w:t>
      </w:r>
      <w:r w:rsidR="00E36193">
        <w:rPr>
          <w:rFonts w:ascii="仿宋_GB2312" w:eastAsia="仿宋_GB2312" w:hAnsi="仿宋"/>
          <w:color w:val="000000" w:themeColor="text1"/>
          <w:sz w:val="32"/>
          <w:szCs w:val="32"/>
        </w:rPr>
        <w:t>做好财务收支计划、控制、核算、分析和考核</w:t>
      </w:r>
      <w:r w:rsidR="00E36193">
        <w:rPr>
          <w:rFonts w:ascii="仿宋_GB2312" w:eastAsia="仿宋_GB2312" w:hAnsi="仿宋" w:hint="eastAsia"/>
          <w:color w:val="000000" w:themeColor="text1"/>
          <w:sz w:val="32"/>
          <w:szCs w:val="32"/>
        </w:rPr>
        <w:t>工作</w:t>
      </w:r>
      <w:r w:rsidR="009F15CA">
        <w:rPr>
          <w:rFonts w:ascii="仿宋_GB2312" w:eastAsia="仿宋_GB2312" w:hAnsi="仿宋" w:hint="eastAsia"/>
          <w:color w:val="000000" w:themeColor="text1"/>
          <w:sz w:val="32"/>
          <w:szCs w:val="32"/>
        </w:rPr>
        <w:t>，内部财务管理制度</w:t>
      </w:r>
      <w:r w:rsidR="009F15CA" w:rsidRPr="009F15CA">
        <w:rPr>
          <w:rFonts w:ascii="仿宋_GB2312" w:eastAsia="仿宋_GB2312" w:hAnsi="仿宋" w:hint="eastAsia"/>
          <w:color w:val="000000" w:themeColor="text1"/>
          <w:sz w:val="32"/>
          <w:szCs w:val="32"/>
        </w:rPr>
        <w:t>完整、合</w:t>
      </w:r>
      <w:proofErr w:type="gramStart"/>
      <w:r w:rsidR="009F15CA" w:rsidRPr="009F15CA">
        <w:rPr>
          <w:rFonts w:ascii="仿宋_GB2312" w:eastAsia="仿宋_GB2312" w:hAnsi="仿宋" w:hint="eastAsia"/>
          <w:color w:val="000000" w:themeColor="text1"/>
          <w:sz w:val="32"/>
          <w:szCs w:val="32"/>
        </w:rPr>
        <w:t>规</w:t>
      </w:r>
      <w:proofErr w:type="gramEnd"/>
      <w:r w:rsidR="00963BA1">
        <w:rPr>
          <w:rFonts w:ascii="仿宋_GB2312" w:eastAsia="仿宋_GB2312" w:hAnsi="仿宋" w:hint="eastAsia"/>
          <w:color w:val="000000" w:themeColor="text1"/>
          <w:sz w:val="32"/>
          <w:szCs w:val="32"/>
        </w:rPr>
        <w:t>。</w:t>
      </w:r>
      <w:r w:rsidR="008C6536">
        <w:rPr>
          <w:rFonts w:ascii="仿宋_GB2312" w:eastAsia="仿宋_GB2312" w:hAnsi="仿宋" w:hint="eastAsia"/>
          <w:color w:val="000000" w:themeColor="text1"/>
          <w:sz w:val="32"/>
          <w:szCs w:val="32"/>
        </w:rPr>
        <w:t>严格</w:t>
      </w:r>
      <w:r w:rsidR="00E36193">
        <w:rPr>
          <w:rFonts w:ascii="仿宋_GB2312" w:eastAsia="仿宋_GB2312" w:hAnsi="仿宋"/>
          <w:color w:val="000000" w:themeColor="text1"/>
          <w:sz w:val="32"/>
          <w:szCs w:val="32"/>
        </w:rPr>
        <w:t>执行财经</w:t>
      </w:r>
      <w:r w:rsidR="006E22C5">
        <w:rPr>
          <w:rFonts w:ascii="仿宋_GB2312" w:eastAsia="仿宋_GB2312" w:hAnsi="仿宋" w:hint="eastAsia"/>
          <w:color w:val="000000" w:themeColor="text1"/>
          <w:sz w:val="32"/>
          <w:szCs w:val="32"/>
        </w:rPr>
        <w:t>法规</w:t>
      </w:r>
      <w:r w:rsidR="00E36193">
        <w:rPr>
          <w:rFonts w:ascii="仿宋_GB2312" w:eastAsia="仿宋_GB2312" w:hAnsi="仿宋"/>
          <w:color w:val="000000" w:themeColor="text1"/>
          <w:sz w:val="32"/>
          <w:szCs w:val="32"/>
        </w:rPr>
        <w:t>，</w:t>
      </w:r>
      <w:r w:rsidR="009F15CA">
        <w:rPr>
          <w:rFonts w:ascii="仿宋_GB2312" w:eastAsia="仿宋_GB2312" w:hAnsi="仿宋" w:hint="eastAsia"/>
          <w:color w:val="000000" w:themeColor="text1"/>
          <w:sz w:val="32"/>
          <w:szCs w:val="32"/>
        </w:rPr>
        <w:t>会计核算制度</w:t>
      </w:r>
      <w:r w:rsidR="009F15CA" w:rsidRPr="009F15CA">
        <w:rPr>
          <w:rFonts w:ascii="仿宋_GB2312" w:eastAsia="仿宋_GB2312" w:hAnsi="仿宋" w:hint="eastAsia"/>
          <w:color w:val="000000" w:themeColor="text1"/>
          <w:sz w:val="32"/>
          <w:szCs w:val="32"/>
        </w:rPr>
        <w:t>完整、合</w:t>
      </w:r>
      <w:proofErr w:type="gramStart"/>
      <w:r w:rsidR="009F15CA" w:rsidRPr="009F15CA">
        <w:rPr>
          <w:rFonts w:ascii="仿宋_GB2312" w:eastAsia="仿宋_GB2312" w:hAnsi="仿宋" w:hint="eastAsia"/>
          <w:color w:val="000000" w:themeColor="text1"/>
          <w:sz w:val="32"/>
          <w:szCs w:val="32"/>
        </w:rPr>
        <w:t>规</w:t>
      </w:r>
      <w:proofErr w:type="gramEnd"/>
      <w:r w:rsidR="009F15CA">
        <w:rPr>
          <w:rFonts w:ascii="仿宋_GB2312" w:eastAsia="仿宋_GB2312" w:hAnsi="仿宋" w:hint="eastAsia"/>
          <w:color w:val="000000" w:themeColor="text1"/>
          <w:sz w:val="32"/>
          <w:szCs w:val="32"/>
        </w:rPr>
        <w:t>，</w:t>
      </w:r>
      <w:r w:rsidR="006E22C5">
        <w:rPr>
          <w:rFonts w:ascii="仿宋_GB2312" w:eastAsia="仿宋_GB2312" w:hAnsi="仿宋" w:hint="eastAsia"/>
          <w:color w:val="000000" w:themeColor="text1"/>
          <w:sz w:val="32"/>
          <w:szCs w:val="32"/>
        </w:rPr>
        <w:t>确保会计核算资料</w:t>
      </w:r>
      <w:r w:rsidR="00E36193">
        <w:rPr>
          <w:rFonts w:ascii="仿宋_GB2312" w:eastAsia="仿宋_GB2312" w:hAnsi="仿宋" w:hint="eastAsia"/>
          <w:color w:val="000000" w:themeColor="text1"/>
          <w:sz w:val="32"/>
          <w:szCs w:val="32"/>
        </w:rPr>
        <w:t>真实、合法和完整。</w:t>
      </w:r>
    </w:p>
    <w:p w:rsidR="00897D34" w:rsidRPr="00AA145E" w:rsidRDefault="00672469" w:rsidP="00AA145E">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hint="eastAsia"/>
          <w:color w:val="000000" w:themeColor="text1"/>
          <w:kern w:val="0"/>
          <w:sz w:val="32"/>
          <w:szCs w:val="32"/>
        </w:rPr>
        <w:t>2.资金使用合</w:t>
      </w:r>
      <w:proofErr w:type="gramStart"/>
      <w:r w:rsidRPr="005D6948">
        <w:rPr>
          <w:rFonts w:ascii="仿宋_GB2312" w:eastAsia="仿宋_GB2312" w:hAnsi="宋体" w:cs="宋体" w:hint="eastAsia"/>
          <w:color w:val="000000" w:themeColor="text1"/>
          <w:kern w:val="0"/>
          <w:sz w:val="32"/>
          <w:szCs w:val="32"/>
        </w:rPr>
        <w:t>规</w:t>
      </w:r>
      <w:proofErr w:type="gramEnd"/>
      <w:r w:rsidRPr="005D6948">
        <w:rPr>
          <w:rFonts w:ascii="仿宋_GB2312" w:eastAsia="仿宋_GB2312" w:hAnsi="宋体" w:cs="宋体" w:hint="eastAsia"/>
          <w:color w:val="000000" w:themeColor="text1"/>
          <w:kern w:val="0"/>
          <w:sz w:val="32"/>
          <w:szCs w:val="32"/>
        </w:rPr>
        <w:t>性</w:t>
      </w:r>
      <w:r w:rsidRPr="005D6948">
        <w:rPr>
          <w:rFonts w:ascii="仿宋_GB2312" w:eastAsia="仿宋_GB2312" w:hAnsi="宋体" w:cs="宋体"/>
          <w:color w:val="000000" w:themeColor="text1"/>
          <w:kern w:val="0"/>
          <w:sz w:val="32"/>
          <w:szCs w:val="32"/>
        </w:rPr>
        <w:t>和安全性</w:t>
      </w:r>
    </w:p>
    <w:p w:rsidR="00C02C13" w:rsidRDefault="00C430AB">
      <w:pPr>
        <w:spacing w:line="600" w:lineRule="exact"/>
        <w:ind w:leftChars="50" w:left="105" w:firstLineChars="150" w:firstLine="48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我公司</w:t>
      </w:r>
      <w:r w:rsidR="00FF5F89" w:rsidRPr="00FF5F89">
        <w:rPr>
          <w:rFonts w:ascii="仿宋_GB2312" w:eastAsia="仿宋_GB2312" w:hAnsi="仿宋" w:hint="eastAsia"/>
          <w:color w:val="000000" w:themeColor="text1"/>
          <w:sz w:val="32"/>
          <w:szCs w:val="32"/>
        </w:rPr>
        <w:t>所属事业单位</w:t>
      </w:r>
      <w:r w:rsidR="00C02C13">
        <w:rPr>
          <w:rFonts w:ascii="仿宋_GB2312" w:eastAsia="仿宋_GB2312" w:hAnsi="仿宋" w:hint="eastAsia"/>
          <w:color w:val="000000" w:themeColor="text1"/>
          <w:sz w:val="32"/>
          <w:szCs w:val="32"/>
        </w:rPr>
        <w:t>严格</w:t>
      </w:r>
      <w:r w:rsidR="00C02C13">
        <w:rPr>
          <w:rFonts w:ascii="仿宋_GB2312" w:eastAsia="仿宋_GB2312" w:hAnsi="仿宋"/>
          <w:color w:val="000000" w:themeColor="text1"/>
          <w:sz w:val="32"/>
          <w:szCs w:val="32"/>
        </w:rPr>
        <w:t>执行</w:t>
      </w:r>
      <w:r w:rsidR="00C02C13">
        <w:rPr>
          <w:rFonts w:ascii="仿宋_GB2312" w:eastAsia="仿宋_GB2312" w:hAnsi="仿宋" w:hint="eastAsia"/>
          <w:color w:val="000000" w:themeColor="text1"/>
          <w:sz w:val="32"/>
          <w:szCs w:val="32"/>
        </w:rPr>
        <w:t>国家财经法规、</w:t>
      </w:r>
      <w:r w:rsidR="00C02C13" w:rsidRPr="00C02C13">
        <w:rPr>
          <w:rFonts w:ascii="仿宋_GB2312" w:eastAsia="仿宋_GB2312" w:hAnsi="仿宋" w:hint="eastAsia"/>
          <w:color w:val="000000" w:themeColor="text1"/>
          <w:sz w:val="32"/>
          <w:szCs w:val="32"/>
        </w:rPr>
        <w:t>财务管理制度规定以及有关专项资金管理办法的规</w:t>
      </w:r>
      <w:r w:rsidR="00C02C13" w:rsidRPr="00C02C13">
        <w:rPr>
          <w:rFonts w:ascii="仿宋_GB2312" w:eastAsia="仿宋_GB2312" w:hAnsi="仿宋" w:hint="eastAsia"/>
          <w:color w:val="000000" w:themeColor="text1"/>
          <w:sz w:val="32"/>
          <w:szCs w:val="32"/>
        </w:rPr>
        <w:lastRenderedPageBreak/>
        <w:t>定</w:t>
      </w:r>
      <w:r w:rsidR="006E22C5">
        <w:rPr>
          <w:rFonts w:ascii="仿宋_GB2312" w:eastAsia="仿宋_GB2312" w:hAnsi="仿宋" w:hint="eastAsia"/>
          <w:color w:val="000000" w:themeColor="text1"/>
          <w:sz w:val="32"/>
          <w:szCs w:val="32"/>
        </w:rPr>
        <w:t>，资金</w:t>
      </w:r>
      <w:r w:rsidR="00C02C13">
        <w:rPr>
          <w:rFonts w:ascii="仿宋_GB2312" w:eastAsia="仿宋_GB2312" w:hAnsi="仿宋" w:hint="eastAsia"/>
          <w:color w:val="000000" w:themeColor="text1"/>
          <w:sz w:val="32"/>
          <w:szCs w:val="32"/>
        </w:rPr>
        <w:t>拨付具有完整的审批程序和手续，项目的重大开支经</w:t>
      </w:r>
      <w:r w:rsidR="00946EAB">
        <w:rPr>
          <w:rFonts w:ascii="仿宋_GB2312" w:eastAsia="仿宋_GB2312" w:hAnsi="仿宋" w:hint="eastAsia"/>
          <w:color w:val="000000" w:themeColor="text1"/>
          <w:sz w:val="32"/>
          <w:szCs w:val="32"/>
        </w:rPr>
        <w:t>过</w:t>
      </w:r>
      <w:r w:rsidR="00C02C13" w:rsidRPr="00C02C13">
        <w:rPr>
          <w:rFonts w:ascii="仿宋_GB2312" w:eastAsia="仿宋_GB2312" w:hAnsi="仿宋" w:hint="eastAsia"/>
          <w:color w:val="000000" w:themeColor="text1"/>
          <w:sz w:val="32"/>
          <w:szCs w:val="32"/>
        </w:rPr>
        <w:t>评估论证</w:t>
      </w:r>
      <w:r w:rsidR="00C02C13">
        <w:rPr>
          <w:rFonts w:ascii="仿宋_GB2312" w:eastAsia="仿宋_GB2312" w:hAnsi="仿宋" w:hint="eastAsia"/>
          <w:color w:val="000000" w:themeColor="text1"/>
          <w:sz w:val="32"/>
          <w:szCs w:val="32"/>
        </w:rPr>
        <w:t>，</w:t>
      </w:r>
      <w:r w:rsidR="00C02C13" w:rsidRPr="00C02C13">
        <w:rPr>
          <w:rFonts w:ascii="仿宋_GB2312" w:eastAsia="仿宋_GB2312" w:hAnsi="仿宋" w:hint="eastAsia"/>
          <w:color w:val="000000" w:themeColor="text1"/>
          <w:sz w:val="32"/>
          <w:szCs w:val="32"/>
        </w:rPr>
        <w:t>预算</w:t>
      </w:r>
      <w:r w:rsidR="00946EAB">
        <w:rPr>
          <w:rFonts w:ascii="仿宋_GB2312" w:eastAsia="仿宋_GB2312" w:hAnsi="仿宋" w:hint="eastAsia"/>
          <w:color w:val="000000" w:themeColor="text1"/>
          <w:sz w:val="32"/>
          <w:szCs w:val="32"/>
        </w:rPr>
        <w:t>支出</w:t>
      </w:r>
      <w:r w:rsidR="00946EAB">
        <w:rPr>
          <w:rFonts w:ascii="仿宋_GB2312" w:eastAsia="仿宋_GB2312" w:hAnsi="仿宋"/>
          <w:color w:val="000000" w:themeColor="text1"/>
          <w:sz w:val="32"/>
          <w:szCs w:val="32"/>
        </w:rPr>
        <w:t>符合部门</w:t>
      </w:r>
      <w:r w:rsidR="006E22C5">
        <w:rPr>
          <w:rFonts w:ascii="仿宋_GB2312" w:eastAsia="仿宋_GB2312" w:hAnsi="仿宋" w:hint="eastAsia"/>
          <w:color w:val="000000" w:themeColor="text1"/>
          <w:sz w:val="32"/>
          <w:szCs w:val="32"/>
        </w:rPr>
        <w:t>预算</w:t>
      </w:r>
      <w:r w:rsidR="00C02C13" w:rsidRPr="00C02C13">
        <w:rPr>
          <w:rFonts w:ascii="仿宋_GB2312" w:eastAsia="仿宋_GB2312" w:hAnsi="仿宋" w:hint="eastAsia"/>
          <w:color w:val="000000" w:themeColor="text1"/>
          <w:sz w:val="32"/>
          <w:szCs w:val="32"/>
        </w:rPr>
        <w:t>批复的用途</w:t>
      </w:r>
      <w:r w:rsidR="00946EAB">
        <w:rPr>
          <w:rFonts w:ascii="仿宋_GB2312" w:eastAsia="仿宋_GB2312" w:hAnsi="仿宋" w:hint="eastAsia"/>
          <w:color w:val="000000" w:themeColor="text1"/>
          <w:sz w:val="32"/>
          <w:szCs w:val="32"/>
        </w:rPr>
        <w:t>，不</w:t>
      </w:r>
      <w:r w:rsidR="00946EAB" w:rsidRPr="00946EAB">
        <w:rPr>
          <w:rFonts w:ascii="仿宋_GB2312" w:eastAsia="仿宋_GB2312" w:hAnsi="仿宋" w:hint="eastAsia"/>
          <w:color w:val="000000" w:themeColor="text1"/>
          <w:sz w:val="32"/>
          <w:szCs w:val="32"/>
        </w:rPr>
        <w:t>存在截留、挤占、挪用情况</w:t>
      </w:r>
      <w:r w:rsidR="00946EAB">
        <w:rPr>
          <w:rFonts w:ascii="仿宋_GB2312" w:eastAsia="仿宋_GB2312" w:hAnsi="仿宋" w:hint="eastAsia"/>
          <w:color w:val="000000" w:themeColor="text1"/>
          <w:sz w:val="32"/>
          <w:szCs w:val="32"/>
        </w:rPr>
        <w:t>，</w:t>
      </w:r>
      <w:r w:rsidR="00F53358">
        <w:rPr>
          <w:rFonts w:ascii="仿宋_GB2312" w:eastAsia="仿宋_GB2312" w:hAnsi="仿宋" w:hint="eastAsia"/>
          <w:color w:val="000000" w:themeColor="text1"/>
          <w:sz w:val="32"/>
          <w:szCs w:val="32"/>
        </w:rPr>
        <w:t>资金使用符合</w:t>
      </w:r>
      <w:r w:rsidR="00F53358">
        <w:rPr>
          <w:rFonts w:ascii="仿宋_GB2312" w:eastAsia="仿宋_GB2312" w:hAnsi="仿宋"/>
          <w:color w:val="000000" w:themeColor="text1"/>
          <w:sz w:val="32"/>
          <w:szCs w:val="32"/>
        </w:rPr>
        <w:t>政府采购的程序和流程，</w:t>
      </w:r>
      <w:r w:rsidR="00946EAB" w:rsidRPr="00946EAB">
        <w:rPr>
          <w:rFonts w:ascii="仿宋_GB2312" w:eastAsia="仿宋_GB2312" w:hAnsi="仿宋" w:hint="eastAsia"/>
          <w:color w:val="000000" w:themeColor="text1"/>
          <w:sz w:val="32"/>
          <w:szCs w:val="32"/>
        </w:rPr>
        <w:t>符合公务卡结算相关制度和规定</w:t>
      </w:r>
      <w:r w:rsidR="00946EAB">
        <w:rPr>
          <w:rFonts w:ascii="仿宋_GB2312" w:eastAsia="仿宋_GB2312" w:hAnsi="仿宋" w:hint="eastAsia"/>
          <w:color w:val="000000" w:themeColor="text1"/>
          <w:sz w:val="32"/>
          <w:szCs w:val="32"/>
        </w:rPr>
        <w:t>。</w:t>
      </w:r>
    </w:p>
    <w:p w:rsidR="00F75265" w:rsidRPr="005D6948" w:rsidRDefault="00672469" w:rsidP="00AA145E">
      <w:pPr>
        <w:spacing w:line="600" w:lineRule="exact"/>
        <w:rPr>
          <w:rFonts w:ascii="仿宋_GB2312" w:eastAsia="仿宋_GB2312" w:hAnsi="宋体" w:cs="宋体"/>
          <w:color w:val="000000" w:themeColor="text1"/>
          <w:kern w:val="0"/>
          <w:sz w:val="32"/>
          <w:szCs w:val="32"/>
        </w:rPr>
      </w:pPr>
      <w:r w:rsidRPr="005D6948">
        <w:rPr>
          <w:rFonts w:ascii="仿宋_GB2312" w:eastAsia="仿宋_GB2312" w:hAnsi="宋体" w:cs="宋体"/>
          <w:color w:val="000000" w:themeColor="text1"/>
          <w:kern w:val="0"/>
          <w:sz w:val="32"/>
          <w:szCs w:val="32"/>
        </w:rPr>
        <w:t>3.</w:t>
      </w:r>
      <w:r w:rsidRPr="005D6948">
        <w:rPr>
          <w:rFonts w:ascii="仿宋_GB2312" w:eastAsia="仿宋_GB2312" w:hAnsi="宋体" w:cs="宋体" w:hint="eastAsia"/>
          <w:color w:val="000000" w:themeColor="text1"/>
          <w:kern w:val="0"/>
          <w:sz w:val="32"/>
          <w:szCs w:val="32"/>
        </w:rPr>
        <w:t>会计</w:t>
      </w:r>
      <w:r w:rsidRPr="005D6948">
        <w:rPr>
          <w:rFonts w:ascii="仿宋_GB2312" w:eastAsia="仿宋_GB2312" w:hAnsi="宋体" w:cs="宋体"/>
          <w:color w:val="000000" w:themeColor="text1"/>
          <w:kern w:val="0"/>
          <w:sz w:val="32"/>
          <w:szCs w:val="32"/>
        </w:rPr>
        <w:t>基础信息完善性</w:t>
      </w:r>
    </w:p>
    <w:p w:rsidR="00506320" w:rsidRPr="00963BA1" w:rsidRDefault="0029430E" w:rsidP="00506320">
      <w:pPr>
        <w:spacing w:line="60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仿宋" w:hint="eastAsia"/>
          <w:color w:val="000000" w:themeColor="text1"/>
          <w:sz w:val="32"/>
          <w:szCs w:val="32"/>
        </w:rPr>
        <w:t>我公司</w:t>
      </w:r>
      <w:r w:rsidR="00A7632F">
        <w:rPr>
          <w:rFonts w:ascii="仿宋_GB2312" w:eastAsia="仿宋_GB2312" w:hAnsi="仿宋" w:hint="eastAsia"/>
          <w:color w:val="000000" w:themeColor="text1"/>
          <w:sz w:val="32"/>
          <w:szCs w:val="32"/>
        </w:rPr>
        <w:t>所属事业单位</w:t>
      </w:r>
      <w:r w:rsidR="00506320">
        <w:rPr>
          <w:rFonts w:ascii="仿宋_GB2312" w:eastAsia="仿宋_GB2312" w:hAnsi="仿宋" w:hint="eastAsia"/>
          <w:color w:val="000000" w:themeColor="text1"/>
          <w:sz w:val="32"/>
          <w:szCs w:val="32"/>
        </w:rPr>
        <w:t>基础数据信息和会计信息资料</w:t>
      </w:r>
      <w:r w:rsidR="00506320" w:rsidRPr="00506320">
        <w:rPr>
          <w:rFonts w:ascii="仿宋_GB2312" w:eastAsia="仿宋_GB2312" w:hAnsi="仿宋" w:hint="eastAsia"/>
          <w:color w:val="000000" w:themeColor="text1"/>
          <w:sz w:val="32"/>
          <w:szCs w:val="32"/>
        </w:rPr>
        <w:t>真实</w:t>
      </w:r>
      <w:r w:rsidR="00506320">
        <w:rPr>
          <w:rFonts w:ascii="仿宋_GB2312" w:eastAsia="仿宋_GB2312" w:hAnsi="仿宋" w:hint="eastAsia"/>
          <w:color w:val="000000" w:themeColor="text1"/>
          <w:sz w:val="32"/>
          <w:szCs w:val="32"/>
        </w:rPr>
        <w:t>、</w:t>
      </w:r>
      <w:r w:rsidR="00506320">
        <w:rPr>
          <w:rFonts w:ascii="仿宋_GB2312" w:eastAsia="仿宋_GB2312" w:hAnsi="仿宋"/>
          <w:color w:val="000000" w:themeColor="text1"/>
          <w:sz w:val="32"/>
          <w:szCs w:val="32"/>
        </w:rPr>
        <w:t>完整、准确</w:t>
      </w:r>
      <w:r w:rsidR="00506320">
        <w:rPr>
          <w:rFonts w:ascii="仿宋_GB2312" w:eastAsia="仿宋_GB2312" w:hAnsi="宋体" w:cs="宋体" w:hint="eastAsia"/>
          <w:color w:val="000000" w:themeColor="text1"/>
          <w:kern w:val="0"/>
          <w:sz w:val="32"/>
          <w:szCs w:val="32"/>
        </w:rPr>
        <w:t>。</w:t>
      </w:r>
    </w:p>
    <w:p w:rsidR="00F75265" w:rsidRPr="005D6948" w:rsidRDefault="00672469" w:rsidP="00675378">
      <w:pPr>
        <w:spacing w:line="600" w:lineRule="exact"/>
        <w:rPr>
          <w:rFonts w:ascii="楷体_GB2312" w:eastAsia="楷体_GB2312"/>
          <w:color w:val="000000" w:themeColor="text1"/>
          <w:sz w:val="32"/>
          <w:szCs w:val="32"/>
        </w:rPr>
      </w:pPr>
      <w:r w:rsidRPr="005D6948">
        <w:rPr>
          <w:rFonts w:ascii="楷体_GB2312" w:eastAsia="楷体_GB2312" w:hint="eastAsia"/>
          <w:color w:val="000000" w:themeColor="text1"/>
          <w:sz w:val="32"/>
          <w:szCs w:val="32"/>
        </w:rPr>
        <w:t>（二）资产管理</w:t>
      </w:r>
    </w:p>
    <w:p w:rsidR="00F70D95" w:rsidRDefault="0029430E" w:rsidP="00CF2D93">
      <w:pPr>
        <w:spacing w:line="60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我公司</w:t>
      </w:r>
      <w:r w:rsidR="00006900" w:rsidRPr="005D6948">
        <w:rPr>
          <w:rFonts w:ascii="仿宋_GB2312" w:eastAsia="仿宋_GB2312" w:hAnsi="宋体" w:cs="宋体" w:hint="eastAsia"/>
          <w:color w:val="000000" w:themeColor="text1"/>
          <w:kern w:val="0"/>
          <w:sz w:val="32"/>
          <w:szCs w:val="32"/>
        </w:rPr>
        <w:t>所属</w:t>
      </w:r>
      <w:r w:rsidR="00A7632F">
        <w:rPr>
          <w:rFonts w:ascii="仿宋_GB2312" w:eastAsia="仿宋_GB2312" w:hAnsi="宋体" w:cs="宋体" w:hint="eastAsia"/>
          <w:color w:val="000000" w:themeColor="text1"/>
          <w:kern w:val="0"/>
          <w:sz w:val="32"/>
          <w:szCs w:val="32"/>
        </w:rPr>
        <w:t>事业</w:t>
      </w:r>
      <w:r w:rsidR="00006900" w:rsidRPr="005D6948">
        <w:rPr>
          <w:rFonts w:ascii="仿宋_GB2312" w:eastAsia="仿宋_GB2312" w:hAnsi="宋体" w:cs="宋体" w:hint="eastAsia"/>
          <w:color w:val="000000" w:themeColor="text1"/>
          <w:kern w:val="0"/>
          <w:sz w:val="32"/>
          <w:szCs w:val="32"/>
        </w:rPr>
        <w:t>单位</w:t>
      </w:r>
      <w:r w:rsidR="00F70D95">
        <w:rPr>
          <w:rFonts w:ascii="仿宋_GB2312" w:eastAsia="仿宋_GB2312" w:hAnsi="宋体" w:cs="宋体" w:hint="eastAsia"/>
          <w:color w:val="000000" w:themeColor="text1"/>
          <w:kern w:val="0"/>
          <w:sz w:val="32"/>
          <w:szCs w:val="32"/>
        </w:rPr>
        <w:t>不存在</w:t>
      </w:r>
      <w:r w:rsidR="002F3209">
        <w:rPr>
          <w:rFonts w:ascii="仿宋_GB2312" w:eastAsia="仿宋_GB2312" w:hAnsi="宋体" w:cs="宋体"/>
          <w:color w:val="000000" w:themeColor="text1"/>
          <w:kern w:val="0"/>
          <w:sz w:val="32"/>
          <w:szCs w:val="32"/>
        </w:rPr>
        <w:t>未经审批对外投资</w:t>
      </w:r>
      <w:r w:rsidR="00F70D95">
        <w:rPr>
          <w:rFonts w:ascii="仿宋_GB2312" w:eastAsia="仿宋_GB2312" w:hAnsi="宋体" w:cs="宋体"/>
          <w:color w:val="000000" w:themeColor="text1"/>
          <w:kern w:val="0"/>
          <w:sz w:val="32"/>
          <w:szCs w:val="32"/>
        </w:rPr>
        <w:t>，</w:t>
      </w:r>
      <w:r w:rsidR="00F70D95">
        <w:rPr>
          <w:rFonts w:ascii="仿宋_GB2312" w:eastAsia="仿宋_GB2312" w:hAnsi="宋体" w:cs="宋体" w:hint="eastAsia"/>
          <w:color w:val="000000" w:themeColor="text1"/>
          <w:kern w:val="0"/>
          <w:sz w:val="32"/>
          <w:szCs w:val="32"/>
        </w:rPr>
        <w:t>不</w:t>
      </w:r>
      <w:r w:rsidR="00F70D95" w:rsidRPr="00F70D95">
        <w:rPr>
          <w:rFonts w:ascii="仿宋_GB2312" w:eastAsia="仿宋_GB2312" w:hAnsi="宋体" w:cs="宋体" w:hint="eastAsia"/>
          <w:color w:val="000000" w:themeColor="text1"/>
          <w:kern w:val="0"/>
          <w:sz w:val="32"/>
          <w:szCs w:val="32"/>
        </w:rPr>
        <w:t>存在投资亏损</w:t>
      </w:r>
      <w:r w:rsidR="00F70D95">
        <w:rPr>
          <w:rFonts w:ascii="仿宋_GB2312" w:eastAsia="仿宋_GB2312" w:hAnsi="宋体" w:cs="宋体" w:hint="eastAsia"/>
          <w:color w:val="000000" w:themeColor="text1"/>
          <w:kern w:val="0"/>
          <w:sz w:val="32"/>
          <w:szCs w:val="32"/>
        </w:rPr>
        <w:t>。</w:t>
      </w:r>
      <w:r w:rsidR="0046038C">
        <w:rPr>
          <w:rFonts w:ascii="仿宋_GB2312" w:eastAsia="仿宋_GB2312" w:hAnsi="宋体" w:cs="宋体" w:hint="eastAsia"/>
          <w:color w:val="000000" w:themeColor="text1"/>
          <w:kern w:val="0"/>
          <w:sz w:val="32"/>
          <w:szCs w:val="32"/>
        </w:rPr>
        <w:t>不</w:t>
      </w:r>
      <w:r w:rsidR="0046038C" w:rsidRPr="00F70D95">
        <w:rPr>
          <w:rFonts w:ascii="仿宋_GB2312" w:eastAsia="仿宋_GB2312" w:hAnsi="宋体" w:cs="宋体" w:hint="eastAsia"/>
          <w:color w:val="000000" w:themeColor="text1"/>
          <w:kern w:val="0"/>
          <w:sz w:val="32"/>
          <w:szCs w:val="32"/>
        </w:rPr>
        <w:t>存在</w:t>
      </w:r>
      <w:r w:rsidR="00F70D95" w:rsidRPr="00F70D95">
        <w:rPr>
          <w:rFonts w:ascii="仿宋_GB2312" w:eastAsia="仿宋_GB2312" w:hAnsi="宋体" w:cs="宋体" w:hint="eastAsia"/>
          <w:color w:val="000000" w:themeColor="text1"/>
          <w:kern w:val="0"/>
          <w:sz w:val="32"/>
          <w:szCs w:val="32"/>
        </w:rPr>
        <w:t>因管理不当发生严重资产损失和丢失情况</w:t>
      </w:r>
      <w:r w:rsidR="00F70D95">
        <w:rPr>
          <w:rFonts w:ascii="仿宋_GB2312" w:eastAsia="仿宋_GB2312" w:hAnsi="宋体" w:cs="宋体" w:hint="eastAsia"/>
          <w:color w:val="000000" w:themeColor="text1"/>
          <w:kern w:val="0"/>
          <w:sz w:val="32"/>
          <w:szCs w:val="32"/>
        </w:rPr>
        <w:t>。不</w:t>
      </w:r>
      <w:r w:rsidR="00F70D95" w:rsidRPr="00F70D95">
        <w:rPr>
          <w:rFonts w:ascii="仿宋_GB2312" w:eastAsia="仿宋_GB2312" w:hAnsi="宋体" w:cs="宋体" w:hint="eastAsia"/>
          <w:color w:val="000000" w:themeColor="text1"/>
          <w:kern w:val="0"/>
          <w:sz w:val="32"/>
          <w:szCs w:val="32"/>
        </w:rPr>
        <w:t>存在超标准配置资产</w:t>
      </w:r>
      <w:r w:rsidR="00F70D95">
        <w:rPr>
          <w:rFonts w:ascii="仿宋_GB2312" w:eastAsia="仿宋_GB2312" w:hAnsi="宋体" w:cs="宋体" w:hint="eastAsia"/>
          <w:color w:val="000000" w:themeColor="text1"/>
          <w:kern w:val="0"/>
          <w:sz w:val="32"/>
          <w:szCs w:val="32"/>
        </w:rPr>
        <w:t>。不存在未经批准擅自出租、出借资产行为。资产处置规范，不</w:t>
      </w:r>
      <w:r w:rsidR="00A702B5">
        <w:rPr>
          <w:rFonts w:ascii="仿宋_GB2312" w:eastAsia="仿宋_GB2312" w:hAnsi="宋体" w:cs="宋体" w:hint="eastAsia"/>
          <w:color w:val="000000" w:themeColor="text1"/>
          <w:kern w:val="0"/>
          <w:sz w:val="32"/>
          <w:szCs w:val="32"/>
        </w:rPr>
        <w:t>存在未</w:t>
      </w:r>
      <w:r w:rsidR="00F70D95" w:rsidRPr="00F70D95">
        <w:rPr>
          <w:rFonts w:ascii="仿宋_GB2312" w:eastAsia="仿宋_GB2312" w:hAnsi="宋体" w:cs="宋体" w:hint="eastAsia"/>
          <w:color w:val="000000" w:themeColor="text1"/>
          <w:kern w:val="0"/>
          <w:sz w:val="32"/>
          <w:szCs w:val="32"/>
        </w:rPr>
        <w:t>按要求进行报批或资产不公开处置行为</w:t>
      </w:r>
      <w:r w:rsidR="00F70D95">
        <w:rPr>
          <w:rFonts w:ascii="仿宋_GB2312" w:eastAsia="仿宋_GB2312" w:hAnsi="宋体" w:cs="宋体" w:hint="eastAsia"/>
          <w:color w:val="000000" w:themeColor="text1"/>
          <w:kern w:val="0"/>
          <w:sz w:val="32"/>
          <w:szCs w:val="32"/>
        </w:rPr>
        <w:t>。</w:t>
      </w:r>
      <w:r w:rsidR="00A702B5">
        <w:rPr>
          <w:rFonts w:ascii="仿宋_GB2312" w:eastAsia="仿宋_GB2312" w:hAnsi="宋体" w:cs="宋体" w:hint="eastAsia"/>
          <w:color w:val="000000" w:themeColor="text1"/>
          <w:kern w:val="0"/>
          <w:sz w:val="32"/>
          <w:szCs w:val="32"/>
        </w:rPr>
        <w:t>其他资产</w:t>
      </w:r>
      <w:r w:rsidR="00A702B5">
        <w:rPr>
          <w:rFonts w:ascii="仿宋_GB2312" w:eastAsia="仿宋_GB2312" w:hAnsi="宋体" w:cs="宋体"/>
          <w:color w:val="000000" w:themeColor="text1"/>
          <w:kern w:val="0"/>
          <w:sz w:val="32"/>
          <w:szCs w:val="32"/>
        </w:rPr>
        <w:t>严格</w:t>
      </w:r>
      <w:r w:rsidR="00886403">
        <w:rPr>
          <w:rFonts w:ascii="仿宋_GB2312" w:eastAsia="仿宋_GB2312" w:hAnsi="宋体" w:cs="宋体"/>
          <w:color w:val="000000" w:themeColor="text1"/>
          <w:kern w:val="0"/>
          <w:sz w:val="32"/>
          <w:szCs w:val="32"/>
        </w:rPr>
        <w:t>执行</w:t>
      </w:r>
      <w:r w:rsidR="00A702B5">
        <w:rPr>
          <w:rFonts w:ascii="仿宋_GB2312" w:eastAsia="仿宋_GB2312" w:hAnsi="宋体" w:cs="宋体" w:hint="eastAsia"/>
          <w:color w:val="000000" w:themeColor="text1"/>
          <w:kern w:val="0"/>
          <w:sz w:val="32"/>
          <w:szCs w:val="32"/>
        </w:rPr>
        <w:t>相关</w:t>
      </w:r>
      <w:r w:rsidR="00F70D95" w:rsidRPr="00F70D95">
        <w:rPr>
          <w:rFonts w:ascii="仿宋_GB2312" w:eastAsia="仿宋_GB2312" w:hAnsi="宋体" w:cs="宋体" w:hint="eastAsia"/>
          <w:color w:val="000000" w:themeColor="text1"/>
          <w:kern w:val="0"/>
          <w:sz w:val="32"/>
          <w:szCs w:val="32"/>
        </w:rPr>
        <w:t>资产管理制度办法</w:t>
      </w:r>
      <w:r w:rsidR="00886403">
        <w:rPr>
          <w:rFonts w:ascii="仿宋_GB2312" w:eastAsia="仿宋_GB2312" w:hAnsi="宋体" w:cs="宋体" w:hint="eastAsia"/>
          <w:color w:val="000000" w:themeColor="text1"/>
          <w:kern w:val="0"/>
          <w:sz w:val="32"/>
          <w:szCs w:val="32"/>
        </w:rPr>
        <w:t>。</w:t>
      </w:r>
    </w:p>
    <w:p w:rsidR="00F75265" w:rsidRPr="005D6948" w:rsidRDefault="00672469" w:rsidP="00675378">
      <w:pPr>
        <w:spacing w:line="600" w:lineRule="exact"/>
        <w:rPr>
          <w:rFonts w:ascii="楷体_GB2312" w:eastAsia="楷体_GB2312"/>
          <w:color w:val="000000" w:themeColor="text1"/>
          <w:sz w:val="32"/>
          <w:szCs w:val="32"/>
        </w:rPr>
      </w:pPr>
      <w:r w:rsidRPr="005D6948">
        <w:rPr>
          <w:rFonts w:ascii="楷体_GB2312" w:eastAsia="楷体_GB2312" w:hint="eastAsia"/>
          <w:color w:val="000000" w:themeColor="text1"/>
          <w:sz w:val="32"/>
          <w:szCs w:val="32"/>
        </w:rPr>
        <w:t>（三）绩效</w:t>
      </w:r>
      <w:r w:rsidRPr="005D6948">
        <w:rPr>
          <w:rFonts w:ascii="楷体_GB2312" w:eastAsia="楷体_GB2312"/>
          <w:color w:val="000000" w:themeColor="text1"/>
          <w:sz w:val="32"/>
          <w:szCs w:val="32"/>
        </w:rPr>
        <w:t>管理</w:t>
      </w:r>
    </w:p>
    <w:p w:rsidR="00544F62" w:rsidRDefault="00675378" w:rsidP="009C32EB">
      <w:pPr>
        <w:spacing w:line="6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我</w:t>
      </w:r>
      <w:r w:rsidR="0029430E">
        <w:rPr>
          <w:rFonts w:ascii="仿宋_GB2312" w:eastAsia="仿宋_GB2312" w:hint="eastAsia"/>
          <w:color w:val="000000" w:themeColor="text1"/>
          <w:sz w:val="32"/>
          <w:szCs w:val="32"/>
        </w:rPr>
        <w:t>公司</w:t>
      </w:r>
      <w:r w:rsidR="00544F62" w:rsidRPr="00675378">
        <w:rPr>
          <w:rFonts w:ascii="仿宋_GB2312" w:eastAsia="仿宋_GB2312" w:hint="eastAsia"/>
          <w:color w:val="000000" w:themeColor="text1"/>
          <w:sz w:val="32"/>
          <w:szCs w:val="32"/>
        </w:rPr>
        <w:t>所属事业单位</w:t>
      </w:r>
      <w:r w:rsidR="00544F62">
        <w:rPr>
          <w:rFonts w:ascii="仿宋_GB2312" w:eastAsia="仿宋_GB2312" w:hint="eastAsia"/>
          <w:color w:val="000000" w:themeColor="text1"/>
          <w:sz w:val="32"/>
          <w:szCs w:val="32"/>
        </w:rPr>
        <w:t>及时对绩效信息进行汇总分析整理，</w:t>
      </w:r>
      <w:r w:rsidR="00544F62" w:rsidRPr="00544F62">
        <w:rPr>
          <w:rFonts w:ascii="仿宋_GB2312" w:eastAsia="仿宋_GB2312" w:hint="eastAsia"/>
          <w:color w:val="000000" w:themeColor="text1"/>
          <w:sz w:val="32"/>
          <w:szCs w:val="32"/>
        </w:rPr>
        <w:t>对绩效目标偏离情况及时进行矫正</w:t>
      </w:r>
      <w:r w:rsidR="00544F62">
        <w:rPr>
          <w:rFonts w:ascii="仿宋_GB2312" w:eastAsia="仿宋_GB2312" w:hint="eastAsia"/>
          <w:color w:val="000000" w:themeColor="text1"/>
          <w:sz w:val="32"/>
          <w:szCs w:val="32"/>
        </w:rPr>
        <w:t>，</w:t>
      </w:r>
    </w:p>
    <w:p w:rsidR="00544F62" w:rsidRPr="005D6948" w:rsidRDefault="00790C68" w:rsidP="00790C68">
      <w:pPr>
        <w:spacing w:line="600" w:lineRule="exact"/>
        <w:rPr>
          <w:rFonts w:ascii="仿宋_GB2312" w:eastAsia="仿宋_GB2312"/>
          <w:color w:val="000000" w:themeColor="text1"/>
          <w:sz w:val="32"/>
          <w:szCs w:val="32"/>
        </w:rPr>
      </w:pPr>
      <w:r>
        <w:rPr>
          <w:rFonts w:ascii="仿宋_GB2312" w:eastAsia="仿宋_GB2312" w:hint="eastAsia"/>
          <w:color w:val="000000" w:themeColor="text1"/>
          <w:sz w:val="32"/>
          <w:szCs w:val="32"/>
        </w:rPr>
        <w:t>不断加强预算绩效管理，强化支出责任，提高资金使用效益。</w:t>
      </w:r>
    </w:p>
    <w:p w:rsidR="00F75265" w:rsidRPr="005D6948" w:rsidRDefault="00672469" w:rsidP="00675378">
      <w:pPr>
        <w:spacing w:line="600" w:lineRule="exact"/>
        <w:rPr>
          <w:rFonts w:ascii="楷体_GB2312" w:eastAsia="楷体_GB2312"/>
          <w:sz w:val="32"/>
          <w:szCs w:val="32"/>
        </w:rPr>
      </w:pPr>
      <w:r w:rsidRPr="005D6948">
        <w:rPr>
          <w:rFonts w:ascii="楷体_GB2312" w:eastAsia="楷体_GB2312" w:hint="eastAsia"/>
          <w:sz w:val="32"/>
          <w:szCs w:val="32"/>
        </w:rPr>
        <w:t>（四）结转结余率</w:t>
      </w:r>
    </w:p>
    <w:p w:rsidR="00675378" w:rsidRDefault="0029430E" w:rsidP="00675378">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我公司</w:t>
      </w:r>
      <w:r w:rsidR="00675378" w:rsidRPr="00675378">
        <w:rPr>
          <w:rFonts w:ascii="仿宋_GB2312" w:eastAsia="仿宋_GB2312" w:hint="eastAsia"/>
          <w:sz w:val="32"/>
          <w:szCs w:val="32"/>
        </w:rPr>
        <w:t>2021年结转结余率11.08%</w:t>
      </w:r>
      <w:r w:rsidR="003A0E90">
        <w:rPr>
          <w:rFonts w:ascii="仿宋_GB2312" w:eastAsia="仿宋_GB2312" w:hint="eastAsia"/>
          <w:sz w:val="32"/>
          <w:szCs w:val="32"/>
        </w:rPr>
        <w:t>，</w:t>
      </w:r>
      <w:r w:rsidR="00675378" w:rsidRPr="00675378">
        <w:rPr>
          <w:rFonts w:ascii="仿宋_GB2312" w:eastAsia="仿宋_GB2312" w:hint="eastAsia"/>
          <w:sz w:val="32"/>
          <w:szCs w:val="32"/>
        </w:rPr>
        <w:t>2020</w:t>
      </w:r>
      <w:r w:rsidR="003A0E90">
        <w:rPr>
          <w:rFonts w:ascii="仿宋_GB2312" w:eastAsia="仿宋_GB2312" w:hint="eastAsia"/>
          <w:sz w:val="32"/>
          <w:szCs w:val="32"/>
        </w:rPr>
        <w:t>年</w:t>
      </w:r>
      <w:r w:rsidR="003A0E90" w:rsidRPr="00675378">
        <w:rPr>
          <w:rFonts w:ascii="仿宋_GB2312" w:eastAsia="仿宋_GB2312" w:hint="eastAsia"/>
          <w:sz w:val="32"/>
          <w:szCs w:val="32"/>
        </w:rPr>
        <w:t>结转结余率</w:t>
      </w:r>
      <w:r w:rsidR="00675378" w:rsidRPr="00675378">
        <w:rPr>
          <w:rFonts w:ascii="仿宋_GB2312" w:eastAsia="仿宋_GB2312" w:hint="eastAsia"/>
          <w:sz w:val="32"/>
          <w:szCs w:val="32"/>
        </w:rPr>
        <w:t>7.88%</w:t>
      </w:r>
      <w:r w:rsidR="003A0E90">
        <w:rPr>
          <w:rFonts w:ascii="仿宋_GB2312" w:eastAsia="仿宋_GB2312" w:hint="eastAsia"/>
          <w:sz w:val="32"/>
          <w:szCs w:val="32"/>
        </w:rPr>
        <w:t>，</w:t>
      </w:r>
      <w:r w:rsidR="009229B6">
        <w:rPr>
          <w:rFonts w:ascii="仿宋_GB2312" w:eastAsia="仿宋_GB2312" w:hint="eastAsia"/>
          <w:sz w:val="32"/>
          <w:szCs w:val="32"/>
        </w:rPr>
        <w:t>同比</w:t>
      </w:r>
      <w:r w:rsidR="00675378" w:rsidRPr="00675378">
        <w:rPr>
          <w:rFonts w:ascii="仿宋_GB2312" w:eastAsia="仿宋_GB2312" w:hint="eastAsia"/>
          <w:sz w:val="32"/>
          <w:szCs w:val="32"/>
        </w:rPr>
        <w:t>增加3.2个百分点，主要原因是牢固树立过“紧日子”思想，勤俭节约，所属应用技校2021年人员经费优先使用自有资金。</w:t>
      </w:r>
    </w:p>
    <w:p w:rsidR="00F75265" w:rsidRPr="005D6948" w:rsidRDefault="00672469" w:rsidP="00224AD9">
      <w:pPr>
        <w:spacing w:line="600" w:lineRule="exact"/>
        <w:rPr>
          <w:rFonts w:ascii="楷体_GB2312" w:eastAsia="楷体_GB2312"/>
          <w:sz w:val="32"/>
          <w:szCs w:val="32"/>
        </w:rPr>
      </w:pPr>
      <w:r w:rsidRPr="005D6948">
        <w:rPr>
          <w:rFonts w:ascii="楷体_GB2312" w:eastAsia="楷体_GB2312" w:hint="eastAsia"/>
          <w:sz w:val="32"/>
          <w:szCs w:val="32"/>
        </w:rPr>
        <w:t>（五）部门</w:t>
      </w:r>
      <w:r w:rsidRPr="005D6948">
        <w:rPr>
          <w:rFonts w:ascii="楷体_GB2312" w:eastAsia="楷体_GB2312"/>
          <w:sz w:val="32"/>
          <w:szCs w:val="32"/>
        </w:rPr>
        <w:t>预决算差异率</w:t>
      </w:r>
    </w:p>
    <w:p w:rsidR="008363EB" w:rsidRPr="005D6948" w:rsidRDefault="008363EB" w:rsidP="009C32EB">
      <w:pPr>
        <w:spacing w:line="600" w:lineRule="exact"/>
        <w:ind w:firstLineChars="200" w:firstLine="640"/>
        <w:rPr>
          <w:rFonts w:ascii="仿宋_GB2312" w:eastAsia="仿宋_GB2312"/>
          <w:sz w:val="32"/>
          <w:szCs w:val="32"/>
        </w:rPr>
      </w:pPr>
      <w:r w:rsidRPr="005D6948">
        <w:rPr>
          <w:rFonts w:ascii="仿宋_GB2312" w:eastAsia="仿宋_GB2312" w:hint="eastAsia"/>
          <w:sz w:val="32"/>
          <w:szCs w:val="32"/>
        </w:rPr>
        <w:t>2021年</w:t>
      </w:r>
      <w:r w:rsidR="001808BD" w:rsidRPr="001808BD">
        <w:rPr>
          <w:rFonts w:ascii="仿宋_GB2312" w:eastAsia="仿宋_GB2312" w:hint="eastAsia"/>
          <w:sz w:val="32"/>
          <w:szCs w:val="32"/>
        </w:rPr>
        <w:t>北京隆达轻工控股有限责任公司</w:t>
      </w:r>
      <w:r w:rsidRPr="005D6948">
        <w:rPr>
          <w:rFonts w:ascii="仿宋_GB2312" w:eastAsia="仿宋_GB2312" w:hint="eastAsia"/>
          <w:sz w:val="32"/>
          <w:szCs w:val="32"/>
        </w:rPr>
        <w:t>年</w:t>
      </w:r>
      <w:r w:rsidRPr="005D6948">
        <w:rPr>
          <w:rFonts w:ascii="仿宋_GB2312" w:eastAsia="仿宋_GB2312"/>
          <w:sz w:val="32"/>
          <w:szCs w:val="32"/>
        </w:rPr>
        <w:t>初预</w:t>
      </w:r>
      <w:r w:rsidRPr="005D6948">
        <w:rPr>
          <w:rFonts w:ascii="仿宋_GB2312" w:eastAsia="仿宋_GB2312" w:hint="eastAsia"/>
          <w:sz w:val="32"/>
          <w:szCs w:val="32"/>
        </w:rPr>
        <w:t>算</w:t>
      </w:r>
      <w:r w:rsidRPr="005D6948">
        <w:rPr>
          <w:rFonts w:ascii="仿宋_GB2312" w:eastAsia="仿宋_GB2312"/>
          <w:sz w:val="32"/>
          <w:szCs w:val="32"/>
        </w:rPr>
        <w:t>10232.45</w:t>
      </w:r>
      <w:r w:rsidRPr="005D6948">
        <w:rPr>
          <w:rFonts w:ascii="仿宋_GB2312" w:eastAsia="仿宋_GB2312" w:hint="eastAsia"/>
          <w:sz w:val="32"/>
          <w:szCs w:val="32"/>
        </w:rPr>
        <w:t>万元</w:t>
      </w:r>
      <w:r w:rsidRPr="005D6948">
        <w:rPr>
          <w:rFonts w:ascii="仿宋_GB2312" w:eastAsia="仿宋_GB2312"/>
          <w:sz w:val="32"/>
          <w:szCs w:val="32"/>
        </w:rPr>
        <w:t>，</w:t>
      </w:r>
      <w:r w:rsidR="001808BD">
        <w:rPr>
          <w:rFonts w:ascii="仿宋_GB2312" w:eastAsia="仿宋_GB2312" w:hint="eastAsia"/>
          <w:sz w:val="32"/>
          <w:szCs w:val="32"/>
        </w:rPr>
        <w:t>部门</w:t>
      </w:r>
      <w:r w:rsidR="001808BD">
        <w:rPr>
          <w:rFonts w:ascii="仿宋_GB2312" w:eastAsia="仿宋_GB2312"/>
          <w:sz w:val="32"/>
          <w:szCs w:val="32"/>
        </w:rPr>
        <w:t>年度</w:t>
      </w:r>
      <w:r w:rsidR="001E1370">
        <w:rPr>
          <w:rFonts w:ascii="仿宋_GB2312" w:eastAsia="仿宋_GB2312"/>
          <w:sz w:val="32"/>
          <w:szCs w:val="32"/>
        </w:rPr>
        <w:t>决算</w:t>
      </w:r>
      <w:r w:rsidR="001E1370">
        <w:rPr>
          <w:rFonts w:ascii="仿宋_GB2312" w:eastAsia="仿宋_GB2312" w:hint="eastAsia"/>
          <w:sz w:val="32"/>
          <w:szCs w:val="32"/>
        </w:rPr>
        <w:t>为</w:t>
      </w:r>
      <w:r w:rsidRPr="005D6948">
        <w:rPr>
          <w:rFonts w:ascii="仿宋_GB2312" w:eastAsia="仿宋_GB2312"/>
          <w:sz w:val="32"/>
          <w:szCs w:val="32"/>
        </w:rPr>
        <w:t>8833.42</w:t>
      </w:r>
      <w:r w:rsidRPr="005D6948">
        <w:rPr>
          <w:rFonts w:ascii="仿宋_GB2312" w:eastAsia="仿宋_GB2312" w:hint="eastAsia"/>
          <w:sz w:val="32"/>
          <w:szCs w:val="32"/>
        </w:rPr>
        <w:t>万</w:t>
      </w:r>
      <w:r w:rsidRPr="005D6948">
        <w:rPr>
          <w:rFonts w:ascii="仿宋_GB2312" w:eastAsia="仿宋_GB2312"/>
          <w:sz w:val="32"/>
          <w:szCs w:val="32"/>
        </w:rPr>
        <w:t>元</w:t>
      </w:r>
      <w:r w:rsidRPr="005D6948">
        <w:rPr>
          <w:rFonts w:ascii="仿宋_GB2312" w:eastAsia="仿宋_GB2312" w:hint="eastAsia"/>
          <w:sz w:val="32"/>
          <w:szCs w:val="32"/>
        </w:rPr>
        <w:t>，部门</w:t>
      </w:r>
      <w:r w:rsidRPr="005D6948">
        <w:rPr>
          <w:rFonts w:ascii="仿宋_GB2312" w:eastAsia="仿宋_GB2312"/>
          <w:sz w:val="32"/>
          <w:szCs w:val="32"/>
        </w:rPr>
        <w:t>预决算差</w:t>
      </w:r>
      <w:r w:rsidRPr="005D6948">
        <w:rPr>
          <w:rFonts w:ascii="仿宋_GB2312" w:eastAsia="仿宋_GB2312" w:hint="eastAsia"/>
          <w:sz w:val="32"/>
          <w:szCs w:val="32"/>
        </w:rPr>
        <w:t>异</w:t>
      </w:r>
      <w:r w:rsidRPr="005D6948">
        <w:rPr>
          <w:rFonts w:ascii="仿宋_GB2312" w:eastAsia="仿宋_GB2312"/>
          <w:sz w:val="32"/>
          <w:szCs w:val="32"/>
        </w:rPr>
        <w:t>率-13.67</w:t>
      </w:r>
      <w:r w:rsidRPr="005D6948">
        <w:rPr>
          <w:rFonts w:ascii="仿宋_GB2312" w:eastAsia="仿宋_GB2312" w:hint="eastAsia"/>
          <w:sz w:val="32"/>
          <w:szCs w:val="32"/>
        </w:rPr>
        <w:t>%，低</w:t>
      </w:r>
      <w:r w:rsidR="001808BD">
        <w:rPr>
          <w:rFonts w:ascii="仿宋_GB2312" w:eastAsia="仿宋_GB2312"/>
          <w:sz w:val="32"/>
          <w:szCs w:val="32"/>
        </w:rPr>
        <w:t>于</w:t>
      </w:r>
      <w:r w:rsidR="001808BD">
        <w:rPr>
          <w:rFonts w:ascii="仿宋_GB2312" w:eastAsia="仿宋_GB2312" w:hint="eastAsia"/>
          <w:sz w:val="32"/>
          <w:szCs w:val="32"/>
        </w:rPr>
        <w:t>市级平均</w:t>
      </w:r>
      <w:r w:rsidR="001808BD">
        <w:rPr>
          <w:rFonts w:ascii="仿宋_GB2312" w:eastAsia="仿宋_GB2312"/>
          <w:sz w:val="32"/>
          <w:szCs w:val="32"/>
        </w:rPr>
        <w:t>差异率</w:t>
      </w:r>
      <w:r w:rsidRPr="005D6948">
        <w:rPr>
          <w:rFonts w:ascii="仿宋_GB2312" w:eastAsia="仿宋_GB2312" w:hint="eastAsia"/>
          <w:sz w:val="32"/>
          <w:szCs w:val="32"/>
        </w:rPr>
        <w:t>28.30</w:t>
      </w:r>
      <w:r w:rsidRPr="005D6948">
        <w:rPr>
          <w:rFonts w:ascii="仿宋_GB2312" w:eastAsia="仿宋_GB2312"/>
          <w:sz w:val="32"/>
          <w:szCs w:val="32"/>
        </w:rPr>
        <w:t>%</w:t>
      </w:r>
      <w:r w:rsidRPr="005D6948">
        <w:rPr>
          <w:rFonts w:ascii="仿宋_GB2312" w:eastAsia="仿宋_GB2312" w:hint="eastAsia"/>
          <w:sz w:val="32"/>
          <w:szCs w:val="32"/>
        </w:rPr>
        <w:t>，</w:t>
      </w:r>
      <w:r w:rsidRPr="005D6948">
        <w:rPr>
          <w:rFonts w:ascii="仿宋_GB2312" w:eastAsia="仿宋_GB2312"/>
          <w:sz w:val="32"/>
          <w:szCs w:val="32"/>
        </w:rPr>
        <w:t>部门</w:t>
      </w:r>
      <w:r w:rsidRPr="005D6948">
        <w:rPr>
          <w:rFonts w:ascii="仿宋_GB2312" w:eastAsia="仿宋_GB2312" w:hint="eastAsia"/>
          <w:sz w:val="32"/>
          <w:szCs w:val="32"/>
        </w:rPr>
        <w:t>预</w:t>
      </w:r>
      <w:r w:rsidR="001808BD">
        <w:rPr>
          <w:rFonts w:ascii="仿宋_GB2312" w:eastAsia="仿宋_GB2312" w:hint="eastAsia"/>
          <w:sz w:val="32"/>
          <w:szCs w:val="32"/>
        </w:rPr>
        <w:t>决算差异</w:t>
      </w:r>
      <w:r w:rsidR="001808BD">
        <w:rPr>
          <w:rFonts w:ascii="仿宋_GB2312" w:eastAsia="仿宋_GB2312"/>
          <w:sz w:val="32"/>
          <w:szCs w:val="32"/>
        </w:rPr>
        <w:t>率控制情况较好</w:t>
      </w:r>
      <w:r w:rsidRPr="005D6948">
        <w:rPr>
          <w:rFonts w:ascii="仿宋_GB2312" w:eastAsia="仿宋_GB2312"/>
          <w:sz w:val="32"/>
          <w:szCs w:val="32"/>
        </w:rPr>
        <w:t>。</w:t>
      </w:r>
    </w:p>
    <w:p w:rsidR="00F75265" w:rsidRPr="005D6948" w:rsidRDefault="00672469" w:rsidP="001E1370">
      <w:pPr>
        <w:spacing w:line="600" w:lineRule="exact"/>
        <w:rPr>
          <w:rFonts w:ascii="黑体" w:eastAsia="黑体" w:hAnsi="黑体"/>
          <w:color w:val="000000" w:themeColor="text1"/>
          <w:sz w:val="32"/>
          <w:szCs w:val="32"/>
        </w:rPr>
      </w:pPr>
      <w:r w:rsidRPr="005D6948">
        <w:rPr>
          <w:rFonts w:ascii="黑体" w:eastAsia="黑体" w:hAnsi="黑体" w:hint="eastAsia"/>
          <w:color w:val="000000" w:themeColor="text1"/>
          <w:sz w:val="32"/>
          <w:szCs w:val="32"/>
        </w:rPr>
        <w:t>五、总体</w:t>
      </w:r>
      <w:r w:rsidRPr="005D6948">
        <w:rPr>
          <w:rFonts w:ascii="黑体" w:eastAsia="黑体" w:hAnsi="黑体"/>
          <w:color w:val="000000" w:themeColor="text1"/>
          <w:sz w:val="32"/>
          <w:szCs w:val="32"/>
        </w:rPr>
        <w:t>评价结论</w:t>
      </w:r>
    </w:p>
    <w:p w:rsidR="00F75265" w:rsidRPr="008808A1" w:rsidRDefault="00672469" w:rsidP="004A1B49">
      <w:pPr>
        <w:spacing w:line="600" w:lineRule="exact"/>
        <w:rPr>
          <w:rFonts w:ascii="楷体_GB2312" w:eastAsia="楷体_GB2312"/>
          <w:sz w:val="32"/>
          <w:szCs w:val="32"/>
        </w:rPr>
      </w:pPr>
      <w:r w:rsidRPr="006201AC">
        <w:rPr>
          <w:rFonts w:ascii="楷体_GB2312" w:eastAsia="楷体_GB2312" w:hint="eastAsia"/>
          <w:sz w:val="32"/>
          <w:szCs w:val="32"/>
        </w:rPr>
        <w:t>（一）评价</w:t>
      </w:r>
      <w:r w:rsidRPr="006201AC">
        <w:rPr>
          <w:rFonts w:ascii="楷体_GB2312" w:eastAsia="楷体_GB2312"/>
          <w:sz w:val="32"/>
          <w:szCs w:val="32"/>
        </w:rPr>
        <w:t>得分</w:t>
      </w:r>
      <w:r w:rsidRPr="006201AC">
        <w:rPr>
          <w:rFonts w:ascii="楷体_GB2312" w:eastAsia="楷体_GB2312" w:hint="eastAsia"/>
          <w:sz w:val="32"/>
          <w:szCs w:val="32"/>
        </w:rPr>
        <w:t>情况</w:t>
      </w:r>
    </w:p>
    <w:p w:rsidR="004A1B49" w:rsidRDefault="0029430E">
      <w:pPr>
        <w:spacing w:line="600" w:lineRule="exact"/>
        <w:ind w:leftChars="50" w:left="105" w:firstLineChars="150" w:firstLine="480"/>
        <w:rPr>
          <w:rFonts w:ascii="仿宋_GB2312" w:eastAsia="仿宋_GB2312"/>
          <w:sz w:val="32"/>
          <w:szCs w:val="32"/>
        </w:rPr>
      </w:pPr>
      <w:r>
        <w:rPr>
          <w:rFonts w:ascii="仿宋_GB2312" w:eastAsia="仿宋_GB2312" w:hint="eastAsia"/>
          <w:sz w:val="32"/>
          <w:szCs w:val="32"/>
        </w:rPr>
        <w:t>我公司</w:t>
      </w:r>
      <w:r w:rsidR="001E1370" w:rsidRPr="001E1370">
        <w:rPr>
          <w:rFonts w:ascii="仿宋_GB2312" w:eastAsia="仿宋_GB2312" w:hint="eastAsia"/>
          <w:sz w:val="32"/>
          <w:szCs w:val="32"/>
        </w:rPr>
        <w:t>2021年度整体绩效评价得分86.79分，评价结果良。其中：当年预算执行情况分值20分，得分17.27</w:t>
      </w:r>
      <w:r w:rsidR="007F7FD5">
        <w:rPr>
          <w:rFonts w:ascii="仿宋_GB2312" w:eastAsia="仿宋_GB2312" w:hint="eastAsia"/>
          <w:sz w:val="32"/>
          <w:szCs w:val="32"/>
        </w:rPr>
        <w:t>分</w:t>
      </w:r>
      <w:r w:rsidR="001E1370" w:rsidRPr="001E1370">
        <w:rPr>
          <w:rFonts w:ascii="仿宋_GB2312" w:eastAsia="仿宋_GB2312" w:hint="eastAsia"/>
          <w:sz w:val="32"/>
          <w:szCs w:val="32"/>
        </w:rPr>
        <w:t>；整体绩效目标实现情况分值60分，得分50.80分；预算管理情况分值20分，得分18.72分。</w:t>
      </w:r>
    </w:p>
    <w:p w:rsidR="00F75265" w:rsidRPr="005D6948" w:rsidRDefault="00672469" w:rsidP="004A1B49">
      <w:pPr>
        <w:spacing w:line="600" w:lineRule="exact"/>
        <w:rPr>
          <w:rFonts w:ascii="楷体_GB2312" w:eastAsia="楷体_GB2312"/>
          <w:color w:val="000000" w:themeColor="text1"/>
          <w:sz w:val="32"/>
          <w:szCs w:val="32"/>
        </w:rPr>
      </w:pPr>
      <w:r w:rsidRPr="005D6948">
        <w:rPr>
          <w:rFonts w:ascii="楷体_GB2312" w:eastAsia="楷体_GB2312" w:hint="eastAsia"/>
          <w:color w:val="000000" w:themeColor="text1"/>
          <w:sz w:val="32"/>
          <w:szCs w:val="32"/>
        </w:rPr>
        <w:t>（二）存在的问题及原因分析</w:t>
      </w:r>
    </w:p>
    <w:p w:rsidR="005D6948" w:rsidRPr="005D6948" w:rsidRDefault="00824FFE" w:rsidP="005E6B9C">
      <w:pPr>
        <w:spacing w:line="600" w:lineRule="exact"/>
        <w:rPr>
          <w:rFonts w:ascii="仿宋_GB2312" w:eastAsia="仿宋_GB2312"/>
          <w:sz w:val="32"/>
          <w:szCs w:val="32"/>
        </w:rPr>
      </w:pPr>
      <w:bookmarkStart w:id="0" w:name="_Toc29528"/>
      <w:r w:rsidRPr="00D2256F">
        <w:rPr>
          <w:rFonts w:ascii="仿宋_GB2312" w:eastAsia="仿宋_GB2312" w:hint="eastAsia"/>
          <w:sz w:val="32"/>
          <w:szCs w:val="32"/>
        </w:rPr>
        <w:t>1</w:t>
      </w:r>
      <w:r w:rsidRPr="00D2256F">
        <w:rPr>
          <w:rFonts w:ascii="仿宋_GB2312" w:eastAsia="仿宋_GB2312"/>
          <w:sz w:val="32"/>
          <w:szCs w:val="32"/>
        </w:rPr>
        <w:t>.</w:t>
      </w:r>
      <w:r w:rsidR="002B3696">
        <w:rPr>
          <w:rFonts w:ascii="仿宋_GB2312" w:eastAsia="仿宋_GB2312" w:hint="eastAsia"/>
          <w:sz w:val="32"/>
          <w:szCs w:val="32"/>
        </w:rPr>
        <w:t>项目</w:t>
      </w:r>
      <w:r w:rsidRPr="00D2256F">
        <w:rPr>
          <w:rFonts w:ascii="仿宋_GB2312" w:eastAsia="仿宋_GB2312" w:hint="eastAsia"/>
          <w:sz w:val="32"/>
          <w:szCs w:val="32"/>
        </w:rPr>
        <w:t>总体规划方案论证不够清晰，个别绩效指标设置不够明确</w:t>
      </w:r>
      <w:bookmarkEnd w:id="0"/>
      <w:r w:rsidR="00127C24">
        <w:rPr>
          <w:rFonts w:ascii="仿宋_GB2312" w:eastAsia="仿宋_GB2312" w:hint="eastAsia"/>
          <w:sz w:val="32"/>
          <w:szCs w:val="32"/>
        </w:rPr>
        <w:t>。</w:t>
      </w:r>
      <w:bookmarkStart w:id="1" w:name="_Toc26569"/>
      <w:r w:rsidR="005D6948" w:rsidRPr="005D6948">
        <w:rPr>
          <w:rFonts w:ascii="仿宋_GB2312" w:eastAsia="仿宋_GB2312" w:hint="eastAsia"/>
          <w:sz w:val="32"/>
          <w:szCs w:val="32"/>
        </w:rPr>
        <w:t>项目前期立项资料不够充分，项目分期需求分析和论证过程资料不够详实，需求必要性及合理性论证不足。</w:t>
      </w:r>
    </w:p>
    <w:p w:rsidR="006A773C" w:rsidRDefault="00824FFE" w:rsidP="005E6B9C">
      <w:pPr>
        <w:spacing w:line="600" w:lineRule="exact"/>
        <w:rPr>
          <w:rFonts w:ascii="仿宋_GB2312" w:eastAsia="仿宋_GB2312"/>
          <w:sz w:val="32"/>
          <w:szCs w:val="32"/>
        </w:rPr>
      </w:pPr>
      <w:r w:rsidRPr="00D2256F">
        <w:rPr>
          <w:rFonts w:ascii="仿宋_GB2312" w:eastAsia="仿宋_GB2312" w:hint="eastAsia"/>
          <w:sz w:val="32"/>
          <w:szCs w:val="32"/>
        </w:rPr>
        <w:lastRenderedPageBreak/>
        <w:t>2</w:t>
      </w:r>
      <w:r w:rsidRPr="00D2256F">
        <w:rPr>
          <w:rFonts w:ascii="仿宋_GB2312" w:eastAsia="仿宋_GB2312"/>
          <w:sz w:val="32"/>
          <w:szCs w:val="32"/>
        </w:rPr>
        <w:t>.</w:t>
      </w:r>
      <w:r w:rsidRPr="00D2256F">
        <w:rPr>
          <w:rFonts w:ascii="仿宋_GB2312" w:eastAsia="仿宋_GB2312" w:hint="eastAsia"/>
          <w:sz w:val="32"/>
          <w:szCs w:val="32"/>
        </w:rPr>
        <w:t>预算执行不够严谨，过程管控措施不够规范</w:t>
      </w:r>
      <w:bookmarkEnd w:id="1"/>
      <w:r w:rsidR="00127C24">
        <w:rPr>
          <w:rFonts w:ascii="仿宋_GB2312" w:eastAsia="仿宋_GB2312" w:hint="eastAsia"/>
          <w:sz w:val="32"/>
          <w:szCs w:val="32"/>
        </w:rPr>
        <w:t>。</w:t>
      </w:r>
      <w:bookmarkStart w:id="2" w:name="_Toc25064"/>
      <w:r w:rsidR="006A773C" w:rsidRPr="006A773C">
        <w:rPr>
          <w:rFonts w:ascii="仿宋_GB2312" w:eastAsia="仿宋_GB2312" w:hint="eastAsia"/>
          <w:sz w:val="32"/>
          <w:szCs w:val="32"/>
        </w:rPr>
        <w:t>项目预算编制准确性不足，项目整体实施方案内容不够完善，项目组织实施、指导监管的过程情况资料收集不够完整。</w:t>
      </w:r>
    </w:p>
    <w:p w:rsidR="006A773C" w:rsidRDefault="00824FFE" w:rsidP="005E6B9C">
      <w:pPr>
        <w:spacing w:line="600" w:lineRule="exact"/>
        <w:rPr>
          <w:rFonts w:ascii="仿宋_GB2312" w:eastAsia="仿宋_GB2312"/>
          <w:sz w:val="32"/>
          <w:szCs w:val="32"/>
        </w:rPr>
      </w:pPr>
      <w:r w:rsidRPr="00D2256F">
        <w:rPr>
          <w:rFonts w:ascii="仿宋_GB2312" w:eastAsia="仿宋_GB2312" w:hint="eastAsia"/>
          <w:sz w:val="32"/>
          <w:szCs w:val="32"/>
        </w:rPr>
        <w:t>3</w:t>
      </w:r>
      <w:r w:rsidRPr="00D2256F">
        <w:rPr>
          <w:rFonts w:ascii="仿宋_GB2312" w:eastAsia="仿宋_GB2312"/>
          <w:sz w:val="32"/>
          <w:szCs w:val="32"/>
        </w:rPr>
        <w:t>.</w:t>
      </w:r>
      <w:r w:rsidRPr="00D2256F">
        <w:rPr>
          <w:rFonts w:ascii="仿宋_GB2312" w:eastAsia="仿宋_GB2312" w:hint="eastAsia"/>
          <w:sz w:val="32"/>
          <w:szCs w:val="32"/>
        </w:rPr>
        <w:t>绩效管理意识不足，绩效成果资料汇总不够完整</w:t>
      </w:r>
      <w:bookmarkEnd w:id="2"/>
      <w:r w:rsidR="006A773C">
        <w:rPr>
          <w:rFonts w:ascii="仿宋_GB2312" w:eastAsia="仿宋_GB2312" w:hint="eastAsia"/>
          <w:sz w:val="32"/>
          <w:szCs w:val="32"/>
        </w:rPr>
        <w:t>。</w:t>
      </w:r>
      <w:r w:rsidR="006A773C" w:rsidRPr="006A773C">
        <w:rPr>
          <w:rFonts w:ascii="仿宋_GB2312" w:eastAsia="仿宋_GB2312" w:hint="eastAsia"/>
          <w:sz w:val="32"/>
          <w:szCs w:val="32"/>
        </w:rPr>
        <w:t>项目绩效资料归集不够完整，绩效成果阐述不够具体，项目实施后的阶段效果对比体现不够充分。受益群体满意度调查不够科学、全面，影响对使用财政资金效益评价。</w:t>
      </w:r>
    </w:p>
    <w:p w:rsidR="00484EF3" w:rsidRPr="005D6948" w:rsidRDefault="00672469" w:rsidP="006A773C">
      <w:pPr>
        <w:spacing w:line="600" w:lineRule="exact"/>
        <w:rPr>
          <w:rFonts w:ascii="仿宋_GB2312" w:eastAsia="仿宋_GB2312" w:hAnsi="宋体" w:cs="宋体"/>
          <w:color w:val="000000" w:themeColor="text1"/>
          <w:kern w:val="0"/>
          <w:sz w:val="32"/>
          <w:szCs w:val="32"/>
        </w:rPr>
      </w:pPr>
      <w:r w:rsidRPr="005D6948">
        <w:rPr>
          <w:rFonts w:ascii="黑体" w:eastAsia="黑体" w:hAnsi="黑体" w:cs="宋体" w:hint="eastAsia"/>
          <w:color w:val="000000" w:themeColor="text1"/>
          <w:kern w:val="0"/>
          <w:sz w:val="32"/>
          <w:szCs w:val="32"/>
        </w:rPr>
        <w:t>六、措施建议</w:t>
      </w:r>
      <w:bookmarkStart w:id="3" w:name="_Toc17136"/>
    </w:p>
    <w:p w:rsidR="005D6948" w:rsidRPr="006A773C" w:rsidRDefault="00484EF3" w:rsidP="006A773C">
      <w:pPr>
        <w:spacing w:line="600" w:lineRule="exact"/>
        <w:rPr>
          <w:rFonts w:ascii="楷体_GB2312" w:eastAsia="楷体_GB2312"/>
          <w:color w:val="000000" w:themeColor="text1"/>
          <w:sz w:val="32"/>
          <w:szCs w:val="32"/>
        </w:rPr>
      </w:pPr>
      <w:r w:rsidRPr="005D6948">
        <w:rPr>
          <w:rFonts w:ascii="楷体_GB2312" w:eastAsia="楷体_GB2312" w:hint="eastAsia"/>
          <w:color w:val="000000" w:themeColor="text1"/>
          <w:sz w:val="32"/>
          <w:szCs w:val="32"/>
        </w:rPr>
        <w:t>（一）加强需求论证分析，科学设定绩效指标</w:t>
      </w:r>
      <w:bookmarkStart w:id="4" w:name="_Toc24463"/>
      <w:bookmarkEnd w:id="3"/>
      <w:r w:rsidR="0029430E">
        <w:rPr>
          <w:rFonts w:ascii="楷体_GB2312" w:eastAsia="楷体_GB2312" w:hint="eastAsia"/>
          <w:color w:val="000000" w:themeColor="text1"/>
          <w:sz w:val="32"/>
          <w:szCs w:val="32"/>
        </w:rPr>
        <w:t>。</w:t>
      </w:r>
    </w:p>
    <w:p w:rsidR="00484EF3" w:rsidRPr="005D6948" w:rsidRDefault="00484EF3" w:rsidP="006A773C">
      <w:pPr>
        <w:spacing w:line="600" w:lineRule="exact"/>
        <w:rPr>
          <w:rFonts w:ascii="楷体_GB2312" w:eastAsia="楷体_GB2312"/>
          <w:color w:val="000000" w:themeColor="text1"/>
          <w:sz w:val="32"/>
          <w:szCs w:val="32"/>
        </w:rPr>
      </w:pPr>
      <w:r w:rsidRPr="005D6948">
        <w:rPr>
          <w:rFonts w:ascii="楷体_GB2312" w:eastAsia="楷体_GB2312" w:hint="eastAsia"/>
          <w:color w:val="000000" w:themeColor="text1"/>
          <w:sz w:val="32"/>
          <w:szCs w:val="32"/>
        </w:rPr>
        <w:t>（二）加强项目预算执行管理，规范项目过程管理</w:t>
      </w:r>
      <w:bookmarkEnd w:id="4"/>
      <w:r w:rsidR="0029430E">
        <w:rPr>
          <w:rFonts w:ascii="楷体_GB2312" w:eastAsia="楷体_GB2312" w:hint="eastAsia"/>
          <w:color w:val="000000" w:themeColor="text1"/>
          <w:sz w:val="32"/>
          <w:szCs w:val="32"/>
        </w:rPr>
        <w:t>。</w:t>
      </w:r>
    </w:p>
    <w:p w:rsidR="00484EF3" w:rsidRPr="005D6948" w:rsidRDefault="00484EF3" w:rsidP="006A773C">
      <w:pPr>
        <w:spacing w:line="600" w:lineRule="exact"/>
        <w:rPr>
          <w:rFonts w:ascii="楷体_GB2312" w:eastAsia="楷体_GB2312"/>
          <w:color w:val="000000" w:themeColor="text1"/>
          <w:sz w:val="32"/>
          <w:szCs w:val="32"/>
        </w:rPr>
      </w:pPr>
      <w:bookmarkStart w:id="5" w:name="_Toc25135"/>
      <w:r w:rsidRPr="005D6948">
        <w:rPr>
          <w:rFonts w:ascii="楷体_GB2312" w:eastAsia="楷体_GB2312" w:hint="eastAsia"/>
          <w:color w:val="000000" w:themeColor="text1"/>
          <w:sz w:val="32"/>
          <w:szCs w:val="32"/>
        </w:rPr>
        <w:t>（三）加强项目绩效资料归集，做好满意度调查及分析</w:t>
      </w:r>
      <w:bookmarkEnd w:id="5"/>
      <w:r w:rsidR="0029430E">
        <w:rPr>
          <w:rFonts w:ascii="楷体_GB2312" w:eastAsia="楷体_GB2312" w:hint="eastAsia"/>
          <w:color w:val="000000" w:themeColor="text1"/>
          <w:sz w:val="32"/>
          <w:szCs w:val="32"/>
        </w:rPr>
        <w:t>。</w:t>
      </w:r>
    </w:p>
    <w:p w:rsidR="00F75265" w:rsidRPr="0079278E" w:rsidRDefault="00F75265" w:rsidP="006A773C">
      <w:pPr>
        <w:spacing w:line="600" w:lineRule="exact"/>
        <w:ind w:firstLineChars="200" w:firstLine="640"/>
        <w:rPr>
          <w:rFonts w:ascii="仿宋_GB2312" w:eastAsia="仿宋_GB2312" w:hAnsi="宋体" w:cs="宋体"/>
          <w:color w:val="000000" w:themeColor="text1"/>
          <w:kern w:val="0"/>
          <w:sz w:val="32"/>
          <w:szCs w:val="32"/>
        </w:rPr>
        <w:sectPr w:rsidR="00F75265" w:rsidRPr="0079278E" w:rsidSect="007F3CA3">
          <w:footerReference w:type="default" r:id="rId8"/>
          <w:pgSz w:w="16838" w:h="11906" w:orient="landscape"/>
          <w:pgMar w:top="1800" w:right="1440" w:bottom="1800" w:left="1440" w:header="851" w:footer="992" w:gutter="0"/>
          <w:pgNumType w:fmt="numberInDash"/>
          <w:cols w:space="425"/>
          <w:docGrid w:type="lines" w:linePitch="312"/>
        </w:sectPr>
      </w:pPr>
      <w:bookmarkStart w:id="6" w:name="_GoBack"/>
      <w:bookmarkEnd w:id="6"/>
    </w:p>
    <w:tbl>
      <w:tblPr>
        <w:tblW w:w="5000" w:type="pct"/>
        <w:tblLook w:val="04A0" w:firstRow="1" w:lastRow="0" w:firstColumn="1" w:lastColumn="0" w:noHBand="0" w:noVBand="1"/>
      </w:tblPr>
      <w:tblGrid>
        <w:gridCol w:w="868"/>
        <w:gridCol w:w="904"/>
        <w:gridCol w:w="1017"/>
        <w:gridCol w:w="1242"/>
        <w:gridCol w:w="843"/>
        <w:gridCol w:w="616"/>
        <w:gridCol w:w="716"/>
        <w:gridCol w:w="3969"/>
        <w:gridCol w:w="3783"/>
      </w:tblGrid>
      <w:tr w:rsidR="00F75265" w:rsidRPr="005D6948">
        <w:trPr>
          <w:trHeight w:val="499"/>
        </w:trPr>
        <w:tc>
          <w:tcPr>
            <w:tcW w:w="5000" w:type="pct"/>
            <w:gridSpan w:val="9"/>
            <w:tcBorders>
              <w:top w:val="nil"/>
              <w:left w:val="nil"/>
              <w:bottom w:val="single" w:sz="4" w:space="0" w:color="auto"/>
              <w:right w:val="nil"/>
            </w:tcBorders>
            <w:noWrap/>
            <w:vAlign w:val="bottom"/>
          </w:tcPr>
          <w:p w:rsidR="00F75265" w:rsidRPr="005D6948" w:rsidRDefault="00672469">
            <w:pPr>
              <w:widowControl/>
              <w:jc w:val="center"/>
              <w:rPr>
                <w:rFonts w:ascii="方正小标宋简体" w:eastAsia="方正小标宋简体" w:hAnsi="黑体" w:cs="宋体"/>
                <w:color w:val="000000" w:themeColor="text1"/>
                <w:kern w:val="0"/>
                <w:sz w:val="44"/>
                <w:szCs w:val="44"/>
              </w:rPr>
            </w:pPr>
            <w:r w:rsidRPr="005D6948">
              <w:rPr>
                <w:rFonts w:ascii="方正小标宋简体" w:eastAsia="方正小标宋简体" w:hAnsi="黑体" w:cs="宋体" w:hint="eastAsia"/>
                <w:color w:val="000000" w:themeColor="text1"/>
                <w:kern w:val="0"/>
                <w:sz w:val="44"/>
                <w:szCs w:val="44"/>
              </w:rPr>
              <w:lastRenderedPageBreak/>
              <w:t>2021年部门整体绩效评价指标体系评分表</w:t>
            </w:r>
          </w:p>
        </w:tc>
      </w:tr>
      <w:tr w:rsidR="00F75265" w:rsidRPr="005D6948">
        <w:trPr>
          <w:trHeight w:val="470"/>
        </w:trPr>
        <w:tc>
          <w:tcPr>
            <w:tcW w:w="5000" w:type="pct"/>
            <w:gridSpan w:val="9"/>
            <w:tcBorders>
              <w:top w:val="single" w:sz="4" w:space="0" w:color="auto"/>
              <w:left w:val="single" w:sz="4" w:space="0" w:color="auto"/>
              <w:bottom w:val="single" w:sz="4" w:space="0" w:color="000000"/>
              <w:right w:val="single" w:sz="4" w:space="0" w:color="auto"/>
            </w:tcBorders>
            <w:vAlign w:val="center"/>
          </w:tcPr>
          <w:p w:rsidR="00F75265" w:rsidRPr="005D6948" w:rsidRDefault="00672469">
            <w:pPr>
              <w:widowControl/>
              <w:jc w:val="left"/>
              <w:rPr>
                <w:rFonts w:ascii="宋体" w:hAnsi="宋体" w:cs="宋体"/>
                <w:color w:val="000000" w:themeColor="text1"/>
                <w:kern w:val="0"/>
                <w:sz w:val="18"/>
                <w:szCs w:val="18"/>
              </w:rPr>
            </w:pPr>
            <w:r w:rsidRPr="005D6948">
              <w:rPr>
                <w:rFonts w:ascii="宋体" w:hAnsi="宋体" w:cs="宋体" w:hint="eastAsia"/>
                <w:color w:val="000000" w:themeColor="text1"/>
                <w:kern w:val="0"/>
                <w:sz w:val="18"/>
                <w:szCs w:val="18"/>
              </w:rPr>
              <w:t>一、</w:t>
            </w:r>
            <w:r w:rsidRPr="005D6948">
              <w:rPr>
                <w:rFonts w:ascii="宋体" w:hAnsi="宋体" w:cs="宋体" w:hint="eastAsia"/>
                <w:color w:val="000000" w:themeColor="text1"/>
                <w:kern w:val="0"/>
                <w:sz w:val="20"/>
                <w:szCs w:val="20"/>
              </w:rPr>
              <w:t>当年预算执行情况（20分）</w:t>
            </w:r>
          </w:p>
        </w:tc>
      </w:tr>
      <w:tr w:rsidR="002A03CE" w:rsidRPr="005D6948" w:rsidTr="00B25837">
        <w:trPr>
          <w:trHeight w:val="660"/>
        </w:trPr>
        <w:tc>
          <w:tcPr>
            <w:tcW w:w="313" w:type="pct"/>
            <w:tcBorders>
              <w:top w:val="single" w:sz="4" w:space="0" w:color="auto"/>
              <w:left w:val="single" w:sz="4" w:space="0" w:color="auto"/>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一</w:t>
            </w:r>
            <w:r w:rsidRPr="005D6948">
              <w:rPr>
                <w:rFonts w:ascii="宋体" w:hAnsi="宋体" w:cs="宋体"/>
                <w:color w:val="000000" w:themeColor="text1"/>
                <w:kern w:val="0"/>
                <w:sz w:val="20"/>
                <w:szCs w:val="20"/>
              </w:rPr>
              <w:t>级指标</w:t>
            </w:r>
            <w:r w:rsidRPr="005D6948">
              <w:rPr>
                <w:rFonts w:ascii="宋体" w:hAnsi="宋体" w:cs="宋体" w:hint="eastAsia"/>
                <w:color w:val="000000" w:themeColor="text1"/>
                <w:kern w:val="0"/>
                <w:sz w:val="20"/>
                <w:szCs w:val="20"/>
              </w:rPr>
              <w:t xml:space="preserve">　</w:t>
            </w:r>
          </w:p>
        </w:tc>
        <w:tc>
          <w:tcPr>
            <w:tcW w:w="326" w:type="pct"/>
            <w:tcBorders>
              <w:top w:val="single" w:sz="4" w:space="0" w:color="auto"/>
              <w:left w:val="single" w:sz="4" w:space="0" w:color="auto"/>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二</w:t>
            </w:r>
            <w:r w:rsidRPr="005D6948">
              <w:rPr>
                <w:rFonts w:ascii="宋体" w:hAnsi="宋体" w:cs="宋体"/>
                <w:color w:val="000000" w:themeColor="text1"/>
                <w:kern w:val="0"/>
                <w:sz w:val="20"/>
                <w:szCs w:val="20"/>
              </w:rPr>
              <w:t>级指标</w:t>
            </w:r>
            <w:r w:rsidRPr="005D6948">
              <w:rPr>
                <w:rFonts w:ascii="宋体" w:hAnsi="宋体" w:cs="宋体" w:hint="eastAsia"/>
                <w:color w:val="000000" w:themeColor="text1"/>
                <w:kern w:val="0"/>
                <w:sz w:val="20"/>
                <w:szCs w:val="20"/>
              </w:rPr>
              <w:t xml:space="preserve">　</w:t>
            </w:r>
          </w:p>
        </w:tc>
        <w:tc>
          <w:tcPr>
            <w:tcW w:w="359" w:type="pct"/>
            <w:tcBorders>
              <w:top w:val="single" w:sz="4" w:space="0" w:color="auto"/>
              <w:left w:val="single" w:sz="4" w:space="0" w:color="auto"/>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预算数（万元）</w:t>
            </w:r>
          </w:p>
        </w:tc>
        <w:tc>
          <w:tcPr>
            <w:tcW w:w="447" w:type="pct"/>
            <w:tcBorders>
              <w:top w:val="single" w:sz="4" w:space="0" w:color="auto"/>
              <w:left w:val="single" w:sz="4" w:space="0" w:color="auto"/>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执行数（万元）</w:t>
            </w:r>
          </w:p>
        </w:tc>
        <w:tc>
          <w:tcPr>
            <w:tcW w:w="304" w:type="pct"/>
            <w:tcBorders>
              <w:top w:val="single" w:sz="4" w:space="0" w:color="auto"/>
              <w:left w:val="single" w:sz="4" w:space="0" w:color="auto"/>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预算执行率</w:t>
            </w:r>
          </w:p>
        </w:tc>
        <w:tc>
          <w:tcPr>
            <w:tcW w:w="217" w:type="pct"/>
            <w:tcBorders>
              <w:top w:val="single" w:sz="4" w:space="0" w:color="auto"/>
              <w:left w:val="single" w:sz="4" w:space="0" w:color="auto"/>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分值</w:t>
            </w:r>
          </w:p>
        </w:tc>
        <w:tc>
          <w:tcPr>
            <w:tcW w:w="253" w:type="pct"/>
            <w:tcBorders>
              <w:top w:val="single" w:sz="4" w:space="0" w:color="auto"/>
              <w:left w:val="single" w:sz="4" w:space="0" w:color="auto"/>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得分</w:t>
            </w:r>
          </w:p>
        </w:tc>
        <w:tc>
          <w:tcPr>
            <w:tcW w:w="1424" w:type="pct"/>
            <w:tcBorders>
              <w:top w:val="single" w:sz="4" w:space="0" w:color="auto"/>
              <w:left w:val="single" w:sz="4" w:space="0" w:color="auto"/>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指标解释</w:t>
            </w:r>
          </w:p>
        </w:tc>
        <w:tc>
          <w:tcPr>
            <w:tcW w:w="1357" w:type="pct"/>
            <w:tcBorders>
              <w:top w:val="single" w:sz="4" w:space="0" w:color="auto"/>
              <w:left w:val="nil"/>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评分标准</w:t>
            </w:r>
          </w:p>
        </w:tc>
      </w:tr>
      <w:tr w:rsidR="002A03CE" w:rsidRPr="005D6948" w:rsidTr="000F70C7">
        <w:trPr>
          <w:trHeight w:val="630"/>
        </w:trPr>
        <w:tc>
          <w:tcPr>
            <w:tcW w:w="313" w:type="pct"/>
            <w:vMerge w:val="restart"/>
            <w:tcBorders>
              <w:top w:val="nil"/>
              <w:left w:val="single" w:sz="4" w:space="0" w:color="auto"/>
              <w:bottom w:val="single" w:sz="4" w:space="0" w:color="000000"/>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当年预算执行情况（20）</w:t>
            </w:r>
          </w:p>
        </w:tc>
        <w:tc>
          <w:tcPr>
            <w:tcW w:w="326" w:type="pct"/>
            <w:tcBorders>
              <w:top w:val="single" w:sz="4" w:space="0" w:color="auto"/>
              <w:left w:val="single" w:sz="4" w:space="0" w:color="auto"/>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资金总体</w:t>
            </w:r>
          </w:p>
        </w:tc>
        <w:tc>
          <w:tcPr>
            <w:tcW w:w="359" w:type="pct"/>
            <w:tcBorders>
              <w:top w:val="single" w:sz="4" w:space="0" w:color="auto"/>
              <w:left w:val="single" w:sz="4" w:space="0" w:color="auto"/>
              <w:bottom w:val="single" w:sz="4" w:space="0" w:color="auto"/>
              <w:right w:val="single" w:sz="4" w:space="0" w:color="auto"/>
            </w:tcBorders>
            <w:vAlign w:val="center"/>
          </w:tcPr>
          <w:p w:rsidR="00F75265" w:rsidRPr="005D6948" w:rsidRDefault="00F5221C">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10232.45</w:t>
            </w:r>
          </w:p>
        </w:tc>
        <w:tc>
          <w:tcPr>
            <w:tcW w:w="447" w:type="pct"/>
            <w:tcBorders>
              <w:top w:val="single" w:sz="4" w:space="0" w:color="auto"/>
              <w:left w:val="single" w:sz="4" w:space="0" w:color="auto"/>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r w:rsidR="0057159D" w:rsidRPr="005D6948">
              <w:rPr>
                <w:rFonts w:ascii="宋体" w:hAnsi="宋体" w:cs="宋体"/>
                <w:color w:val="000000" w:themeColor="text1"/>
                <w:kern w:val="0"/>
                <w:sz w:val="20"/>
                <w:szCs w:val="20"/>
              </w:rPr>
              <w:t>8833.42</w:t>
            </w:r>
          </w:p>
        </w:tc>
        <w:tc>
          <w:tcPr>
            <w:tcW w:w="304" w:type="pct"/>
            <w:tcBorders>
              <w:top w:val="single" w:sz="4" w:space="0" w:color="auto"/>
              <w:left w:val="single" w:sz="4" w:space="0" w:color="auto"/>
              <w:bottom w:val="single" w:sz="4" w:space="0" w:color="auto"/>
              <w:right w:val="single" w:sz="4" w:space="0" w:color="auto"/>
            </w:tcBorders>
            <w:vAlign w:val="center"/>
          </w:tcPr>
          <w:p w:rsidR="00F75265" w:rsidRPr="005D6948" w:rsidRDefault="0057159D">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86.33%</w:t>
            </w:r>
          </w:p>
        </w:tc>
        <w:tc>
          <w:tcPr>
            <w:tcW w:w="217" w:type="pct"/>
            <w:vMerge w:val="restart"/>
            <w:tcBorders>
              <w:top w:val="single" w:sz="4" w:space="0" w:color="auto"/>
              <w:left w:val="single" w:sz="4" w:space="0" w:color="auto"/>
              <w:bottom w:val="single" w:sz="4" w:space="0" w:color="auto"/>
              <w:right w:val="single" w:sz="4" w:space="0" w:color="auto"/>
            </w:tcBorders>
            <w:noWrap/>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20</w:t>
            </w:r>
          </w:p>
        </w:tc>
        <w:tc>
          <w:tcPr>
            <w:tcW w:w="253" w:type="pct"/>
            <w:vMerge w:val="restart"/>
            <w:tcBorders>
              <w:top w:val="single" w:sz="4" w:space="0" w:color="auto"/>
              <w:left w:val="single" w:sz="4" w:space="0" w:color="auto"/>
              <w:bottom w:val="single" w:sz="4" w:space="0" w:color="auto"/>
              <w:right w:val="single" w:sz="4" w:space="0" w:color="auto"/>
            </w:tcBorders>
            <w:noWrap/>
            <w:vAlign w:val="center"/>
          </w:tcPr>
          <w:p w:rsidR="00F75265" w:rsidRPr="005D6948" w:rsidRDefault="0057159D">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17.27</w:t>
            </w:r>
            <w:r w:rsidR="00672469" w:rsidRPr="005D6948">
              <w:rPr>
                <w:rFonts w:ascii="宋体" w:hAnsi="宋体" w:cs="宋体" w:hint="eastAsia"/>
                <w:color w:val="000000" w:themeColor="text1"/>
                <w:kern w:val="0"/>
                <w:sz w:val="20"/>
                <w:szCs w:val="20"/>
              </w:rPr>
              <w:t xml:space="preserve">　</w:t>
            </w:r>
          </w:p>
        </w:tc>
        <w:tc>
          <w:tcPr>
            <w:tcW w:w="1424" w:type="pct"/>
            <w:vMerge w:val="restart"/>
            <w:tcBorders>
              <w:top w:val="single" w:sz="4" w:space="0" w:color="auto"/>
              <w:left w:val="single" w:sz="4" w:space="0" w:color="auto"/>
              <w:bottom w:val="single" w:sz="4" w:space="0" w:color="auto"/>
              <w:right w:val="single" w:sz="4" w:space="0" w:color="auto"/>
            </w:tcBorders>
            <w:vAlign w:val="center"/>
          </w:tcPr>
          <w:p w:rsidR="00F75265" w:rsidRPr="005D6948" w:rsidRDefault="00672469">
            <w:pPr>
              <w:widowControl/>
              <w:jc w:val="left"/>
              <w:rPr>
                <w:rFonts w:ascii="宋体" w:hAnsi="宋体" w:cs="宋体"/>
                <w:color w:val="000000" w:themeColor="text1"/>
                <w:kern w:val="0"/>
                <w:sz w:val="18"/>
                <w:szCs w:val="18"/>
              </w:rPr>
            </w:pPr>
            <w:r w:rsidRPr="005D6948">
              <w:rPr>
                <w:rFonts w:ascii="宋体" w:hAnsi="宋体" w:cs="宋体" w:hint="eastAsia"/>
                <w:color w:val="000000" w:themeColor="text1"/>
                <w:kern w:val="0"/>
                <w:sz w:val="18"/>
                <w:szCs w:val="18"/>
              </w:rPr>
              <w:t>部门全年执行数与全年预算数的比率。资金总体=基本支出+项目支出+其他</w:t>
            </w:r>
          </w:p>
        </w:tc>
        <w:tc>
          <w:tcPr>
            <w:tcW w:w="1357" w:type="pct"/>
            <w:vMerge w:val="restart"/>
            <w:tcBorders>
              <w:top w:val="nil"/>
              <w:left w:val="single" w:sz="4" w:space="0" w:color="auto"/>
              <w:bottom w:val="single" w:sz="4" w:space="0" w:color="auto"/>
              <w:right w:val="single" w:sz="4" w:space="0" w:color="auto"/>
            </w:tcBorders>
            <w:vAlign w:val="center"/>
          </w:tcPr>
          <w:p w:rsidR="00F75265" w:rsidRPr="005D6948" w:rsidRDefault="00672469">
            <w:pPr>
              <w:widowControl/>
              <w:jc w:val="left"/>
              <w:rPr>
                <w:rFonts w:ascii="宋体" w:hAnsi="宋体" w:cs="宋体"/>
                <w:color w:val="000000" w:themeColor="text1"/>
                <w:kern w:val="0"/>
                <w:sz w:val="18"/>
                <w:szCs w:val="18"/>
              </w:rPr>
            </w:pPr>
            <w:r w:rsidRPr="005D6948">
              <w:rPr>
                <w:rFonts w:ascii="宋体" w:hAnsi="宋体" w:cs="宋体" w:hint="eastAsia"/>
                <w:color w:val="000000" w:themeColor="text1"/>
                <w:kern w:val="0"/>
                <w:sz w:val="18"/>
                <w:szCs w:val="18"/>
              </w:rPr>
              <w:t>①得分一档最高不能超过该指标分值上限（20分）。</w:t>
            </w:r>
            <w:r w:rsidRPr="005D6948">
              <w:rPr>
                <w:rFonts w:ascii="宋体" w:hAnsi="宋体" w:cs="宋体" w:hint="eastAsia"/>
                <w:color w:val="000000" w:themeColor="text1"/>
                <w:kern w:val="0"/>
                <w:sz w:val="18"/>
                <w:szCs w:val="18"/>
              </w:rPr>
              <w:b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rsidR="002A03CE" w:rsidRPr="005D6948" w:rsidTr="000F70C7">
        <w:trPr>
          <w:trHeight w:val="600"/>
        </w:trPr>
        <w:tc>
          <w:tcPr>
            <w:tcW w:w="313" w:type="pct"/>
            <w:vMerge/>
            <w:tcBorders>
              <w:top w:val="nil"/>
              <w:left w:val="single" w:sz="4" w:space="0" w:color="auto"/>
              <w:bottom w:val="single" w:sz="4" w:space="0" w:color="000000"/>
              <w:right w:val="single" w:sz="4" w:space="0" w:color="auto"/>
            </w:tcBorders>
            <w:vAlign w:val="center"/>
          </w:tcPr>
          <w:p w:rsidR="00F75265" w:rsidRPr="005D6948" w:rsidRDefault="00F75265">
            <w:pPr>
              <w:widowControl/>
              <w:jc w:val="left"/>
              <w:rPr>
                <w:rFonts w:ascii="宋体" w:hAnsi="宋体" w:cs="宋体"/>
                <w:color w:val="000000" w:themeColor="text1"/>
                <w:kern w:val="0"/>
                <w:sz w:val="20"/>
                <w:szCs w:val="20"/>
              </w:rPr>
            </w:pPr>
          </w:p>
        </w:tc>
        <w:tc>
          <w:tcPr>
            <w:tcW w:w="326" w:type="pct"/>
            <w:tcBorders>
              <w:top w:val="single" w:sz="4" w:space="0" w:color="auto"/>
              <w:left w:val="single" w:sz="4" w:space="0" w:color="auto"/>
              <w:bottom w:val="single" w:sz="4" w:space="0" w:color="auto"/>
              <w:right w:val="nil"/>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基本支出</w:t>
            </w:r>
          </w:p>
        </w:tc>
        <w:tc>
          <w:tcPr>
            <w:tcW w:w="359" w:type="pct"/>
            <w:tcBorders>
              <w:top w:val="single" w:sz="4" w:space="0" w:color="auto"/>
              <w:left w:val="single" w:sz="4" w:space="0" w:color="auto"/>
              <w:bottom w:val="single" w:sz="4" w:space="0" w:color="auto"/>
              <w:right w:val="single" w:sz="4" w:space="0" w:color="auto"/>
            </w:tcBorders>
            <w:vAlign w:val="center"/>
          </w:tcPr>
          <w:p w:rsidR="00F75265" w:rsidRPr="005D6948" w:rsidRDefault="00F5221C">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7481.53</w:t>
            </w:r>
          </w:p>
        </w:tc>
        <w:tc>
          <w:tcPr>
            <w:tcW w:w="447" w:type="pct"/>
            <w:tcBorders>
              <w:top w:val="single" w:sz="4" w:space="0" w:color="auto"/>
              <w:left w:val="nil"/>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r w:rsidR="0057159D" w:rsidRPr="005D6948">
              <w:rPr>
                <w:rFonts w:ascii="宋体" w:hAnsi="宋体" w:cs="宋体"/>
                <w:color w:val="000000" w:themeColor="text1"/>
                <w:kern w:val="0"/>
                <w:sz w:val="20"/>
                <w:szCs w:val="20"/>
              </w:rPr>
              <w:t>5885.37</w:t>
            </w:r>
          </w:p>
        </w:tc>
        <w:tc>
          <w:tcPr>
            <w:tcW w:w="304" w:type="pct"/>
            <w:vMerge w:val="restart"/>
            <w:tcBorders>
              <w:top w:val="single" w:sz="4" w:space="0" w:color="auto"/>
              <w:left w:val="single" w:sz="4" w:space="0" w:color="auto"/>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w:t>
            </w:r>
          </w:p>
        </w:tc>
        <w:tc>
          <w:tcPr>
            <w:tcW w:w="217" w:type="pct"/>
            <w:vMerge/>
            <w:tcBorders>
              <w:top w:val="single" w:sz="4" w:space="0" w:color="auto"/>
              <w:left w:val="single" w:sz="4" w:space="0" w:color="auto"/>
              <w:bottom w:val="single" w:sz="4" w:space="0" w:color="auto"/>
              <w:right w:val="single" w:sz="4" w:space="0" w:color="auto"/>
            </w:tcBorders>
            <w:vAlign w:val="center"/>
          </w:tcPr>
          <w:p w:rsidR="00F75265" w:rsidRPr="005D6948" w:rsidRDefault="00F75265">
            <w:pPr>
              <w:widowControl/>
              <w:jc w:val="left"/>
              <w:rPr>
                <w:rFonts w:ascii="宋体" w:hAnsi="宋体" w:cs="宋体"/>
                <w:color w:val="000000" w:themeColor="text1"/>
                <w:kern w:val="0"/>
                <w:sz w:val="20"/>
                <w:szCs w:val="20"/>
              </w:rPr>
            </w:pPr>
          </w:p>
        </w:tc>
        <w:tc>
          <w:tcPr>
            <w:tcW w:w="253" w:type="pct"/>
            <w:vMerge/>
            <w:tcBorders>
              <w:top w:val="single" w:sz="4" w:space="0" w:color="auto"/>
              <w:left w:val="nil"/>
              <w:bottom w:val="single" w:sz="4" w:space="0" w:color="auto"/>
              <w:right w:val="nil"/>
            </w:tcBorders>
            <w:vAlign w:val="center"/>
          </w:tcPr>
          <w:p w:rsidR="00F75265" w:rsidRPr="005D6948" w:rsidRDefault="00F75265">
            <w:pPr>
              <w:widowControl/>
              <w:jc w:val="left"/>
              <w:rPr>
                <w:rFonts w:ascii="宋体" w:hAnsi="宋体" w:cs="宋体"/>
                <w:color w:val="000000" w:themeColor="text1"/>
                <w:kern w:val="0"/>
                <w:sz w:val="20"/>
                <w:szCs w:val="20"/>
              </w:rPr>
            </w:pPr>
          </w:p>
        </w:tc>
        <w:tc>
          <w:tcPr>
            <w:tcW w:w="1424" w:type="pct"/>
            <w:vMerge/>
            <w:tcBorders>
              <w:top w:val="single" w:sz="4" w:space="0" w:color="auto"/>
              <w:left w:val="single" w:sz="4" w:space="0" w:color="auto"/>
              <w:bottom w:val="single" w:sz="4" w:space="0" w:color="auto"/>
              <w:right w:val="single" w:sz="4" w:space="0" w:color="auto"/>
            </w:tcBorders>
            <w:vAlign w:val="center"/>
          </w:tcPr>
          <w:p w:rsidR="00F75265" w:rsidRPr="005D6948" w:rsidRDefault="00F75265">
            <w:pPr>
              <w:widowControl/>
              <w:jc w:val="left"/>
              <w:rPr>
                <w:rFonts w:ascii="宋体" w:hAnsi="宋体" w:cs="宋体"/>
                <w:color w:val="000000" w:themeColor="text1"/>
                <w:kern w:val="0"/>
                <w:sz w:val="18"/>
                <w:szCs w:val="18"/>
              </w:rPr>
            </w:pPr>
          </w:p>
        </w:tc>
        <w:tc>
          <w:tcPr>
            <w:tcW w:w="1357" w:type="pct"/>
            <w:vMerge/>
            <w:tcBorders>
              <w:top w:val="nil"/>
              <w:left w:val="single" w:sz="4" w:space="0" w:color="auto"/>
              <w:bottom w:val="single" w:sz="4" w:space="0" w:color="auto"/>
              <w:right w:val="single" w:sz="4" w:space="0" w:color="auto"/>
            </w:tcBorders>
            <w:vAlign w:val="center"/>
          </w:tcPr>
          <w:p w:rsidR="00F75265" w:rsidRPr="005D6948" w:rsidRDefault="00F75265">
            <w:pPr>
              <w:widowControl/>
              <w:jc w:val="left"/>
              <w:rPr>
                <w:rFonts w:ascii="宋体" w:hAnsi="宋体" w:cs="宋体"/>
                <w:color w:val="000000" w:themeColor="text1"/>
                <w:kern w:val="0"/>
                <w:sz w:val="18"/>
                <w:szCs w:val="18"/>
              </w:rPr>
            </w:pPr>
          </w:p>
        </w:tc>
      </w:tr>
      <w:tr w:rsidR="002A03CE" w:rsidRPr="005D6948" w:rsidTr="000F70C7">
        <w:trPr>
          <w:trHeight w:val="615"/>
        </w:trPr>
        <w:tc>
          <w:tcPr>
            <w:tcW w:w="313" w:type="pct"/>
            <w:vMerge/>
            <w:tcBorders>
              <w:top w:val="nil"/>
              <w:left w:val="single" w:sz="4" w:space="0" w:color="auto"/>
              <w:bottom w:val="single" w:sz="4" w:space="0" w:color="000000"/>
              <w:right w:val="single" w:sz="4" w:space="0" w:color="auto"/>
            </w:tcBorders>
            <w:vAlign w:val="center"/>
          </w:tcPr>
          <w:p w:rsidR="00F75265" w:rsidRPr="005D6948" w:rsidRDefault="00F75265">
            <w:pPr>
              <w:widowControl/>
              <w:jc w:val="left"/>
              <w:rPr>
                <w:rFonts w:ascii="宋体" w:hAnsi="宋体" w:cs="宋体"/>
                <w:color w:val="000000" w:themeColor="text1"/>
                <w:kern w:val="0"/>
                <w:sz w:val="20"/>
                <w:szCs w:val="20"/>
              </w:rPr>
            </w:pPr>
          </w:p>
        </w:tc>
        <w:tc>
          <w:tcPr>
            <w:tcW w:w="326" w:type="pct"/>
            <w:tcBorders>
              <w:top w:val="single" w:sz="4" w:space="0" w:color="auto"/>
              <w:left w:val="single" w:sz="4" w:space="0" w:color="auto"/>
              <w:bottom w:val="single" w:sz="4" w:space="0" w:color="auto"/>
              <w:right w:val="nil"/>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项目支出</w:t>
            </w:r>
          </w:p>
        </w:tc>
        <w:tc>
          <w:tcPr>
            <w:tcW w:w="359" w:type="pct"/>
            <w:tcBorders>
              <w:top w:val="single" w:sz="4" w:space="0" w:color="auto"/>
              <w:left w:val="single" w:sz="4" w:space="0" w:color="auto"/>
              <w:bottom w:val="single" w:sz="4" w:space="0" w:color="auto"/>
              <w:right w:val="single" w:sz="4" w:space="0" w:color="auto"/>
            </w:tcBorders>
            <w:vAlign w:val="center"/>
          </w:tcPr>
          <w:p w:rsidR="00F75265" w:rsidRPr="005D6948" w:rsidRDefault="00F5221C">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1692.71</w:t>
            </w:r>
          </w:p>
        </w:tc>
        <w:tc>
          <w:tcPr>
            <w:tcW w:w="447" w:type="pct"/>
            <w:tcBorders>
              <w:top w:val="single" w:sz="4" w:space="0" w:color="auto"/>
              <w:left w:val="nil"/>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r w:rsidR="0057159D" w:rsidRPr="005D6948">
              <w:rPr>
                <w:rFonts w:ascii="宋体" w:hAnsi="宋体" w:cs="宋体"/>
                <w:color w:val="000000" w:themeColor="text1"/>
                <w:kern w:val="0"/>
                <w:sz w:val="20"/>
                <w:szCs w:val="20"/>
              </w:rPr>
              <w:t>1684.24</w:t>
            </w:r>
          </w:p>
        </w:tc>
        <w:tc>
          <w:tcPr>
            <w:tcW w:w="304" w:type="pct"/>
            <w:vMerge/>
            <w:tcBorders>
              <w:top w:val="single" w:sz="4" w:space="0" w:color="auto"/>
              <w:left w:val="single" w:sz="4" w:space="0" w:color="auto"/>
              <w:bottom w:val="single" w:sz="4" w:space="0" w:color="auto"/>
              <w:right w:val="single" w:sz="4" w:space="0" w:color="auto"/>
            </w:tcBorders>
            <w:vAlign w:val="center"/>
          </w:tcPr>
          <w:p w:rsidR="00F75265" w:rsidRPr="005D6948" w:rsidRDefault="00F75265">
            <w:pPr>
              <w:widowControl/>
              <w:jc w:val="left"/>
              <w:rPr>
                <w:rFonts w:ascii="宋体" w:hAnsi="宋体" w:cs="宋体"/>
                <w:color w:val="000000" w:themeColor="text1"/>
                <w:kern w:val="0"/>
                <w:sz w:val="20"/>
                <w:szCs w:val="20"/>
              </w:rPr>
            </w:pPr>
          </w:p>
        </w:tc>
        <w:tc>
          <w:tcPr>
            <w:tcW w:w="217" w:type="pct"/>
            <w:vMerge/>
            <w:tcBorders>
              <w:top w:val="single" w:sz="4" w:space="0" w:color="auto"/>
              <w:left w:val="single" w:sz="4" w:space="0" w:color="auto"/>
              <w:bottom w:val="single" w:sz="4" w:space="0" w:color="auto"/>
              <w:right w:val="single" w:sz="4" w:space="0" w:color="auto"/>
            </w:tcBorders>
            <w:vAlign w:val="center"/>
          </w:tcPr>
          <w:p w:rsidR="00F75265" w:rsidRPr="005D6948" w:rsidRDefault="00F75265">
            <w:pPr>
              <w:widowControl/>
              <w:jc w:val="left"/>
              <w:rPr>
                <w:rFonts w:ascii="宋体" w:hAnsi="宋体" w:cs="宋体"/>
                <w:color w:val="000000" w:themeColor="text1"/>
                <w:kern w:val="0"/>
                <w:sz w:val="20"/>
                <w:szCs w:val="20"/>
              </w:rPr>
            </w:pPr>
          </w:p>
        </w:tc>
        <w:tc>
          <w:tcPr>
            <w:tcW w:w="253" w:type="pct"/>
            <w:vMerge/>
            <w:tcBorders>
              <w:top w:val="single" w:sz="4" w:space="0" w:color="auto"/>
              <w:left w:val="nil"/>
              <w:bottom w:val="single" w:sz="4" w:space="0" w:color="auto"/>
              <w:right w:val="nil"/>
            </w:tcBorders>
            <w:vAlign w:val="center"/>
          </w:tcPr>
          <w:p w:rsidR="00F75265" w:rsidRPr="005D6948" w:rsidRDefault="00F75265">
            <w:pPr>
              <w:widowControl/>
              <w:jc w:val="left"/>
              <w:rPr>
                <w:rFonts w:ascii="宋体" w:hAnsi="宋体" w:cs="宋体"/>
                <w:color w:val="000000" w:themeColor="text1"/>
                <w:kern w:val="0"/>
                <w:sz w:val="20"/>
                <w:szCs w:val="20"/>
              </w:rPr>
            </w:pPr>
          </w:p>
        </w:tc>
        <w:tc>
          <w:tcPr>
            <w:tcW w:w="1424" w:type="pct"/>
            <w:vMerge/>
            <w:tcBorders>
              <w:top w:val="single" w:sz="4" w:space="0" w:color="auto"/>
              <w:left w:val="single" w:sz="4" w:space="0" w:color="auto"/>
              <w:bottom w:val="single" w:sz="4" w:space="0" w:color="auto"/>
              <w:right w:val="single" w:sz="4" w:space="0" w:color="auto"/>
            </w:tcBorders>
            <w:vAlign w:val="center"/>
          </w:tcPr>
          <w:p w:rsidR="00F75265" w:rsidRPr="005D6948" w:rsidRDefault="00F75265">
            <w:pPr>
              <w:widowControl/>
              <w:jc w:val="left"/>
              <w:rPr>
                <w:rFonts w:ascii="宋体" w:hAnsi="宋体" w:cs="宋体"/>
                <w:color w:val="000000" w:themeColor="text1"/>
                <w:kern w:val="0"/>
                <w:sz w:val="18"/>
                <w:szCs w:val="18"/>
              </w:rPr>
            </w:pPr>
          </w:p>
        </w:tc>
        <w:tc>
          <w:tcPr>
            <w:tcW w:w="1357" w:type="pct"/>
            <w:vMerge/>
            <w:tcBorders>
              <w:top w:val="nil"/>
              <w:left w:val="single" w:sz="4" w:space="0" w:color="auto"/>
              <w:bottom w:val="single" w:sz="4" w:space="0" w:color="auto"/>
              <w:right w:val="single" w:sz="4" w:space="0" w:color="auto"/>
            </w:tcBorders>
            <w:vAlign w:val="center"/>
          </w:tcPr>
          <w:p w:rsidR="00F75265" w:rsidRPr="005D6948" w:rsidRDefault="00F75265">
            <w:pPr>
              <w:widowControl/>
              <w:jc w:val="left"/>
              <w:rPr>
                <w:rFonts w:ascii="宋体" w:hAnsi="宋体" w:cs="宋体"/>
                <w:color w:val="000000" w:themeColor="text1"/>
                <w:kern w:val="0"/>
                <w:sz w:val="18"/>
                <w:szCs w:val="18"/>
              </w:rPr>
            </w:pPr>
          </w:p>
        </w:tc>
      </w:tr>
      <w:tr w:rsidR="002A03CE" w:rsidRPr="005D6948" w:rsidTr="000F70C7">
        <w:trPr>
          <w:trHeight w:val="2136"/>
        </w:trPr>
        <w:tc>
          <w:tcPr>
            <w:tcW w:w="313" w:type="pct"/>
            <w:vMerge/>
            <w:tcBorders>
              <w:top w:val="nil"/>
              <w:left w:val="single" w:sz="4" w:space="0" w:color="auto"/>
              <w:bottom w:val="single" w:sz="4" w:space="0" w:color="000000"/>
              <w:right w:val="single" w:sz="4" w:space="0" w:color="auto"/>
            </w:tcBorders>
            <w:vAlign w:val="center"/>
          </w:tcPr>
          <w:p w:rsidR="00F75265" w:rsidRPr="005D6948" w:rsidRDefault="00F75265">
            <w:pPr>
              <w:widowControl/>
              <w:jc w:val="left"/>
              <w:rPr>
                <w:rFonts w:ascii="宋体" w:hAnsi="宋体" w:cs="宋体"/>
                <w:color w:val="000000" w:themeColor="text1"/>
                <w:kern w:val="0"/>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其他</w:t>
            </w:r>
          </w:p>
        </w:tc>
        <w:tc>
          <w:tcPr>
            <w:tcW w:w="359" w:type="pct"/>
            <w:tcBorders>
              <w:top w:val="single" w:sz="4" w:space="0" w:color="auto"/>
              <w:left w:val="nil"/>
              <w:bottom w:val="single" w:sz="4" w:space="0" w:color="auto"/>
              <w:right w:val="single" w:sz="4" w:space="0" w:color="auto"/>
            </w:tcBorders>
            <w:vAlign w:val="center"/>
          </w:tcPr>
          <w:p w:rsidR="00F75265" w:rsidRPr="005D6948" w:rsidRDefault="00F5221C">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1058.21</w:t>
            </w:r>
            <w:r w:rsidR="00672469" w:rsidRPr="005D6948">
              <w:rPr>
                <w:rFonts w:ascii="宋体" w:hAnsi="宋体" w:cs="宋体" w:hint="eastAsia"/>
                <w:color w:val="000000" w:themeColor="text1"/>
                <w:kern w:val="0"/>
                <w:sz w:val="20"/>
                <w:szCs w:val="20"/>
              </w:rPr>
              <w:t xml:space="preserve">　</w:t>
            </w:r>
          </w:p>
        </w:tc>
        <w:tc>
          <w:tcPr>
            <w:tcW w:w="447" w:type="pct"/>
            <w:tcBorders>
              <w:top w:val="single" w:sz="4" w:space="0" w:color="auto"/>
              <w:left w:val="nil"/>
              <w:bottom w:val="single" w:sz="4" w:space="0" w:color="auto"/>
              <w:right w:val="single" w:sz="4" w:space="0" w:color="auto"/>
            </w:tcBorders>
            <w:vAlign w:val="center"/>
          </w:tcPr>
          <w:p w:rsidR="00F75265" w:rsidRPr="005D6948" w:rsidRDefault="0057159D" w:rsidP="0057159D">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1263.81</w:t>
            </w:r>
            <w:r w:rsidRPr="005D6948">
              <w:rPr>
                <w:rFonts w:ascii="宋体" w:hAnsi="宋体" w:cs="宋体"/>
                <w:color w:val="000000" w:themeColor="text1"/>
                <w:kern w:val="0"/>
                <w:sz w:val="20"/>
                <w:szCs w:val="20"/>
              </w:rPr>
              <w:t xml:space="preserve"> </w:t>
            </w:r>
          </w:p>
        </w:tc>
        <w:tc>
          <w:tcPr>
            <w:tcW w:w="304" w:type="pct"/>
            <w:vMerge/>
            <w:tcBorders>
              <w:top w:val="single" w:sz="4" w:space="0" w:color="auto"/>
              <w:left w:val="single" w:sz="4" w:space="0" w:color="auto"/>
              <w:bottom w:val="single" w:sz="4" w:space="0" w:color="auto"/>
              <w:right w:val="single" w:sz="4" w:space="0" w:color="auto"/>
            </w:tcBorders>
            <w:vAlign w:val="center"/>
          </w:tcPr>
          <w:p w:rsidR="00F75265" w:rsidRPr="005D6948" w:rsidRDefault="00F75265">
            <w:pPr>
              <w:widowControl/>
              <w:jc w:val="left"/>
              <w:rPr>
                <w:rFonts w:ascii="宋体" w:hAnsi="宋体" w:cs="宋体"/>
                <w:color w:val="000000" w:themeColor="text1"/>
                <w:kern w:val="0"/>
                <w:sz w:val="20"/>
                <w:szCs w:val="20"/>
              </w:rPr>
            </w:pPr>
          </w:p>
        </w:tc>
        <w:tc>
          <w:tcPr>
            <w:tcW w:w="217" w:type="pct"/>
            <w:vMerge/>
            <w:tcBorders>
              <w:top w:val="single" w:sz="4" w:space="0" w:color="auto"/>
              <w:left w:val="single" w:sz="4" w:space="0" w:color="auto"/>
              <w:bottom w:val="single" w:sz="4" w:space="0" w:color="auto"/>
              <w:right w:val="single" w:sz="4" w:space="0" w:color="auto"/>
            </w:tcBorders>
            <w:vAlign w:val="center"/>
          </w:tcPr>
          <w:p w:rsidR="00F75265" w:rsidRPr="005D6948" w:rsidRDefault="00F75265">
            <w:pPr>
              <w:widowControl/>
              <w:jc w:val="left"/>
              <w:rPr>
                <w:rFonts w:ascii="宋体" w:hAnsi="宋体" w:cs="宋体"/>
                <w:color w:val="000000" w:themeColor="text1"/>
                <w:kern w:val="0"/>
                <w:sz w:val="20"/>
                <w:szCs w:val="20"/>
              </w:rPr>
            </w:pPr>
          </w:p>
        </w:tc>
        <w:tc>
          <w:tcPr>
            <w:tcW w:w="253" w:type="pct"/>
            <w:vMerge/>
            <w:tcBorders>
              <w:top w:val="single" w:sz="4" w:space="0" w:color="auto"/>
              <w:left w:val="nil"/>
              <w:bottom w:val="single" w:sz="4" w:space="0" w:color="auto"/>
              <w:right w:val="nil"/>
            </w:tcBorders>
            <w:vAlign w:val="center"/>
          </w:tcPr>
          <w:p w:rsidR="00F75265" w:rsidRPr="005D6948" w:rsidRDefault="00F75265">
            <w:pPr>
              <w:widowControl/>
              <w:jc w:val="left"/>
              <w:rPr>
                <w:rFonts w:ascii="宋体" w:hAnsi="宋体" w:cs="宋体"/>
                <w:color w:val="000000" w:themeColor="text1"/>
                <w:kern w:val="0"/>
                <w:sz w:val="20"/>
                <w:szCs w:val="20"/>
              </w:rPr>
            </w:pPr>
          </w:p>
        </w:tc>
        <w:tc>
          <w:tcPr>
            <w:tcW w:w="1424" w:type="pct"/>
            <w:vMerge/>
            <w:tcBorders>
              <w:top w:val="single" w:sz="4" w:space="0" w:color="auto"/>
              <w:left w:val="single" w:sz="4" w:space="0" w:color="auto"/>
              <w:bottom w:val="single" w:sz="4" w:space="0" w:color="auto"/>
              <w:right w:val="single" w:sz="4" w:space="0" w:color="auto"/>
            </w:tcBorders>
            <w:vAlign w:val="center"/>
          </w:tcPr>
          <w:p w:rsidR="00F75265" w:rsidRPr="005D6948" w:rsidRDefault="00F75265">
            <w:pPr>
              <w:widowControl/>
              <w:jc w:val="left"/>
              <w:rPr>
                <w:rFonts w:ascii="宋体" w:hAnsi="宋体" w:cs="宋体"/>
                <w:color w:val="000000" w:themeColor="text1"/>
                <w:kern w:val="0"/>
                <w:sz w:val="18"/>
                <w:szCs w:val="18"/>
              </w:rPr>
            </w:pPr>
          </w:p>
        </w:tc>
        <w:tc>
          <w:tcPr>
            <w:tcW w:w="1357" w:type="pct"/>
            <w:vMerge/>
            <w:tcBorders>
              <w:top w:val="nil"/>
              <w:left w:val="single" w:sz="4" w:space="0" w:color="auto"/>
              <w:bottom w:val="single" w:sz="4" w:space="0" w:color="auto"/>
              <w:right w:val="single" w:sz="4" w:space="0" w:color="auto"/>
            </w:tcBorders>
            <w:vAlign w:val="center"/>
          </w:tcPr>
          <w:p w:rsidR="00F75265" w:rsidRPr="005D6948" w:rsidRDefault="00F75265">
            <w:pPr>
              <w:widowControl/>
              <w:jc w:val="left"/>
              <w:rPr>
                <w:rFonts w:ascii="宋体" w:hAnsi="宋体" w:cs="宋体"/>
                <w:color w:val="000000" w:themeColor="text1"/>
                <w:kern w:val="0"/>
                <w:sz w:val="18"/>
                <w:szCs w:val="18"/>
              </w:rPr>
            </w:pPr>
          </w:p>
        </w:tc>
      </w:tr>
      <w:tr w:rsidR="00F75265" w:rsidRPr="005D6948">
        <w:trPr>
          <w:trHeight w:val="569"/>
        </w:trPr>
        <w:tc>
          <w:tcPr>
            <w:tcW w:w="5000" w:type="pct"/>
            <w:gridSpan w:val="9"/>
            <w:tcBorders>
              <w:top w:val="nil"/>
              <w:left w:val="single" w:sz="4" w:space="0" w:color="auto"/>
              <w:bottom w:val="single" w:sz="4" w:space="0" w:color="auto"/>
              <w:right w:val="single" w:sz="4" w:space="0" w:color="auto"/>
            </w:tcBorders>
            <w:vAlign w:val="center"/>
          </w:tcPr>
          <w:p w:rsidR="00F75265" w:rsidRPr="005D6948" w:rsidRDefault="00672469">
            <w:pPr>
              <w:widowControl/>
              <w:jc w:val="left"/>
              <w:rPr>
                <w:rFonts w:ascii="宋体" w:hAnsi="宋体" w:cs="宋体"/>
                <w:color w:val="000000" w:themeColor="text1"/>
                <w:kern w:val="0"/>
                <w:sz w:val="18"/>
                <w:szCs w:val="18"/>
              </w:rPr>
            </w:pPr>
            <w:r w:rsidRPr="005D6948">
              <w:rPr>
                <w:rFonts w:ascii="宋体" w:hAnsi="宋体" w:cs="宋体" w:hint="eastAsia"/>
                <w:color w:val="000000" w:themeColor="text1"/>
                <w:kern w:val="0"/>
                <w:sz w:val="18"/>
                <w:szCs w:val="18"/>
              </w:rPr>
              <w:t>二</w:t>
            </w:r>
            <w:r w:rsidRPr="005D6948">
              <w:rPr>
                <w:rFonts w:ascii="宋体" w:hAnsi="宋体" w:cs="宋体"/>
                <w:color w:val="000000" w:themeColor="text1"/>
                <w:kern w:val="0"/>
                <w:sz w:val="18"/>
                <w:szCs w:val="18"/>
              </w:rPr>
              <w:t>、</w:t>
            </w:r>
            <w:r w:rsidRPr="005D6948">
              <w:rPr>
                <w:rFonts w:ascii="宋体" w:hAnsi="宋体" w:cs="宋体" w:hint="eastAsia"/>
                <w:color w:val="000000" w:themeColor="text1"/>
                <w:kern w:val="0"/>
                <w:sz w:val="20"/>
                <w:szCs w:val="20"/>
              </w:rPr>
              <w:t>整体绩效目标实现情况（60分）</w:t>
            </w:r>
          </w:p>
        </w:tc>
      </w:tr>
      <w:tr w:rsidR="002A03CE" w:rsidRPr="005D6948" w:rsidTr="000F70C7">
        <w:trPr>
          <w:trHeight w:val="499"/>
        </w:trPr>
        <w:tc>
          <w:tcPr>
            <w:tcW w:w="313" w:type="pct"/>
            <w:tcBorders>
              <w:top w:val="single" w:sz="4" w:space="0" w:color="auto"/>
              <w:left w:val="single" w:sz="4" w:space="0" w:color="auto"/>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一</w:t>
            </w:r>
            <w:r w:rsidRPr="005D6948">
              <w:rPr>
                <w:rFonts w:ascii="宋体" w:hAnsi="宋体" w:cs="宋体"/>
                <w:color w:val="000000" w:themeColor="text1"/>
                <w:kern w:val="0"/>
                <w:sz w:val="20"/>
                <w:szCs w:val="20"/>
              </w:rPr>
              <w:t>级指标</w:t>
            </w:r>
          </w:p>
        </w:tc>
        <w:tc>
          <w:tcPr>
            <w:tcW w:w="326" w:type="pct"/>
            <w:tcBorders>
              <w:top w:val="single" w:sz="4" w:space="0" w:color="auto"/>
              <w:left w:val="nil"/>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二</w:t>
            </w:r>
            <w:r w:rsidRPr="005D6948">
              <w:rPr>
                <w:rFonts w:ascii="宋体" w:hAnsi="宋体" w:cs="宋体"/>
                <w:color w:val="000000" w:themeColor="text1"/>
                <w:kern w:val="0"/>
                <w:sz w:val="20"/>
                <w:szCs w:val="20"/>
              </w:rPr>
              <w:t>级指标</w:t>
            </w:r>
            <w:r w:rsidRPr="005D6948">
              <w:rPr>
                <w:rFonts w:ascii="宋体" w:hAnsi="宋体" w:cs="宋体" w:hint="eastAsia"/>
                <w:color w:val="000000" w:themeColor="text1"/>
                <w:kern w:val="0"/>
                <w:sz w:val="20"/>
                <w:szCs w:val="20"/>
              </w:rPr>
              <w:t xml:space="preserve">　</w:t>
            </w:r>
          </w:p>
        </w:tc>
        <w:tc>
          <w:tcPr>
            <w:tcW w:w="359" w:type="pct"/>
            <w:tcBorders>
              <w:top w:val="single" w:sz="4" w:space="0" w:color="auto"/>
              <w:left w:val="nil"/>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三</w:t>
            </w:r>
            <w:r w:rsidRPr="005D6948">
              <w:rPr>
                <w:rFonts w:ascii="宋体" w:hAnsi="宋体" w:cs="宋体"/>
                <w:color w:val="000000" w:themeColor="text1"/>
                <w:kern w:val="0"/>
                <w:sz w:val="20"/>
                <w:szCs w:val="20"/>
              </w:rPr>
              <w:t>级指标</w:t>
            </w:r>
            <w:r w:rsidRPr="005D6948">
              <w:rPr>
                <w:rFonts w:ascii="宋体" w:hAnsi="宋体" w:cs="宋体" w:hint="eastAsia"/>
                <w:color w:val="000000" w:themeColor="text1"/>
                <w:kern w:val="0"/>
                <w:sz w:val="20"/>
                <w:szCs w:val="20"/>
              </w:rPr>
              <w:t xml:space="preserve">　</w:t>
            </w:r>
          </w:p>
        </w:tc>
        <w:tc>
          <w:tcPr>
            <w:tcW w:w="447" w:type="pct"/>
            <w:tcBorders>
              <w:top w:val="single" w:sz="4" w:space="0" w:color="auto"/>
              <w:left w:val="nil"/>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指标值</w:t>
            </w:r>
          </w:p>
        </w:tc>
        <w:tc>
          <w:tcPr>
            <w:tcW w:w="304" w:type="pct"/>
            <w:tcBorders>
              <w:top w:val="single" w:sz="4" w:space="0" w:color="auto"/>
              <w:left w:val="nil"/>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完成值</w:t>
            </w:r>
          </w:p>
        </w:tc>
        <w:tc>
          <w:tcPr>
            <w:tcW w:w="217" w:type="pct"/>
            <w:tcBorders>
              <w:top w:val="single" w:sz="4" w:space="0" w:color="auto"/>
              <w:left w:val="nil"/>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分值</w:t>
            </w:r>
          </w:p>
        </w:tc>
        <w:tc>
          <w:tcPr>
            <w:tcW w:w="253" w:type="pct"/>
            <w:tcBorders>
              <w:top w:val="single" w:sz="4" w:space="0" w:color="auto"/>
              <w:left w:val="nil"/>
              <w:bottom w:val="single" w:sz="4" w:space="0" w:color="auto"/>
              <w:right w:val="nil"/>
            </w:tcBorders>
            <w:vAlign w:val="center"/>
          </w:tcPr>
          <w:p w:rsidR="00F75265" w:rsidRPr="005D6948" w:rsidRDefault="00672469">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得分</w:t>
            </w:r>
          </w:p>
        </w:tc>
        <w:tc>
          <w:tcPr>
            <w:tcW w:w="1424" w:type="pct"/>
            <w:tcBorders>
              <w:top w:val="single" w:sz="4" w:space="0" w:color="auto"/>
              <w:left w:val="single" w:sz="4" w:space="0" w:color="auto"/>
              <w:bottom w:val="single" w:sz="4" w:space="0" w:color="auto"/>
              <w:right w:val="single" w:sz="4" w:space="0" w:color="auto"/>
            </w:tcBorders>
            <w:vAlign w:val="center"/>
          </w:tcPr>
          <w:p w:rsidR="00F75265" w:rsidRPr="005D6948" w:rsidRDefault="00672469">
            <w:pPr>
              <w:widowControl/>
              <w:jc w:val="center"/>
              <w:rPr>
                <w:rFonts w:ascii="宋体" w:hAnsi="宋体" w:cs="宋体"/>
                <w:bCs/>
                <w:color w:val="000000" w:themeColor="text1"/>
                <w:kern w:val="0"/>
                <w:sz w:val="18"/>
                <w:szCs w:val="18"/>
              </w:rPr>
            </w:pPr>
            <w:r w:rsidRPr="005D6948">
              <w:rPr>
                <w:rFonts w:ascii="宋体" w:hAnsi="宋体" w:cs="宋体" w:hint="eastAsia"/>
                <w:bCs/>
                <w:color w:val="000000" w:themeColor="text1"/>
                <w:kern w:val="0"/>
                <w:sz w:val="18"/>
                <w:szCs w:val="18"/>
              </w:rPr>
              <w:t>指标</w:t>
            </w:r>
            <w:r w:rsidRPr="005D6948">
              <w:rPr>
                <w:rFonts w:ascii="宋体" w:hAnsi="宋体" w:cs="宋体"/>
                <w:bCs/>
                <w:color w:val="000000" w:themeColor="text1"/>
                <w:kern w:val="0"/>
                <w:sz w:val="18"/>
                <w:szCs w:val="18"/>
              </w:rPr>
              <w:t>解释</w:t>
            </w:r>
          </w:p>
        </w:tc>
        <w:tc>
          <w:tcPr>
            <w:tcW w:w="1357" w:type="pct"/>
            <w:tcBorders>
              <w:top w:val="single" w:sz="4" w:space="0" w:color="auto"/>
              <w:left w:val="single" w:sz="4" w:space="0" w:color="auto"/>
              <w:bottom w:val="single" w:sz="4" w:space="0" w:color="auto"/>
              <w:right w:val="single" w:sz="4" w:space="0" w:color="auto"/>
            </w:tcBorders>
            <w:vAlign w:val="center"/>
          </w:tcPr>
          <w:p w:rsidR="00F75265" w:rsidRPr="005D6948" w:rsidRDefault="00672469">
            <w:pPr>
              <w:widowControl/>
              <w:jc w:val="center"/>
              <w:rPr>
                <w:rFonts w:ascii="宋体" w:hAnsi="宋体" w:cs="宋体"/>
                <w:color w:val="000000" w:themeColor="text1"/>
                <w:kern w:val="0"/>
                <w:sz w:val="18"/>
                <w:szCs w:val="18"/>
              </w:rPr>
            </w:pPr>
            <w:r w:rsidRPr="005D6948">
              <w:rPr>
                <w:rFonts w:ascii="宋体" w:hAnsi="宋体" w:cs="宋体" w:hint="eastAsia"/>
                <w:color w:val="000000" w:themeColor="text1"/>
                <w:kern w:val="0"/>
                <w:sz w:val="18"/>
                <w:szCs w:val="18"/>
              </w:rPr>
              <w:t>评</w:t>
            </w:r>
            <w:r w:rsidRPr="005D6948">
              <w:rPr>
                <w:rFonts w:ascii="宋体" w:hAnsi="宋体" w:cs="宋体"/>
                <w:color w:val="000000" w:themeColor="text1"/>
                <w:kern w:val="0"/>
                <w:sz w:val="18"/>
                <w:szCs w:val="18"/>
              </w:rPr>
              <w:t>分标准</w:t>
            </w:r>
          </w:p>
        </w:tc>
      </w:tr>
      <w:tr w:rsidR="002A03CE" w:rsidRPr="005D6948" w:rsidTr="000F70C7">
        <w:trPr>
          <w:trHeight w:val="1196"/>
        </w:trPr>
        <w:tc>
          <w:tcPr>
            <w:tcW w:w="313" w:type="pct"/>
            <w:vMerge w:val="restart"/>
            <w:tcBorders>
              <w:top w:val="single" w:sz="4" w:space="0" w:color="auto"/>
              <w:left w:val="single" w:sz="4" w:space="0" w:color="auto"/>
              <w:bottom w:val="single" w:sz="4" w:space="0" w:color="auto"/>
              <w:right w:val="single" w:sz="4" w:space="0" w:color="auto"/>
            </w:tcBorders>
            <w:vAlign w:val="center"/>
          </w:tcPr>
          <w:p w:rsidR="000F70C7" w:rsidRPr="005D6948" w:rsidRDefault="000F70C7">
            <w:pPr>
              <w:widowControl/>
              <w:jc w:val="center"/>
              <w:rPr>
                <w:rFonts w:ascii="宋体" w:hAnsi="宋体" w:cs="宋体"/>
                <w:color w:val="000000" w:themeColor="text1"/>
                <w:kern w:val="0"/>
                <w:sz w:val="20"/>
                <w:szCs w:val="20"/>
              </w:rPr>
            </w:pPr>
          </w:p>
          <w:p w:rsidR="000F70C7" w:rsidRPr="005D6948" w:rsidRDefault="000F70C7">
            <w:pPr>
              <w:widowControl/>
              <w:jc w:val="center"/>
              <w:rPr>
                <w:rFonts w:ascii="宋体" w:hAnsi="宋体" w:cs="宋体"/>
                <w:color w:val="000000" w:themeColor="text1"/>
                <w:kern w:val="0"/>
                <w:sz w:val="20"/>
                <w:szCs w:val="20"/>
              </w:rPr>
            </w:pPr>
          </w:p>
          <w:p w:rsidR="000F70C7" w:rsidRPr="005D6948" w:rsidRDefault="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整体绩效目标实现情况（60）</w:t>
            </w:r>
          </w:p>
        </w:tc>
        <w:tc>
          <w:tcPr>
            <w:tcW w:w="326" w:type="pct"/>
            <w:vMerge w:val="restart"/>
            <w:tcBorders>
              <w:top w:val="single" w:sz="4" w:space="0" w:color="auto"/>
              <w:left w:val="nil"/>
              <w:right w:val="single" w:sz="4" w:space="0" w:color="auto"/>
            </w:tcBorders>
            <w:vAlign w:val="center"/>
          </w:tcPr>
          <w:p w:rsidR="000F70C7" w:rsidRPr="005D6948" w:rsidRDefault="000F70C7">
            <w:pPr>
              <w:widowControl/>
              <w:jc w:val="center"/>
              <w:rPr>
                <w:rFonts w:ascii="宋体" w:hAnsi="宋体" w:cs="宋体"/>
                <w:color w:val="000000" w:themeColor="text1"/>
                <w:kern w:val="0"/>
                <w:sz w:val="20"/>
                <w:szCs w:val="20"/>
              </w:rPr>
            </w:pPr>
          </w:p>
          <w:p w:rsidR="000F70C7" w:rsidRPr="005D6948" w:rsidRDefault="000F70C7">
            <w:pPr>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产出（30）</w:t>
            </w:r>
          </w:p>
        </w:tc>
        <w:tc>
          <w:tcPr>
            <w:tcW w:w="359" w:type="pct"/>
            <w:tcBorders>
              <w:top w:val="single" w:sz="4" w:space="0" w:color="auto"/>
              <w:left w:val="nil"/>
              <w:bottom w:val="single" w:sz="4" w:space="0" w:color="auto"/>
              <w:right w:val="single" w:sz="4" w:space="0" w:color="auto"/>
            </w:tcBorders>
            <w:vAlign w:val="center"/>
          </w:tcPr>
          <w:p w:rsidR="000F70C7" w:rsidRPr="005D6948" w:rsidRDefault="000F70C7">
            <w:pPr>
              <w:widowControl/>
              <w:jc w:val="center"/>
              <w:rPr>
                <w:rFonts w:ascii="宋体" w:hAnsi="宋体" w:cs="宋体"/>
                <w:color w:val="000000" w:themeColor="text1"/>
                <w:kern w:val="0"/>
                <w:sz w:val="20"/>
                <w:szCs w:val="20"/>
              </w:rPr>
            </w:pPr>
          </w:p>
          <w:p w:rsidR="000F70C7" w:rsidRPr="005D6948" w:rsidRDefault="000F70C7">
            <w:pPr>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完成助学金发放人次</w:t>
            </w:r>
          </w:p>
        </w:tc>
        <w:tc>
          <w:tcPr>
            <w:tcW w:w="447" w:type="pct"/>
            <w:tcBorders>
              <w:top w:val="single" w:sz="4" w:space="0" w:color="auto"/>
              <w:left w:val="nil"/>
              <w:bottom w:val="single" w:sz="4" w:space="0" w:color="auto"/>
              <w:right w:val="single" w:sz="4" w:space="0" w:color="auto"/>
            </w:tcBorders>
            <w:vAlign w:val="center"/>
          </w:tcPr>
          <w:p w:rsidR="000F70C7" w:rsidRPr="005D6948" w:rsidRDefault="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7</w:t>
            </w:r>
            <w:r w:rsidRPr="005D6948">
              <w:rPr>
                <w:rFonts w:ascii="宋体" w:hAnsi="宋体" w:cs="宋体"/>
                <w:color w:val="000000" w:themeColor="text1"/>
                <w:kern w:val="0"/>
                <w:sz w:val="20"/>
                <w:szCs w:val="20"/>
              </w:rPr>
              <w:t>80</w:t>
            </w:r>
          </w:p>
          <w:p w:rsidR="000F70C7" w:rsidRPr="005D6948" w:rsidRDefault="000F70C7">
            <w:pPr>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p>
        </w:tc>
        <w:tc>
          <w:tcPr>
            <w:tcW w:w="304" w:type="pct"/>
            <w:tcBorders>
              <w:top w:val="single" w:sz="4" w:space="0" w:color="auto"/>
              <w:left w:val="nil"/>
              <w:bottom w:val="single" w:sz="4" w:space="0" w:color="auto"/>
              <w:right w:val="single" w:sz="4" w:space="0" w:color="auto"/>
            </w:tcBorders>
            <w:vAlign w:val="center"/>
          </w:tcPr>
          <w:p w:rsidR="000F70C7" w:rsidRPr="005D6948" w:rsidRDefault="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7</w:t>
            </w:r>
            <w:r w:rsidRPr="005D6948">
              <w:rPr>
                <w:rFonts w:ascii="宋体" w:hAnsi="宋体" w:cs="宋体"/>
                <w:color w:val="000000" w:themeColor="text1"/>
                <w:kern w:val="0"/>
                <w:sz w:val="20"/>
                <w:szCs w:val="20"/>
              </w:rPr>
              <w:t>24</w:t>
            </w:r>
          </w:p>
          <w:p w:rsidR="000F70C7" w:rsidRPr="005D6948" w:rsidRDefault="000F70C7">
            <w:pPr>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p>
        </w:tc>
        <w:tc>
          <w:tcPr>
            <w:tcW w:w="217" w:type="pct"/>
            <w:vMerge w:val="restart"/>
            <w:tcBorders>
              <w:top w:val="single" w:sz="4" w:space="0" w:color="auto"/>
              <w:left w:val="nil"/>
              <w:right w:val="single" w:sz="4" w:space="0" w:color="auto"/>
            </w:tcBorders>
            <w:vAlign w:val="center"/>
          </w:tcPr>
          <w:p w:rsidR="000F70C7" w:rsidRPr="005D6948" w:rsidRDefault="000F70C7">
            <w:pPr>
              <w:widowControl/>
              <w:jc w:val="center"/>
              <w:rPr>
                <w:rFonts w:ascii="宋体" w:hAnsi="宋体" w:cs="宋体"/>
                <w:color w:val="000000" w:themeColor="text1"/>
                <w:kern w:val="0"/>
                <w:sz w:val="20"/>
                <w:szCs w:val="20"/>
              </w:rPr>
            </w:pPr>
          </w:p>
          <w:p w:rsidR="000F70C7" w:rsidRPr="005D6948" w:rsidRDefault="000F70C7">
            <w:pPr>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30</w:t>
            </w:r>
          </w:p>
        </w:tc>
        <w:tc>
          <w:tcPr>
            <w:tcW w:w="253" w:type="pct"/>
            <w:tcBorders>
              <w:top w:val="single" w:sz="4" w:space="0" w:color="auto"/>
              <w:left w:val="nil"/>
              <w:bottom w:val="single" w:sz="4" w:space="0" w:color="auto"/>
              <w:right w:val="nil"/>
            </w:tcBorders>
            <w:vAlign w:val="center"/>
          </w:tcPr>
          <w:p w:rsidR="000F70C7" w:rsidRPr="005D6948" w:rsidRDefault="000F70C7">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w:t>
            </w:r>
          </w:p>
          <w:p w:rsidR="000F70C7" w:rsidRPr="005D6948" w:rsidRDefault="000F70C7">
            <w:pPr>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p>
        </w:tc>
        <w:tc>
          <w:tcPr>
            <w:tcW w:w="1424" w:type="pct"/>
            <w:vMerge w:val="restart"/>
            <w:tcBorders>
              <w:top w:val="single" w:sz="4" w:space="0" w:color="auto"/>
              <w:left w:val="single" w:sz="4" w:space="0" w:color="auto"/>
              <w:right w:val="single" w:sz="4" w:space="0" w:color="auto"/>
            </w:tcBorders>
            <w:vAlign w:val="center"/>
          </w:tcPr>
          <w:p w:rsidR="000F70C7" w:rsidRPr="005D6948" w:rsidRDefault="000F70C7">
            <w:pPr>
              <w:widowControl/>
              <w:jc w:val="left"/>
              <w:rPr>
                <w:rFonts w:ascii="宋体" w:hAnsi="宋体" w:cs="宋体"/>
                <w:color w:val="000000" w:themeColor="text1"/>
                <w:kern w:val="0"/>
                <w:sz w:val="18"/>
                <w:szCs w:val="18"/>
              </w:rPr>
            </w:pPr>
            <w:r w:rsidRPr="005D6948">
              <w:rPr>
                <w:rFonts w:ascii="宋体" w:hAnsi="宋体" w:cs="宋体" w:hint="eastAsia"/>
                <w:b/>
                <w:bCs/>
                <w:color w:val="000000" w:themeColor="text1"/>
                <w:kern w:val="0"/>
                <w:sz w:val="18"/>
                <w:szCs w:val="18"/>
              </w:rPr>
              <w:t>产出数量</w:t>
            </w:r>
            <w:r w:rsidRPr="005D6948">
              <w:rPr>
                <w:rFonts w:ascii="宋体" w:hAnsi="宋体" w:cs="宋体" w:hint="eastAsia"/>
                <w:color w:val="000000" w:themeColor="text1"/>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sidRPr="005D6948">
              <w:rPr>
                <w:rFonts w:ascii="宋体" w:hAnsi="宋体" w:cs="宋体" w:hint="eastAsia"/>
                <w:b/>
                <w:bCs/>
                <w:color w:val="000000" w:themeColor="text1"/>
                <w:kern w:val="0"/>
                <w:sz w:val="18"/>
                <w:szCs w:val="18"/>
              </w:rPr>
              <w:t>产出质量</w:t>
            </w:r>
            <w:r w:rsidRPr="005D6948">
              <w:rPr>
                <w:rFonts w:ascii="宋体" w:hAnsi="宋体" w:cs="宋体" w:hint="eastAsia"/>
                <w:color w:val="000000" w:themeColor="text1"/>
                <w:kern w:val="0"/>
                <w:sz w:val="18"/>
                <w:szCs w:val="18"/>
              </w:rPr>
              <w:t>：质量达标率=质量达标工作数/实际完成工作数×100%。质量达标工作数：一定时期（年度或规划期）内部门（单位）实际完成工作数中达到部门绩效目标要求（绩效标准值）的工作任务数量。</w:t>
            </w:r>
            <w:r w:rsidRPr="005D6948">
              <w:rPr>
                <w:rFonts w:ascii="宋体" w:hAnsi="宋体" w:cs="宋体" w:hint="eastAsia"/>
                <w:b/>
                <w:bCs/>
                <w:color w:val="000000" w:themeColor="text1"/>
                <w:kern w:val="0"/>
                <w:sz w:val="18"/>
                <w:szCs w:val="18"/>
              </w:rPr>
              <w:t>产出进度：</w:t>
            </w:r>
            <w:r w:rsidRPr="005D6948">
              <w:rPr>
                <w:rFonts w:ascii="宋体" w:hAnsi="宋体" w:cs="宋体" w:hint="eastAsia"/>
                <w:color w:val="000000" w:themeColor="text1"/>
                <w:kern w:val="0"/>
                <w:sz w:val="18"/>
                <w:szCs w:val="18"/>
              </w:rPr>
              <w:t>按时完成率=（按时完成工作数/实际完成工作数）×100%。按时完成工作数：部门（单位）按照整体绩效目标确定的时限实际完成的工作任务数量。</w:t>
            </w:r>
            <w:r w:rsidRPr="005D6948">
              <w:rPr>
                <w:rFonts w:ascii="宋体" w:hAnsi="宋体" w:cs="宋体" w:hint="eastAsia"/>
                <w:b/>
                <w:bCs/>
                <w:color w:val="000000" w:themeColor="text1"/>
                <w:kern w:val="0"/>
                <w:sz w:val="18"/>
                <w:szCs w:val="18"/>
              </w:rPr>
              <w:t>产出成本</w:t>
            </w:r>
            <w:r w:rsidRPr="005D6948">
              <w:rPr>
                <w:rFonts w:ascii="宋体" w:hAnsi="宋体" w:cs="宋体" w:hint="eastAsia"/>
                <w:color w:val="000000" w:themeColor="text1"/>
                <w:kern w:val="0"/>
                <w:sz w:val="18"/>
                <w:szCs w:val="18"/>
              </w:rPr>
              <w:t>：单位产出相对于上一年度的节约额；②单位产出相对于市场同类产出的节约额；③部门公用经费的控制情况。</w:t>
            </w:r>
          </w:p>
        </w:tc>
        <w:tc>
          <w:tcPr>
            <w:tcW w:w="1357" w:type="pct"/>
            <w:vMerge w:val="restart"/>
            <w:tcBorders>
              <w:top w:val="single" w:sz="4" w:space="0" w:color="auto"/>
              <w:left w:val="single" w:sz="4" w:space="0" w:color="auto"/>
              <w:right w:val="single" w:sz="4" w:space="0" w:color="auto"/>
            </w:tcBorders>
            <w:vAlign w:val="center"/>
          </w:tcPr>
          <w:p w:rsidR="000F70C7" w:rsidRPr="005D6948" w:rsidRDefault="000F70C7">
            <w:pPr>
              <w:widowControl/>
              <w:jc w:val="left"/>
              <w:rPr>
                <w:rFonts w:ascii="宋体" w:hAnsi="宋体" w:cs="宋体"/>
                <w:color w:val="000000" w:themeColor="text1"/>
                <w:kern w:val="0"/>
                <w:sz w:val="18"/>
                <w:szCs w:val="18"/>
              </w:rPr>
            </w:pPr>
            <w:r w:rsidRPr="005D6948">
              <w:rPr>
                <w:rFonts w:ascii="宋体" w:hAnsi="宋体" w:cs="宋体" w:hint="eastAsia"/>
                <w:color w:val="000000" w:themeColor="text1"/>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rsidR="002A03CE" w:rsidRPr="005D6948" w:rsidTr="00364C91">
        <w:trPr>
          <w:trHeight w:val="1130"/>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single" w:sz="4" w:space="0" w:color="auto"/>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购置</w:t>
            </w:r>
            <w:r w:rsidRPr="005D6948">
              <w:rPr>
                <w:rFonts w:ascii="宋体" w:hAnsi="宋体" w:cs="宋体"/>
                <w:color w:val="000000" w:themeColor="text1"/>
                <w:kern w:val="0"/>
                <w:sz w:val="20"/>
                <w:szCs w:val="20"/>
              </w:rPr>
              <w:t>三维光学扫描仪</w:t>
            </w:r>
          </w:p>
        </w:tc>
        <w:tc>
          <w:tcPr>
            <w:tcW w:w="447" w:type="pct"/>
            <w:tcBorders>
              <w:top w:val="single" w:sz="4" w:space="0" w:color="auto"/>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4台</w:t>
            </w:r>
          </w:p>
        </w:tc>
        <w:tc>
          <w:tcPr>
            <w:tcW w:w="304" w:type="pct"/>
            <w:tcBorders>
              <w:top w:val="single" w:sz="4" w:space="0" w:color="auto"/>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2台</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single" w:sz="4" w:space="0" w:color="auto"/>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0.5</w:t>
            </w:r>
            <w:r w:rsidRPr="005D6948">
              <w:rPr>
                <w:rFonts w:ascii="宋体" w:hAnsi="宋体" w:cs="宋体" w:hint="eastAsia"/>
                <w:color w:val="000000" w:themeColor="text1"/>
                <w:kern w:val="0"/>
                <w:sz w:val="20"/>
                <w:szCs w:val="20"/>
              </w:rPr>
              <w:t xml:space="preserve">　</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1258"/>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购置</w:t>
            </w:r>
            <w:r w:rsidRPr="005D6948">
              <w:rPr>
                <w:rFonts w:ascii="宋体" w:hAnsi="宋体" w:cs="宋体"/>
                <w:color w:val="000000" w:themeColor="text1"/>
                <w:kern w:val="0"/>
                <w:sz w:val="20"/>
                <w:szCs w:val="20"/>
              </w:rPr>
              <w:t>文博数字化资源库</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1套</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1套</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w:t>
            </w:r>
            <w:r w:rsidRPr="005D6948">
              <w:rPr>
                <w:rFonts w:ascii="宋体" w:hAnsi="宋体" w:cs="宋体" w:hint="eastAsia"/>
                <w:color w:val="000000" w:themeColor="text1"/>
                <w:kern w:val="0"/>
                <w:sz w:val="20"/>
                <w:szCs w:val="20"/>
              </w:rPr>
              <w:t xml:space="preserve">　</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购置</w:t>
            </w:r>
            <w:r w:rsidRPr="005D6948">
              <w:rPr>
                <w:rFonts w:ascii="宋体" w:hAnsi="宋体" w:cs="宋体"/>
                <w:color w:val="000000" w:themeColor="text1"/>
                <w:kern w:val="0"/>
                <w:sz w:val="20"/>
                <w:szCs w:val="20"/>
              </w:rPr>
              <w:t>文物三维数据处理软件</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30节点</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30节点</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w:t>
            </w:r>
            <w:r w:rsidRPr="005D6948">
              <w:rPr>
                <w:rFonts w:ascii="宋体" w:hAnsi="宋体" w:cs="宋体" w:hint="eastAsia"/>
                <w:color w:val="000000" w:themeColor="text1"/>
                <w:kern w:val="0"/>
                <w:sz w:val="20"/>
                <w:szCs w:val="20"/>
              </w:rPr>
              <w:t xml:space="preserve">　</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完善人才培养方案</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2份</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2份</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专业课程资源建设</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5门课程（含教学案例25个，教学资源110个）</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5门课程（含教学案例25个，教学资源110个）</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线上培训教学资源开发</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80个</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80个</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实训室</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 xml:space="preserve">智能终端测试实训室1间  </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 xml:space="preserve">智能终端测试实训室1间  </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大师工作室质量监控制度</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1项</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1项</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left"/>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完成2021年一年租金的支付</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完成</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完成</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环境建设符合环保要求</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符合</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符合</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软硬件型号参数符合招标要求</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1项</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1项</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设备调试满足工程实践需求</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1项</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1项</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培训合格率</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培训课程合格率95%以上</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培训课程合格率95%以上</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设备质量</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达到国家标准</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达到国家标准</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验收合格率</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100%</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100%</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技艺革新</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1个</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1个</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left"/>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完成补助学生名单确认审批、发放</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2021年12月31日前</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2021年12月31日前</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3</w:t>
            </w:r>
            <w:r w:rsidRPr="005D6948">
              <w:rPr>
                <w:rFonts w:ascii="宋体" w:hAnsi="宋体" w:cs="宋体"/>
                <w:color w:val="000000" w:themeColor="text1"/>
                <w:kern w:val="0"/>
                <w:sz w:val="20"/>
                <w:szCs w:val="20"/>
              </w:rPr>
              <w:t>D</w:t>
            </w:r>
            <w:r w:rsidRPr="005D6948">
              <w:rPr>
                <w:rFonts w:ascii="宋体" w:hAnsi="宋体" w:cs="宋体" w:hint="eastAsia"/>
                <w:color w:val="000000" w:themeColor="text1"/>
                <w:kern w:val="0"/>
                <w:sz w:val="20"/>
                <w:szCs w:val="20"/>
              </w:rPr>
              <w:t>打印</w:t>
            </w:r>
            <w:r w:rsidRPr="005D6948">
              <w:rPr>
                <w:rFonts w:ascii="宋体" w:hAnsi="宋体" w:cs="宋体"/>
                <w:color w:val="000000" w:themeColor="text1"/>
                <w:kern w:val="0"/>
                <w:sz w:val="20"/>
                <w:szCs w:val="20"/>
              </w:rPr>
              <w:t>项目调研，申报</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2020年11月前</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2020年11月前</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3</w:t>
            </w:r>
            <w:r w:rsidRPr="005D6948">
              <w:rPr>
                <w:rFonts w:ascii="宋体" w:hAnsi="宋体" w:cs="宋体"/>
                <w:color w:val="000000" w:themeColor="text1"/>
                <w:kern w:val="0"/>
                <w:sz w:val="20"/>
                <w:szCs w:val="20"/>
              </w:rPr>
              <w:t>D</w:t>
            </w:r>
            <w:r w:rsidRPr="005D6948">
              <w:rPr>
                <w:rFonts w:ascii="宋体" w:hAnsi="宋体" w:cs="宋体" w:hint="eastAsia"/>
                <w:color w:val="000000" w:themeColor="text1"/>
                <w:kern w:val="0"/>
                <w:sz w:val="20"/>
                <w:szCs w:val="20"/>
              </w:rPr>
              <w:t>打印</w:t>
            </w:r>
            <w:r w:rsidRPr="005D6948">
              <w:rPr>
                <w:rFonts w:ascii="宋体" w:hAnsi="宋体" w:cs="宋体"/>
                <w:color w:val="000000" w:themeColor="text1"/>
                <w:kern w:val="0"/>
                <w:sz w:val="20"/>
                <w:szCs w:val="20"/>
              </w:rPr>
              <w:t>项目论证评审</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2020年11月前</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2020年11月前</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3</w:t>
            </w:r>
            <w:r w:rsidRPr="005D6948">
              <w:rPr>
                <w:rFonts w:ascii="宋体" w:hAnsi="宋体" w:cs="宋体"/>
                <w:color w:val="000000" w:themeColor="text1"/>
                <w:kern w:val="0"/>
                <w:sz w:val="20"/>
                <w:szCs w:val="20"/>
              </w:rPr>
              <w:t>D</w:t>
            </w:r>
            <w:r w:rsidRPr="005D6948">
              <w:rPr>
                <w:rFonts w:ascii="宋体" w:hAnsi="宋体" w:cs="宋体" w:hint="eastAsia"/>
                <w:color w:val="000000" w:themeColor="text1"/>
                <w:kern w:val="0"/>
                <w:sz w:val="20"/>
                <w:szCs w:val="20"/>
              </w:rPr>
              <w:t>打印</w:t>
            </w:r>
            <w:r w:rsidRPr="005D6948">
              <w:rPr>
                <w:rFonts w:ascii="宋体" w:hAnsi="宋体" w:cs="宋体"/>
                <w:color w:val="000000" w:themeColor="text1"/>
                <w:kern w:val="0"/>
                <w:sz w:val="20"/>
                <w:szCs w:val="20"/>
              </w:rPr>
              <w:t>项目招投标、签订合同</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2021年7月前</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合同于2021年8月2日签订</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0.5</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3</w:t>
            </w:r>
            <w:r w:rsidRPr="005D6948">
              <w:rPr>
                <w:rFonts w:ascii="宋体" w:hAnsi="宋体" w:cs="宋体"/>
                <w:color w:val="000000" w:themeColor="text1"/>
                <w:kern w:val="0"/>
                <w:sz w:val="20"/>
                <w:szCs w:val="20"/>
              </w:rPr>
              <w:t>D</w:t>
            </w:r>
            <w:r w:rsidRPr="005D6948">
              <w:rPr>
                <w:rFonts w:ascii="宋体" w:hAnsi="宋体" w:cs="宋体" w:hint="eastAsia"/>
                <w:color w:val="000000" w:themeColor="text1"/>
                <w:kern w:val="0"/>
                <w:sz w:val="20"/>
                <w:szCs w:val="20"/>
              </w:rPr>
              <w:t>打印</w:t>
            </w:r>
            <w:r w:rsidRPr="005D6948">
              <w:rPr>
                <w:rFonts w:ascii="宋体" w:hAnsi="宋体" w:cs="宋体"/>
                <w:color w:val="000000" w:themeColor="text1"/>
                <w:kern w:val="0"/>
                <w:sz w:val="20"/>
                <w:szCs w:val="20"/>
              </w:rPr>
              <w:t>项目验收</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2021年10月前</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2</w:t>
            </w:r>
            <w:r w:rsidRPr="005D6948">
              <w:rPr>
                <w:rFonts w:ascii="宋体" w:hAnsi="宋体" w:cs="宋体"/>
                <w:color w:val="000000" w:themeColor="text1"/>
                <w:kern w:val="0"/>
                <w:sz w:val="20"/>
                <w:szCs w:val="20"/>
              </w:rPr>
              <w:t>021</w:t>
            </w:r>
            <w:r w:rsidRPr="005D6948">
              <w:rPr>
                <w:rFonts w:ascii="宋体" w:hAnsi="宋体" w:cs="宋体" w:hint="eastAsia"/>
                <w:color w:val="000000" w:themeColor="text1"/>
                <w:kern w:val="0"/>
                <w:sz w:val="20"/>
                <w:szCs w:val="20"/>
              </w:rPr>
              <w:t>年1</w:t>
            </w:r>
            <w:r w:rsidRPr="005D6948">
              <w:rPr>
                <w:rFonts w:ascii="宋体" w:hAnsi="宋体" w:cs="宋体"/>
                <w:color w:val="000000" w:themeColor="text1"/>
                <w:kern w:val="0"/>
                <w:sz w:val="20"/>
                <w:szCs w:val="20"/>
              </w:rPr>
              <w:t>1</w:t>
            </w:r>
            <w:r w:rsidRPr="005D6948">
              <w:rPr>
                <w:rFonts w:ascii="宋体" w:hAnsi="宋体" w:cs="宋体" w:hint="eastAsia"/>
                <w:color w:val="000000" w:themeColor="text1"/>
                <w:kern w:val="0"/>
                <w:sz w:val="20"/>
                <w:szCs w:val="20"/>
              </w:rPr>
              <w:t>月完成验收</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0.5</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left"/>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完成房屋租赁项目时间</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2021年12月31日之前</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2021年12月31日之前</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特高</w:t>
            </w:r>
            <w:r w:rsidRPr="005D6948">
              <w:rPr>
                <w:rFonts w:ascii="宋体" w:hAnsi="宋体" w:cs="宋体"/>
                <w:color w:val="000000" w:themeColor="text1"/>
                <w:kern w:val="0"/>
                <w:sz w:val="20"/>
                <w:szCs w:val="20"/>
              </w:rPr>
              <w:t>项目申报时间</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2020年11月前</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2020年11月前</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特高</w:t>
            </w:r>
            <w:r w:rsidRPr="005D6948">
              <w:rPr>
                <w:rFonts w:ascii="宋体" w:hAnsi="宋体" w:cs="宋体"/>
                <w:color w:val="000000" w:themeColor="text1"/>
                <w:kern w:val="0"/>
                <w:sz w:val="20"/>
                <w:szCs w:val="20"/>
              </w:rPr>
              <w:t>项目建设时间</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2021年12月31日前</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2021年12月31日前</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特高</w:t>
            </w:r>
            <w:r w:rsidRPr="005D6948">
              <w:rPr>
                <w:rFonts w:ascii="宋体" w:hAnsi="宋体" w:cs="宋体"/>
                <w:color w:val="000000" w:themeColor="text1"/>
                <w:kern w:val="0"/>
                <w:sz w:val="20"/>
                <w:szCs w:val="20"/>
              </w:rPr>
              <w:t>项目建设完成时间</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2021年12月31日前</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2021年12月31日前</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left"/>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助学金项目总成本控制</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19.29万元以内</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w:t>
            </w:r>
            <w:r w:rsidRPr="005D6948">
              <w:rPr>
                <w:rFonts w:ascii="宋体" w:hAnsi="宋体" w:cs="宋体"/>
                <w:color w:val="000000" w:themeColor="text1"/>
                <w:kern w:val="0"/>
                <w:sz w:val="20"/>
                <w:szCs w:val="20"/>
              </w:rPr>
              <w:t>6.67</w:t>
            </w:r>
            <w:r w:rsidRPr="005D6948">
              <w:rPr>
                <w:rFonts w:ascii="宋体" w:hAnsi="宋体" w:cs="宋体" w:hint="eastAsia"/>
                <w:color w:val="000000" w:themeColor="text1"/>
                <w:kern w:val="0"/>
                <w:sz w:val="20"/>
                <w:szCs w:val="20"/>
              </w:rPr>
              <w:t>万元</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3</w:t>
            </w:r>
            <w:r w:rsidRPr="005D6948">
              <w:rPr>
                <w:rFonts w:ascii="宋体" w:hAnsi="宋体" w:cs="宋体"/>
                <w:color w:val="000000" w:themeColor="text1"/>
                <w:kern w:val="0"/>
                <w:sz w:val="20"/>
                <w:szCs w:val="20"/>
              </w:rPr>
              <w:t>D</w:t>
            </w:r>
            <w:r w:rsidRPr="005D6948">
              <w:rPr>
                <w:rFonts w:ascii="宋体" w:hAnsi="宋体" w:cs="宋体" w:hint="eastAsia"/>
                <w:color w:val="000000" w:themeColor="text1"/>
                <w:kern w:val="0"/>
                <w:sz w:val="20"/>
                <w:szCs w:val="20"/>
              </w:rPr>
              <w:t>打印项目控制在评审后的预算总额内</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&lt;=458万元</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4</w:t>
            </w:r>
            <w:r w:rsidRPr="005D6948">
              <w:rPr>
                <w:rFonts w:ascii="宋体" w:hAnsi="宋体" w:cs="宋体"/>
                <w:color w:val="000000" w:themeColor="text1"/>
                <w:kern w:val="0"/>
                <w:sz w:val="20"/>
                <w:szCs w:val="20"/>
              </w:rPr>
              <w:t>55.4</w:t>
            </w:r>
            <w:r w:rsidRPr="005D6948">
              <w:rPr>
                <w:rFonts w:ascii="宋体" w:hAnsi="宋体" w:cs="宋体" w:hint="eastAsia"/>
                <w:color w:val="000000" w:themeColor="text1"/>
                <w:kern w:val="0"/>
                <w:sz w:val="20"/>
                <w:szCs w:val="20"/>
              </w:rPr>
              <w:t>万元</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0.9</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left"/>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房屋租赁项目成本控制</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423.53</w:t>
            </w:r>
            <w:r w:rsidRPr="005D6948">
              <w:rPr>
                <w:rFonts w:ascii="宋体" w:hAnsi="宋体" w:cs="宋体" w:hint="eastAsia"/>
                <w:color w:val="000000" w:themeColor="text1"/>
                <w:kern w:val="0"/>
                <w:sz w:val="20"/>
                <w:szCs w:val="20"/>
              </w:rPr>
              <w:t>万元以内</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2</w:t>
            </w:r>
            <w:r w:rsidRPr="005D6948">
              <w:rPr>
                <w:rFonts w:ascii="宋体" w:hAnsi="宋体" w:cs="宋体"/>
                <w:color w:val="000000" w:themeColor="text1"/>
                <w:kern w:val="0"/>
                <w:sz w:val="20"/>
                <w:szCs w:val="20"/>
              </w:rPr>
              <w:t>19.20</w:t>
            </w:r>
            <w:r w:rsidRPr="005D6948">
              <w:rPr>
                <w:rFonts w:ascii="宋体" w:hAnsi="宋体" w:cs="宋体" w:hint="eastAsia"/>
                <w:color w:val="000000" w:themeColor="text1"/>
                <w:kern w:val="0"/>
                <w:sz w:val="20"/>
                <w:szCs w:val="20"/>
              </w:rPr>
              <w:t>万元</w:t>
            </w:r>
          </w:p>
        </w:tc>
        <w:tc>
          <w:tcPr>
            <w:tcW w:w="21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0.5</w:t>
            </w:r>
          </w:p>
        </w:tc>
        <w:tc>
          <w:tcPr>
            <w:tcW w:w="1424"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364C91">
        <w:trPr>
          <w:trHeight w:val="9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26" w:type="pct"/>
            <w:vMerge/>
            <w:tcBorders>
              <w:left w:val="single" w:sz="4" w:space="0" w:color="auto"/>
              <w:bottom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特高</w:t>
            </w:r>
            <w:r w:rsidRPr="005D6948">
              <w:rPr>
                <w:rFonts w:ascii="宋体" w:hAnsi="宋体" w:cs="宋体"/>
                <w:color w:val="000000" w:themeColor="text1"/>
                <w:kern w:val="0"/>
                <w:sz w:val="20"/>
                <w:szCs w:val="20"/>
              </w:rPr>
              <w:t>项目</w:t>
            </w:r>
            <w:r w:rsidRPr="005D6948">
              <w:rPr>
                <w:rFonts w:ascii="宋体" w:hAnsi="宋体" w:cs="宋体" w:hint="eastAsia"/>
                <w:color w:val="000000" w:themeColor="text1"/>
                <w:kern w:val="0"/>
                <w:sz w:val="20"/>
                <w:szCs w:val="20"/>
              </w:rPr>
              <w:t>的财政拨款</w:t>
            </w:r>
            <w:r w:rsidRPr="005D6948">
              <w:rPr>
                <w:rFonts w:ascii="宋体" w:hAnsi="宋体" w:cs="宋体"/>
                <w:color w:val="000000" w:themeColor="text1"/>
                <w:kern w:val="0"/>
                <w:sz w:val="20"/>
                <w:szCs w:val="20"/>
              </w:rPr>
              <w:t>成本</w:t>
            </w:r>
          </w:p>
        </w:tc>
        <w:tc>
          <w:tcPr>
            <w:tcW w:w="447" w:type="pct"/>
            <w:tcBorders>
              <w:top w:val="nil"/>
              <w:left w:val="nil"/>
              <w:bottom w:val="single" w:sz="4" w:space="0" w:color="auto"/>
              <w:right w:val="single" w:sz="4" w:space="0" w:color="auto"/>
            </w:tcBorders>
            <w:vAlign w:val="center"/>
          </w:tcPr>
          <w:p w:rsidR="000F70C7" w:rsidRPr="005D6948" w:rsidRDefault="000F70C7" w:rsidP="001271DE">
            <w:pPr>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≤782.7488万元</w:t>
            </w:r>
          </w:p>
        </w:tc>
        <w:tc>
          <w:tcPr>
            <w:tcW w:w="304" w:type="pct"/>
            <w:tcBorders>
              <w:top w:val="nil"/>
              <w:left w:val="nil"/>
              <w:bottom w:val="single" w:sz="4" w:space="0" w:color="auto"/>
              <w:right w:val="single" w:sz="4" w:space="0" w:color="auto"/>
            </w:tcBorders>
            <w:vAlign w:val="center"/>
          </w:tcPr>
          <w:p w:rsidR="000F70C7" w:rsidRPr="005D6948" w:rsidRDefault="000F70C7" w:rsidP="001271DE">
            <w:pPr>
              <w:widowControl/>
              <w:spacing w:line="240" w:lineRule="exact"/>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765.70</w:t>
            </w:r>
            <w:r w:rsidRPr="005D6948">
              <w:rPr>
                <w:rFonts w:ascii="宋体" w:hAnsi="宋体" w:cs="宋体" w:hint="eastAsia"/>
                <w:color w:val="000000" w:themeColor="text1"/>
                <w:kern w:val="0"/>
                <w:sz w:val="20"/>
                <w:szCs w:val="20"/>
              </w:rPr>
              <w:t>万元</w:t>
            </w:r>
          </w:p>
        </w:tc>
        <w:tc>
          <w:tcPr>
            <w:tcW w:w="217" w:type="pct"/>
            <w:vMerge/>
            <w:tcBorders>
              <w:left w:val="single" w:sz="4" w:space="0" w:color="auto"/>
              <w:bottom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1271DE">
            <w:pPr>
              <w:widowControl/>
              <w:jc w:val="center"/>
              <w:rPr>
                <w:rFonts w:ascii="宋体" w:hAnsi="宋体" w:cs="宋体"/>
                <w:color w:val="000000" w:themeColor="text1"/>
                <w:kern w:val="0"/>
                <w:sz w:val="20"/>
                <w:szCs w:val="20"/>
              </w:rPr>
            </w:pPr>
            <w:r w:rsidRPr="005D6948">
              <w:rPr>
                <w:rFonts w:ascii="宋体" w:hAnsi="宋体" w:cs="宋体"/>
                <w:color w:val="000000" w:themeColor="text1"/>
                <w:kern w:val="0"/>
                <w:sz w:val="20"/>
                <w:szCs w:val="20"/>
              </w:rPr>
              <w:t>0.9</w:t>
            </w:r>
          </w:p>
        </w:tc>
        <w:tc>
          <w:tcPr>
            <w:tcW w:w="1424" w:type="pct"/>
            <w:vMerge/>
            <w:tcBorders>
              <w:left w:val="single" w:sz="4" w:space="0" w:color="auto"/>
              <w:bottom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c>
          <w:tcPr>
            <w:tcW w:w="1357" w:type="pct"/>
            <w:vMerge/>
            <w:tcBorders>
              <w:left w:val="single" w:sz="4" w:space="0" w:color="auto"/>
              <w:bottom w:val="single" w:sz="4" w:space="0" w:color="auto"/>
              <w:right w:val="single" w:sz="4" w:space="0" w:color="auto"/>
            </w:tcBorders>
            <w:vAlign w:val="center"/>
          </w:tcPr>
          <w:p w:rsidR="000F70C7" w:rsidRPr="005D6948" w:rsidRDefault="000F70C7" w:rsidP="001271DE">
            <w:pPr>
              <w:widowControl/>
              <w:jc w:val="left"/>
              <w:rPr>
                <w:rFonts w:ascii="宋体" w:hAnsi="宋体" w:cs="宋体"/>
                <w:color w:val="000000" w:themeColor="text1"/>
                <w:kern w:val="0"/>
                <w:sz w:val="18"/>
                <w:szCs w:val="18"/>
              </w:rPr>
            </w:pPr>
          </w:p>
        </w:tc>
      </w:tr>
      <w:tr w:rsidR="002A03CE" w:rsidRPr="005D6948" w:rsidTr="00B25837">
        <w:trPr>
          <w:trHeight w:val="67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26" w:type="pct"/>
            <w:vMerge w:val="restart"/>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效果（30）</w:t>
            </w:r>
          </w:p>
        </w:tc>
        <w:tc>
          <w:tcPr>
            <w:tcW w:w="359" w:type="pct"/>
            <w:tcBorders>
              <w:top w:val="nil"/>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助学金项目</w:t>
            </w:r>
          </w:p>
        </w:tc>
        <w:tc>
          <w:tcPr>
            <w:tcW w:w="447" w:type="pct"/>
            <w:tcBorders>
              <w:top w:val="nil"/>
              <w:left w:val="nil"/>
              <w:bottom w:val="single" w:sz="4" w:space="0" w:color="auto"/>
              <w:right w:val="single" w:sz="4" w:space="0" w:color="auto"/>
            </w:tcBorders>
            <w:vAlign w:val="center"/>
          </w:tcPr>
          <w:p w:rsidR="000F70C7" w:rsidRPr="005D6948" w:rsidRDefault="000F70C7" w:rsidP="000F70C7">
            <w:pPr>
              <w:widowControl/>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减轻困难学生家庭经济负担，促进困难家庭学生完成学业，推动职业教育吸引力</w:t>
            </w:r>
          </w:p>
        </w:tc>
        <w:tc>
          <w:tcPr>
            <w:tcW w:w="304" w:type="pct"/>
            <w:tcBorders>
              <w:top w:val="nil"/>
              <w:left w:val="nil"/>
              <w:bottom w:val="single" w:sz="4" w:space="0" w:color="auto"/>
              <w:right w:val="single" w:sz="4" w:space="0" w:color="auto"/>
            </w:tcBorders>
            <w:vAlign w:val="center"/>
          </w:tcPr>
          <w:p w:rsidR="000F70C7" w:rsidRPr="005D6948" w:rsidRDefault="000F70C7" w:rsidP="000F70C7">
            <w:pPr>
              <w:widowControl/>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减轻困难学生家庭经济负担，促进困难家庭学生完成学业，推动职业教育吸引力</w:t>
            </w:r>
          </w:p>
        </w:tc>
        <w:tc>
          <w:tcPr>
            <w:tcW w:w="217" w:type="pct"/>
            <w:vMerge w:val="restart"/>
            <w:tcBorders>
              <w:top w:val="nil"/>
              <w:left w:val="single" w:sz="4" w:space="0" w:color="auto"/>
              <w:bottom w:val="single" w:sz="4" w:space="0" w:color="auto"/>
              <w:right w:val="single" w:sz="4" w:space="0" w:color="auto"/>
            </w:tcBorders>
            <w:noWrap/>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30</w:t>
            </w:r>
          </w:p>
        </w:tc>
        <w:tc>
          <w:tcPr>
            <w:tcW w:w="253" w:type="pct"/>
            <w:tcBorders>
              <w:top w:val="nil"/>
              <w:left w:val="nil"/>
              <w:bottom w:val="single" w:sz="4" w:space="0" w:color="auto"/>
              <w:right w:val="nil"/>
            </w:tcBorders>
            <w:noWrap/>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r w:rsidR="000D474B">
              <w:rPr>
                <w:rFonts w:ascii="宋体" w:hAnsi="宋体" w:cs="宋体" w:hint="eastAsia"/>
                <w:color w:val="000000" w:themeColor="text1"/>
                <w:kern w:val="0"/>
                <w:sz w:val="20"/>
                <w:szCs w:val="20"/>
              </w:rPr>
              <w:t>5</w:t>
            </w:r>
          </w:p>
        </w:tc>
        <w:tc>
          <w:tcPr>
            <w:tcW w:w="1424" w:type="pct"/>
            <w:vMerge w:val="restart"/>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r w:rsidRPr="005D6948">
              <w:rPr>
                <w:rFonts w:ascii="宋体" w:hAnsi="宋体" w:cs="宋体" w:hint="eastAsia"/>
                <w:b/>
                <w:bCs/>
                <w:color w:val="000000" w:themeColor="text1"/>
                <w:kern w:val="0"/>
                <w:sz w:val="18"/>
                <w:szCs w:val="18"/>
              </w:rPr>
              <w:t>经济效益</w:t>
            </w:r>
            <w:r w:rsidRPr="005D6948">
              <w:rPr>
                <w:rFonts w:ascii="宋体" w:hAnsi="宋体" w:cs="宋体" w:hint="eastAsia"/>
                <w:color w:val="000000" w:themeColor="text1"/>
                <w:kern w:val="0"/>
                <w:sz w:val="18"/>
                <w:szCs w:val="18"/>
              </w:rPr>
              <w:t>：部门（单位）履行职责对经济发展所带来的直接或间接影响。</w:t>
            </w:r>
            <w:r w:rsidRPr="005D6948">
              <w:rPr>
                <w:rFonts w:ascii="宋体" w:hAnsi="宋体" w:cs="宋体" w:hint="eastAsia"/>
                <w:b/>
                <w:bCs/>
                <w:color w:val="000000" w:themeColor="text1"/>
                <w:kern w:val="0"/>
                <w:sz w:val="18"/>
                <w:szCs w:val="18"/>
              </w:rPr>
              <w:t>社会效益</w:t>
            </w:r>
            <w:r w:rsidRPr="005D6948">
              <w:rPr>
                <w:rFonts w:ascii="宋体" w:hAnsi="宋体" w:cs="宋体" w:hint="eastAsia"/>
                <w:color w:val="000000" w:themeColor="text1"/>
                <w:kern w:val="0"/>
                <w:sz w:val="18"/>
                <w:szCs w:val="18"/>
              </w:rPr>
              <w:t>：部门（单位）履行职责对社会发展所带来的直接或间接影响。</w:t>
            </w:r>
            <w:r w:rsidRPr="005D6948">
              <w:rPr>
                <w:rFonts w:ascii="宋体" w:hAnsi="宋体" w:cs="宋体" w:hint="eastAsia"/>
                <w:b/>
                <w:bCs/>
                <w:color w:val="000000" w:themeColor="text1"/>
                <w:kern w:val="0"/>
                <w:sz w:val="18"/>
                <w:szCs w:val="18"/>
              </w:rPr>
              <w:t>环境效益</w:t>
            </w:r>
            <w:r w:rsidRPr="005D6948">
              <w:rPr>
                <w:rFonts w:ascii="宋体" w:hAnsi="宋体" w:cs="宋体" w:hint="eastAsia"/>
                <w:color w:val="000000" w:themeColor="text1"/>
                <w:kern w:val="0"/>
                <w:sz w:val="18"/>
                <w:szCs w:val="18"/>
              </w:rPr>
              <w:t>：部门（单位）履行职责对环境所带来的直接或间接影响。</w:t>
            </w:r>
            <w:r w:rsidRPr="005D6948">
              <w:rPr>
                <w:rFonts w:ascii="宋体" w:hAnsi="宋体" w:cs="宋体" w:hint="eastAsia"/>
                <w:b/>
                <w:bCs/>
                <w:color w:val="000000" w:themeColor="text1"/>
                <w:kern w:val="0"/>
                <w:sz w:val="18"/>
                <w:szCs w:val="18"/>
              </w:rPr>
              <w:t>可持续性影响：</w:t>
            </w:r>
            <w:r w:rsidRPr="005D6948">
              <w:rPr>
                <w:rFonts w:ascii="宋体" w:hAnsi="宋体" w:cs="宋体" w:hint="eastAsia"/>
                <w:color w:val="000000" w:themeColor="text1"/>
                <w:kern w:val="0"/>
                <w:sz w:val="18"/>
                <w:szCs w:val="18"/>
              </w:rPr>
              <w:t>部门绩效目标实现的长效机制建设情况，部门工作效率提升措施的创新。</w:t>
            </w:r>
            <w:r w:rsidRPr="005D6948">
              <w:rPr>
                <w:rFonts w:ascii="宋体" w:hAnsi="宋体" w:cs="宋体" w:hint="eastAsia"/>
                <w:b/>
                <w:bCs/>
                <w:color w:val="000000" w:themeColor="text1"/>
                <w:kern w:val="0"/>
                <w:sz w:val="18"/>
                <w:szCs w:val="18"/>
              </w:rPr>
              <w:t>服务对象满意度</w:t>
            </w:r>
            <w:r w:rsidRPr="005D6948">
              <w:rPr>
                <w:rFonts w:ascii="宋体" w:hAnsi="宋体" w:cs="宋体" w:hint="eastAsia"/>
                <w:color w:val="000000" w:themeColor="text1"/>
                <w:kern w:val="0"/>
                <w:sz w:val="18"/>
                <w:szCs w:val="18"/>
              </w:rPr>
              <w:t>：部门（单位）的服务对象对部门履职效果的满意程度。</w:t>
            </w:r>
          </w:p>
        </w:tc>
        <w:tc>
          <w:tcPr>
            <w:tcW w:w="1357" w:type="pct"/>
            <w:vMerge w:val="restart"/>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r w:rsidRPr="005D6948">
              <w:rPr>
                <w:rFonts w:ascii="宋体" w:hAnsi="宋体" w:cs="宋体" w:hint="eastAsia"/>
                <w:color w:val="000000" w:themeColor="text1"/>
                <w:kern w:val="0"/>
                <w:sz w:val="18"/>
                <w:szCs w:val="18"/>
              </w:rPr>
              <w:t>部门根据实际情况选择指标进行填写，并将其细化为相应的个性化指标。对于效益类指标可从受益对象瞄准度、受益广度和受益深度上进行设计分析。</w:t>
            </w:r>
          </w:p>
        </w:tc>
      </w:tr>
      <w:tr w:rsidR="002A03CE" w:rsidRPr="005D6948" w:rsidTr="00B25837">
        <w:trPr>
          <w:trHeight w:val="630"/>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26"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3</w:t>
            </w:r>
            <w:r w:rsidRPr="005D6948">
              <w:rPr>
                <w:rFonts w:ascii="宋体" w:hAnsi="宋体" w:cs="宋体"/>
                <w:color w:val="000000" w:themeColor="text1"/>
                <w:kern w:val="0"/>
                <w:sz w:val="20"/>
                <w:szCs w:val="20"/>
              </w:rPr>
              <w:t>D</w:t>
            </w:r>
            <w:r w:rsidRPr="005D6948">
              <w:rPr>
                <w:rFonts w:ascii="宋体" w:hAnsi="宋体" w:cs="宋体" w:hint="eastAsia"/>
                <w:color w:val="000000" w:themeColor="text1"/>
                <w:kern w:val="0"/>
                <w:sz w:val="20"/>
                <w:szCs w:val="20"/>
              </w:rPr>
              <w:t>打印项目</w:t>
            </w:r>
          </w:p>
        </w:tc>
        <w:tc>
          <w:tcPr>
            <w:tcW w:w="447" w:type="pct"/>
            <w:tcBorders>
              <w:top w:val="nil"/>
              <w:left w:val="nil"/>
              <w:bottom w:val="single" w:sz="4" w:space="0" w:color="auto"/>
              <w:right w:val="single" w:sz="4" w:space="0" w:color="auto"/>
            </w:tcBorders>
            <w:vAlign w:val="center"/>
          </w:tcPr>
          <w:p w:rsidR="000F70C7" w:rsidRPr="005D6948" w:rsidRDefault="000F70C7" w:rsidP="000F70C7">
            <w:pPr>
              <w:widowControl/>
              <w:rPr>
                <w:rFonts w:ascii="宋体" w:hAnsi="宋体" w:cs="宋体"/>
                <w:color w:val="000000" w:themeColor="text1"/>
                <w:kern w:val="0"/>
                <w:sz w:val="20"/>
                <w:szCs w:val="20"/>
              </w:rPr>
            </w:pPr>
            <w:r w:rsidRPr="005D6948">
              <w:rPr>
                <w:rFonts w:ascii="宋体" w:hAnsi="宋体" w:cs="宋体"/>
                <w:color w:val="000000" w:themeColor="text1"/>
                <w:kern w:val="0"/>
                <w:sz w:val="20"/>
                <w:szCs w:val="20"/>
              </w:rPr>
              <w:t>三维数字化课程合格率95%以上</w:t>
            </w:r>
            <w:r w:rsidRPr="005D6948">
              <w:rPr>
                <w:rFonts w:ascii="宋体" w:hAnsi="宋体" w:cs="宋体" w:hint="eastAsia"/>
                <w:color w:val="000000" w:themeColor="text1"/>
                <w:kern w:val="0"/>
                <w:sz w:val="20"/>
                <w:szCs w:val="20"/>
              </w:rPr>
              <w:t>；</w:t>
            </w:r>
            <w:r w:rsidRPr="005D6948">
              <w:rPr>
                <w:rFonts w:ascii="宋体" w:hAnsi="宋体" w:cs="宋体"/>
                <w:color w:val="000000" w:themeColor="text1"/>
                <w:kern w:val="0"/>
                <w:sz w:val="20"/>
                <w:szCs w:val="20"/>
              </w:rPr>
              <w:t>可完成培训100人次/年</w:t>
            </w:r>
          </w:p>
        </w:tc>
        <w:tc>
          <w:tcPr>
            <w:tcW w:w="304" w:type="pct"/>
            <w:tcBorders>
              <w:top w:val="nil"/>
              <w:left w:val="nil"/>
              <w:bottom w:val="single" w:sz="4" w:space="0" w:color="auto"/>
              <w:right w:val="single" w:sz="4" w:space="0" w:color="auto"/>
            </w:tcBorders>
            <w:vAlign w:val="center"/>
          </w:tcPr>
          <w:p w:rsidR="000F70C7" w:rsidRPr="005D6948" w:rsidRDefault="000F70C7" w:rsidP="000F70C7">
            <w:pPr>
              <w:widowControl/>
              <w:rPr>
                <w:rFonts w:ascii="宋体" w:hAnsi="宋体" w:cs="宋体"/>
                <w:color w:val="000000" w:themeColor="text1"/>
                <w:kern w:val="0"/>
                <w:sz w:val="20"/>
                <w:szCs w:val="20"/>
              </w:rPr>
            </w:pPr>
            <w:r w:rsidRPr="005D6948">
              <w:rPr>
                <w:rFonts w:ascii="宋体" w:hAnsi="宋体" w:cs="宋体"/>
                <w:color w:val="000000" w:themeColor="text1"/>
                <w:kern w:val="0"/>
                <w:sz w:val="20"/>
                <w:szCs w:val="20"/>
              </w:rPr>
              <w:t>三维数字化课程合格率95%以上</w:t>
            </w:r>
            <w:r w:rsidRPr="005D6948">
              <w:rPr>
                <w:rFonts w:ascii="宋体" w:hAnsi="宋体" w:cs="宋体" w:hint="eastAsia"/>
                <w:color w:val="000000" w:themeColor="text1"/>
                <w:kern w:val="0"/>
                <w:sz w:val="20"/>
                <w:szCs w:val="20"/>
              </w:rPr>
              <w:t>；</w:t>
            </w:r>
            <w:r w:rsidRPr="005D6948">
              <w:rPr>
                <w:rFonts w:ascii="宋体" w:hAnsi="宋体" w:cs="宋体"/>
                <w:color w:val="000000" w:themeColor="text1"/>
                <w:kern w:val="0"/>
                <w:sz w:val="20"/>
                <w:szCs w:val="20"/>
              </w:rPr>
              <w:t>可完成培训100人次/年</w:t>
            </w:r>
          </w:p>
        </w:tc>
        <w:tc>
          <w:tcPr>
            <w:tcW w:w="217"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r w:rsidR="000D474B">
              <w:rPr>
                <w:rFonts w:ascii="宋体" w:hAnsi="宋体" w:cs="宋体" w:hint="eastAsia"/>
                <w:color w:val="000000" w:themeColor="text1"/>
                <w:kern w:val="0"/>
                <w:sz w:val="20"/>
                <w:szCs w:val="20"/>
              </w:rPr>
              <w:t>4</w:t>
            </w:r>
          </w:p>
        </w:tc>
        <w:tc>
          <w:tcPr>
            <w:tcW w:w="1424"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p>
        </w:tc>
        <w:tc>
          <w:tcPr>
            <w:tcW w:w="1357"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p>
        </w:tc>
      </w:tr>
      <w:tr w:rsidR="002A03CE" w:rsidRPr="005D6948" w:rsidTr="00B25837">
        <w:trPr>
          <w:trHeight w:val="630"/>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26"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房屋租赁项目</w:t>
            </w:r>
          </w:p>
        </w:tc>
        <w:tc>
          <w:tcPr>
            <w:tcW w:w="447" w:type="pct"/>
            <w:tcBorders>
              <w:top w:val="nil"/>
              <w:left w:val="nil"/>
              <w:bottom w:val="single" w:sz="4" w:space="0" w:color="auto"/>
              <w:right w:val="single" w:sz="4" w:space="0" w:color="auto"/>
            </w:tcBorders>
            <w:vAlign w:val="center"/>
          </w:tcPr>
          <w:p w:rsidR="000F70C7" w:rsidRPr="005D6948" w:rsidRDefault="000F70C7" w:rsidP="000F70C7">
            <w:pPr>
              <w:widowControl/>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为南校区正常进行教育教学工作提供保障</w:t>
            </w:r>
          </w:p>
        </w:tc>
        <w:tc>
          <w:tcPr>
            <w:tcW w:w="304" w:type="pct"/>
            <w:tcBorders>
              <w:top w:val="nil"/>
              <w:left w:val="nil"/>
              <w:bottom w:val="single" w:sz="4" w:space="0" w:color="auto"/>
              <w:right w:val="single" w:sz="4" w:space="0" w:color="auto"/>
            </w:tcBorders>
            <w:vAlign w:val="center"/>
          </w:tcPr>
          <w:p w:rsidR="000F70C7" w:rsidRPr="005D6948" w:rsidRDefault="000F70C7" w:rsidP="000F70C7">
            <w:pPr>
              <w:widowControl/>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为南校区正常进行教育教学</w:t>
            </w:r>
            <w:r w:rsidRPr="005D6948">
              <w:rPr>
                <w:rFonts w:ascii="宋体" w:hAnsi="宋体" w:cs="宋体" w:hint="eastAsia"/>
                <w:color w:val="000000" w:themeColor="text1"/>
                <w:kern w:val="0"/>
                <w:sz w:val="20"/>
                <w:szCs w:val="20"/>
              </w:rPr>
              <w:lastRenderedPageBreak/>
              <w:t>工作提供保障</w:t>
            </w:r>
          </w:p>
        </w:tc>
        <w:tc>
          <w:tcPr>
            <w:tcW w:w="217"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D474B" w:rsidP="000F70C7">
            <w:pPr>
              <w:widowControl/>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5</w:t>
            </w:r>
          </w:p>
        </w:tc>
        <w:tc>
          <w:tcPr>
            <w:tcW w:w="1424"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p>
        </w:tc>
        <w:tc>
          <w:tcPr>
            <w:tcW w:w="1357"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p>
        </w:tc>
      </w:tr>
      <w:tr w:rsidR="002A03CE" w:rsidRPr="005D6948" w:rsidTr="00B25837">
        <w:trPr>
          <w:trHeight w:val="690"/>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26"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特高项目</w:t>
            </w:r>
          </w:p>
        </w:tc>
        <w:tc>
          <w:tcPr>
            <w:tcW w:w="447" w:type="pct"/>
            <w:tcBorders>
              <w:top w:val="nil"/>
              <w:left w:val="nil"/>
              <w:bottom w:val="single" w:sz="4" w:space="0" w:color="auto"/>
              <w:right w:val="single" w:sz="4" w:space="0" w:color="auto"/>
            </w:tcBorders>
            <w:vAlign w:val="center"/>
          </w:tcPr>
          <w:p w:rsidR="000F70C7" w:rsidRPr="005D6948" w:rsidRDefault="000F70C7" w:rsidP="000F70C7">
            <w:pPr>
              <w:widowControl/>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推动行业人才发展，提供社会服务及线上开放培训　</w:t>
            </w:r>
          </w:p>
        </w:tc>
        <w:tc>
          <w:tcPr>
            <w:tcW w:w="304" w:type="pct"/>
            <w:tcBorders>
              <w:top w:val="nil"/>
              <w:left w:val="nil"/>
              <w:bottom w:val="single" w:sz="4" w:space="0" w:color="auto"/>
              <w:right w:val="single" w:sz="4" w:space="0" w:color="auto"/>
            </w:tcBorders>
            <w:vAlign w:val="center"/>
          </w:tcPr>
          <w:p w:rsidR="000F70C7" w:rsidRPr="005D6948" w:rsidRDefault="000F70C7" w:rsidP="000F70C7">
            <w:pPr>
              <w:widowControl/>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推动行业人才发展，提供社会服务及线上开放培训</w:t>
            </w:r>
          </w:p>
        </w:tc>
        <w:tc>
          <w:tcPr>
            <w:tcW w:w="217"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900099"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4</w:t>
            </w:r>
            <w:r w:rsidR="000F70C7" w:rsidRPr="005D6948">
              <w:rPr>
                <w:rFonts w:ascii="宋体" w:hAnsi="宋体" w:cs="宋体" w:hint="eastAsia"/>
                <w:color w:val="000000" w:themeColor="text1"/>
                <w:kern w:val="0"/>
                <w:sz w:val="20"/>
                <w:szCs w:val="20"/>
              </w:rPr>
              <w:t xml:space="preserve">　</w:t>
            </w:r>
          </w:p>
        </w:tc>
        <w:tc>
          <w:tcPr>
            <w:tcW w:w="1424"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p>
        </w:tc>
        <w:tc>
          <w:tcPr>
            <w:tcW w:w="1357"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p>
        </w:tc>
      </w:tr>
      <w:tr w:rsidR="002A03CE" w:rsidRPr="005D6948" w:rsidTr="00B25837">
        <w:trPr>
          <w:trHeight w:val="675"/>
        </w:trPr>
        <w:tc>
          <w:tcPr>
            <w:tcW w:w="313"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26"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0F70C7">
            <w:pPr>
              <w:widowControl/>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教职工、学生的满意度</w:t>
            </w:r>
          </w:p>
        </w:tc>
        <w:tc>
          <w:tcPr>
            <w:tcW w:w="447" w:type="pct"/>
            <w:tcBorders>
              <w:top w:val="nil"/>
              <w:left w:val="nil"/>
              <w:bottom w:val="single" w:sz="4" w:space="0" w:color="auto"/>
              <w:right w:val="single" w:sz="4" w:space="0" w:color="auto"/>
            </w:tcBorders>
            <w:vAlign w:val="center"/>
          </w:tcPr>
          <w:p w:rsidR="000F70C7" w:rsidRPr="005D6948" w:rsidRDefault="000F70C7" w:rsidP="000F70C7">
            <w:pPr>
              <w:widowControl/>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9</w:t>
            </w:r>
            <w:r w:rsidRPr="005D6948">
              <w:rPr>
                <w:rFonts w:ascii="宋体" w:hAnsi="宋体" w:cs="宋体"/>
                <w:color w:val="000000" w:themeColor="text1"/>
                <w:kern w:val="0"/>
                <w:sz w:val="20"/>
                <w:szCs w:val="20"/>
              </w:rPr>
              <w:t>0%</w:t>
            </w:r>
            <w:r w:rsidRPr="005D6948">
              <w:rPr>
                <w:rFonts w:ascii="宋体" w:hAnsi="宋体" w:cs="宋体" w:hint="eastAsia"/>
                <w:color w:val="000000" w:themeColor="text1"/>
                <w:kern w:val="0"/>
                <w:sz w:val="20"/>
                <w:szCs w:val="20"/>
              </w:rPr>
              <w:t>以上</w:t>
            </w:r>
          </w:p>
        </w:tc>
        <w:tc>
          <w:tcPr>
            <w:tcW w:w="304" w:type="pct"/>
            <w:tcBorders>
              <w:top w:val="nil"/>
              <w:left w:val="nil"/>
              <w:bottom w:val="single" w:sz="4" w:space="0" w:color="auto"/>
              <w:right w:val="single" w:sz="4" w:space="0" w:color="auto"/>
            </w:tcBorders>
            <w:vAlign w:val="center"/>
          </w:tcPr>
          <w:p w:rsidR="000F70C7" w:rsidRPr="005D6948" w:rsidRDefault="000F70C7" w:rsidP="000F70C7">
            <w:pPr>
              <w:widowControl/>
              <w:spacing w:line="360" w:lineRule="auto"/>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9</w:t>
            </w:r>
            <w:r w:rsidRPr="005D6948">
              <w:rPr>
                <w:rFonts w:ascii="宋体" w:hAnsi="宋体" w:cs="宋体"/>
                <w:color w:val="000000" w:themeColor="text1"/>
                <w:kern w:val="0"/>
                <w:sz w:val="20"/>
                <w:szCs w:val="20"/>
              </w:rPr>
              <w:t>0%</w:t>
            </w:r>
            <w:proofErr w:type="gramStart"/>
            <w:r w:rsidRPr="005D6948">
              <w:rPr>
                <w:rFonts w:ascii="宋体" w:hAnsi="宋体" w:cs="宋体" w:hint="eastAsia"/>
                <w:color w:val="000000" w:themeColor="text1"/>
                <w:kern w:val="0"/>
                <w:sz w:val="20"/>
                <w:szCs w:val="20"/>
              </w:rPr>
              <w:t xml:space="preserve">以上　</w:t>
            </w:r>
            <w:proofErr w:type="gramEnd"/>
          </w:p>
        </w:tc>
        <w:tc>
          <w:tcPr>
            <w:tcW w:w="217"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253" w:type="pct"/>
            <w:tcBorders>
              <w:top w:val="nil"/>
              <w:left w:val="nil"/>
              <w:bottom w:val="single" w:sz="4" w:space="0" w:color="auto"/>
              <w:right w:val="nil"/>
            </w:tcBorders>
            <w:noWrap/>
            <w:vAlign w:val="center"/>
          </w:tcPr>
          <w:p w:rsidR="000F70C7" w:rsidRPr="005D6948" w:rsidRDefault="000D474B" w:rsidP="000F70C7">
            <w:pPr>
              <w:widowControl/>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5</w:t>
            </w:r>
            <w:r w:rsidR="000F70C7" w:rsidRPr="005D6948">
              <w:rPr>
                <w:rFonts w:ascii="宋体" w:hAnsi="宋体" w:cs="宋体" w:hint="eastAsia"/>
                <w:color w:val="000000" w:themeColor="text1"/>
                <w:kern w:val="0"/>
                <w:sz w:val="20"/>
                <w:szCs w:val="20"/>
              </w:rPr>
              <w:t xml:space="preserve">　</w:t>
            </w:r>
          </w:p>
        </w:tc>
        <w:tc>
          <w:tcPr>
            <w:tcW w:w="1424"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p>
        </w:tc>
        <w:tc>
          <w:tcPr>
            <w:tcW w:w="1357"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p>
        </w:tc>
      </w:tr>
      <w:tr w:rsidR="000F70C7" w:rsidRPr="005D6948">
        <w:trPr>
          <w:trHeight w:val="699"/>
        </w:trPr>
        <w:tc>
          <w:tcPr>
            <w:tcW w:w="5000" w:type="pct"/>
            <w:gridSpan w:val="9"/>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r w:rsidRPr="005D6948">
              <w:rPr>
                <w:rFonts w:ascii="宋体" w:hAnsi="宋体" w:cs="宋体" w:hint="eastAsia"/>
                <w:color w:val="000000" w:themeColor="text1"/>
                <w:kern w:val="0"/>
                <w:sz w:val="18"/>
                <w:szCs w:val="18"/>
              </w:rPr>
              <w:t>三</w:t>
            </w:r>
            <w:r w:rsidRPr="005D6948">
              <w:rPr>
                <w:rFonts w:ascii="宋体" w:hAnsi="宋体" w:cs="宋体"/>
                <w:color w:val="000000" w:themeColor="text1"/>
                <w:kern w:val="0"/>
                <w:sz w:val="18"/>
                <w:szCs w:val="18"/>
              </w:rPr>
              <w:t>、</w:t>
            </w:r>
            <w:r w:rsidRPr="005D6948">
              <w:rPr>
                <w:rFonts w:ascii="宋体" w:hAnsi="宋体" w:cs="宋体" w:hint="eastAsia"/>
                <w:color w:val="000000" w:themeColor="text1"/>
                <w:kern w:val="0"/>
                <w:sz w:val="20"/>
                <w:szCs w:val="20"/>
              </w:rPr>
              <w:t>预算管理情况（20分）</w:t>
            </w:r>
          </w:p>
        </w:tc>
      </w:tr>
      <w:tr w:rsidR="002A03CE" w:rsidRPr="005D6948" w:rsidTr="00B25837">
        <w:trPr>
          <w:trHeight w:val="702"/>
        </w:trPr>
        <w:tc>
          <w:tcPr>
            <w:tcW w:w="313" w:type="pct"/>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一</w:t>
            </w:r>
            <w:r w:rsidRPr="005D6948">
              <w:rPr>
                <w:rFonts w:ascii="宋体" w:hAnsi="宋体" w:cs="宋体"/>
                <w:color w:val="000000" w:themeColor="text1"/>
                <w:kern w:val="0"/>
                <w:sz w:val="20"/>
                <w:szCs w:val="20"/>
              </w:rPr>
              <w:t>级指标</w:t>
            </w:r>
          </w:p>
        </w:tc>
        <w:tc>
          <w:tcPr>
            <w:tcW w:w="326" w:type="pct"/>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二</w:t>
            </w:r>
            <w:r w:rsidRPr="005D6948">
              <w:rPr>
                <w:rFonts w:ascii="宋体" w:hAnsi="宋体" w:cs="宋体"/>
                <w:color w:val="000000" w:themeColor="text1"/>
                <w:kern w:val="0"/>
                <w:sz w:val="20"/>
                <w:szCs w:val="20"/>
              </w:rPr>
              <w:t>级指标</w:t>
            </w:r>
          </w:p>
        </w:tc>
        <w:tc>
          <w:tcPr>
            <w:tcW w:w="359"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三</w:t>
            </w:r>
            <w:r w:rsidRPr="005D6948">
              <w:rPr>
                <w:rFonts w:ascii="宋体" w:hAnsi="宋体" w:cs="宋体"/>
                <w:color w:val="000000" w:themeColor="text1"/>
                <w:kern w:val="0"/>
                <w:sz w:val="20"/>
                <w:szCs w:val="20"/>
              </w:rPr>
              <w:t>级指标</w:t>
            </w:r>
          </w:p>
        </w:tc>
        <w:tc>
          <w:tcPr>
            <w:tcW w:w="447"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指标</w:t>
            </w:r>
            <w:r w:rsidRPr="005D6948">
              <w:rPr>
                <w:rFonts w:ascii="宋体" w:hAnsi="宋体" w:cs="宋体"/>
                <w:color w:val="000000" w:themeColor="text1"/>
                <w:kern w:val="0"/>
                <w:sz w:val="20"/>
                <w:szCs w:val="20"/>
              </w:rPr>
              <w:t>值</w:t>
            </w:r>
          </w:p>
        </w:tc>
        <w:tc>
          <w:tcPr>
            <w:tcW w:w="304"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完成</w:t>
            </w:r>
            <w:r w:rsidRPr="005D6948">
              <w:rPr>
                <w:rFonts w:ascii="宋体" w:hAnsi="宋体" w:cs="宋体"/>
                <w:color w:val="000000" w:themeColor="text1"/>
                <w:kern w:val="0"/>
                <w:sz w:val="20"/>
                <w:szCs w:val="20"/>
              </w:rPr>
              <w:t>值</w:t>
            </w:r>
          </w:p>
        </w:tc>
        <w:tc>
          <w:tcPr>
            <w:tcW w:w="217" w:type="pct"/>
            <w:tcBorders>
              <w:top w:val="single" w:sz="4" w:space="0" w:color="auto"/>
              <w:left w:val="nil"/>
              <w:bottom w:val="single" w:sz="4" w:space="0" w:color="auto"/>
              <w:right w:val="single" w:sz="4" w:space="0" w:color="auto"/>
            </w:tcBorders>
            <w:noWrap/>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分</w:t>
            </w:r>
            <w:r w:rsidRPr="005D6948">
              <w:rPr>
                <w:rFonts w:ascii="宋体" w:hAnsi="宋体" w:cs="宋体"/>
                <w:color w:val="000000" w:themeColor="text1"/>
                <w:kern w:val="0"/>
                <w:sz w:val="20"/>
                <w:szCs w:val="20"/>
              </w:rPr>
              <w:t>值</w:t>
            </w:r>
          </w:p>
        </w:tc>
        <w:tc>
          <w:tcPr>
            <w:tcW w:w="253" w:type="pct"/>
            <w:tcBorders>
              <w:top w:val="single" w:sz="4" w:space="0" w:color="auto"/>
              <w:left w:val="nil"/>
              <w:bottom w:val="single" w:sz="4" w:space="0" w:color="auto"/>
              <w:right w:val="nil"/>
            </w:tcBorders>
            <w:noWrap/>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得</w:t>
            </w:r>
            <w:r w:rsidRPr="005D6948">
              <w:rPr>
                <w:rFonts w:ascii="宋体" w:hAnsi="宋体" w:cs="宋体"/>
                <w:color w:val="000000" w:themeColor="text1"/>
                <w:kern w:val="0"/>
                <w:sz w:val="20"/>
                <w:szCs w:val="20"/>
              </w:rPr>
              <w:t>分</w:t>
            </w:r>
          </w:p>
        </w:tc>
        <w:tc>
          <w:tcPr>
            <w:tcW w:w="1424" w:type="pct"/>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center"/>
              <w:rPr>
                <w:rFonts w:ascii="宋体" w:hAnsi="宋体" w:cs="宋体"/>
                <w:b/>
                <w:bCs/>
                <w:color w:val="000000" w:themeColor="text1"/>
                <w:kern w:val="0"/>
                <w:sz w:val="18"/>
                <w:szCs w:val="18"/>
              </w:rPr>
            </w:pPr>
            <w:r w:rsidRPr="005D6948">
              <w:rPr>
                <w:rFonts w:ascii="宋体" w:hAnsi="宋体" w:cs="宋体" w:hint="eastAsia"/>
                <w:bCs/>
                <w:color w:val="000000" w:themeColor="text1"/>
                <w:kern w:val="0"/>
                <w:sz w:val="18"/>
                <w:szCs w:val="18"/>
              </w:rPr>
              <w:t>指标</w:t>
            </w:r>
            <w:r w:rsidRPr="005D6948">
              <w:rPr>
                <w:rFonts w:ascii="宋体" w:hAnsi="宋体" w:cs="宋体"/>
                <w:bCs/>
                <w:color w:val="000000" w:themeColor="text1"/>
                <w:kern w:val="0"/>
                <w:sz w:val="18"/>
                <w:szCs w:val="18"/>
              </w:rPr>
              <w:t>解释</w:t>
            </w:r>
          </w:p>
        </w:tc>
        <w:tc>
          <w:tcPr>
            <w:tcW w:w="1357"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18"/>
                <w:szCs w:val="18"/>
              </w:rPr>
            </w:pPr>
            <w:r w:rsidRPr="005D6948">
              <w:rPr>
                <w:rFonts w:ascii="宋体" w:hAnsi="宋体" w:cs="宋体" w:hint="eastAsia"/>
                <w:color w:val="000000" w:themeColor="text1"/>
                <w:kern w:val="0"/>
                <w:sz w:val="18"/>
                <w:szCs w:val="18"/>
              </w:rPr>
              <w:t>评</w:t>
            </w:r>
            <w:r w:rsidRPr="005D6948">
              <w:rPr>
                <w:rFonts w:ascii="宋体" w:hAnsi="宋体" w:cs="宋体"/>
                <w:color w:val="000000" w:themeColor="text1"/>
                <w:kern w:val="0"/>
                <w:sz w:val="18"/>
                <w:szCs w:val="18"/>
              </w:rPr>
              <w:t>分标准</w:t>
            </w:r>
          </w:p>
        </w:tc>
      </w:tr>
      <w:tr w:rsidR="002A03CE" w:rsidRPr="005D6948" w:rsidTr="00B25837">
        <w:trPr>
          <w:trHeight w:val="1230"/>
        </w:trPr>
        <w:tc>
          <w:tcPr>
            <w:tcW w:w="313" w:type="pct"/>
            <w:vMerge w:val="restart"/>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预算管理情况（20）</w:t>
            </w:r>
          </w:p>
        </w:tc>
        <w:tc>
          <w:tcPr>
            <w:tcW w:w="326" w:type="pct"/>
            <w:vMerge w:val="restart"/>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财务管理（4）</w:t>
            </w:r>
          </w:p>
        </w:tc>
        <w:tc>
          <w:tcPr>
            <w:tcW w:w="359"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财务管理制度健全性</w:t>
            </w:r>
          </w:p>
        </w:tc>
        <w:tc>
          <w:tcPr>
            <w:tcW w:w="447" w:type="pct"/>
            <w:tcBorders>
              <w:top w:val="single" w:sz="4" w:space="0" w:color="auto"/>
              <w:left w:val="nil"/>
              <w:bottom w:val="single" w:sz="4" w:space="0" w:color="auto"/>
              <w:right w:val="single" w:sz="4" w:space="0" w:color="auto"/>
            </w:tcBorders>
            <w:vAlign w:val="center"/>
          </w:tcPr>
          <w:p w:rsidR="000F70C7" w:rsidRPr="005D6948" w:rsidRDefault="002A03CE" w:rsidP="000F70C7">
            <w:pPr>
              <w:widowControl/>
              <w:jc w:val="center"/>
              <w:rPr>
                <w:rFonts w:ascii="宋体" w:hAnsi="宋体" w:cs="宋体"/>
                <w:color w:val="000000" w:themeColor="text1"/>
                <w:kern w:val="0"/>
                <w:sz w:val="20"/>
                <w:szCs w:val="20"/>
              </w:rPr>
            </w:pPr>
            <w:proofErr w:type="gramStart"/>
            <w:r w:rsidRPr="005D6948">
              <w:rPr>
                <w:rFonts w:ascii="宋体" w:hAnsi="宋体" w:cs="宋体" w:hint="eastAsia"/>
                <w:color w:val="000000" w:themeColor="text1"/>
                <w:kern w:val="0"/>
                <w:sz w:val="20"/>
                <w:szCs w:val="20"/>
              </w:rPr>
              <w:t>健全</w:t>
            </w:r>
            <w:r w:rsidR="000F70C7" w:rsidRPr="005D6948">
              <w:rPr>
                <w:rFonts w:ascii="宋体" w:hAnsi="宋体" w:cs="宋体" w:hint="eastAsia"/>
                <w:color w:val="000000" w:themeColor="text1"/>
                <w:kern w:val="0"/>
                <w:sz w:val="20"/>
                <w:szCs w:val="20"/>
              </w:rPr>
              <w:t xml:space="preserve">　</w:t>
            </w:r>
            <w:proofErr w:type="gramEnd"/>
          </w:p>
        </w:tc>
        <w:tc>
          <w:tcPr>
            <w:tcW w:w="304" w:type="pct"/>
            <w:tcBorders>
              <w:top w:val="single" w:sz="4" w:space="0" w:color="auto"/>
              <w:left w:val="nil"/>
              <w:bottom w:val="single" w:sz="4" w:space="0" w:color="auto"/>
              <w:right w:val="single" w:sz="4" w:space="0" w:color="auto"/>
            </w:tcBorders>
            <w:vAlign w:val="center"/>
          </w:tcPr>
          <w:p w:rsidR="000F70C7" w:rsidRPr="005D6948" w:rsidRDefault="000F70C7" w:rsidP="002A03CE">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proofErr w:type="gramStart"/>
            <w:r w:rsidR="002A03CE" w:rsidRPr="005D6948">
              <w:rPr>
                <w:rFonts w:ascii="宋体" w:hAnsi="宋体" w:cs="宋体" w:hint="eastAsia"/>
                <w:color w:val="000000" w:themeColor="text1"/>
                <w:kern w:val="0"/>
                <w:sz w:val="20"/>
                <w:szCs w:val="20"/>
              </w:rPr>
              <w:t xml:space="preserve">健全　</w:t>
            </w:r>
            <w:proofErr w:type="gramEnd"/>
            <w:r w:rsidR="002A03CE" w:rsidRPr="005D6948">
              <w:rPr>
                <w:rFonts w:ascii="宋体" w:hAnsi="宋体" w:cs="宋体"/>
                <w:color w:val="000000" w:themeColor="text1"/>
                <w:kern w:val="0"/>
                <w:sz w:val="20"/>
                <w:szCs w:val="20"/>
              </w:rPr>
              <w:t xml:space="preserve"> </w:t>
            </w:r>
          </w:p>
        </w:tc>
        <w:tc>
          <w:tcPr>
            <w:tcW w:w="217" w:type="pct"/>
            <w:tcBorders>
              <w:top w:val="single" w:sz="4" w:space="0" w:color="auto"/>
              <w:left w:val="nil"/>
              <w:bottom w:val="single" w:sz="4" w:space="0" w:color="auto"/>
              <w:right w:val="single" w:sz="4" w:space="0" w:color="auto"/>
            </w:tcBorders>
            <w:noWrap/>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w:t>
            </w:r>
          </w:p>
        </w:tc>
        <w:tc>
          <w:tcPr>
            <w:tcW w:w="253" w:type="pct"/>
            <w:tcBorders>
              <w:top w:val="single" w:sz="4" w:space="0" w:color="auto"/>
              <w:left w:val="nil"/>
              <w:bottom w:val="single" w:sz="4" w:space="0" w:color="auto"/>
              <w:right w:val="nil"/>
            </w:tcBorders>
            <w:noWrap/>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r w:rsidR="002A03CE" w:rsidRPr="005D6948">
              <w:rPr>
                <w:rFonts w:ascii="宋体" w:hAnsi="宋体" w:cs="宋体" w:hint="eastAsia"/>
                <w:color w:val="000000" w:themeColor="text1"/>
                <w:kern w:val="0"/>
                <w:sz w:val="20"/>
                <w:szCs w:val="20"/>
              </w:rPr>
              <w:t>1</w:t>
            </w:r>
          </w:p>
        </w:tc>
        <w:tc>
          <w:tcPr>
            <w:tcW w:w="1424" w:type="pct"/>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r w:rsidRPr="005D6948">
              <w:rPr>
                <w:rFonts w:ascii="宋体" w:hAnsi="宋体" w:cs="宋体" w:hint="eastAsia"/>
                <w:b/>
                <w:bCs/>
                <w:color w:val="000000" w:themeColor="text1"/>
                <w:kern w:val="0"/>
                <w:sz w:val="18"/>
                <w:szCs w:val="18"/>
              </w:rPr>
              <w:t>财务管理制度健全性:</w:t>
            </w:r>
            <w:r w:rsidRPr="005D6948">
              <w:rPr>
                <w:rFonts w:ascii="宋体" w:hAnsi="宋体" w:cs="宋体" w:hint="eastAsia"/>
                <w:color w:val="000000" w:themeColor="text1"/>
                <w:kern w:val="0"/>
                <w:sz w:val="18"/>
                <w:szCs w:val="18"/>
              </w:rPr>
              <w:t>部门（单位）为加强财务管理、规范财务行为而制定的管理制度。</w:t>
            </w:r>
          </w:p>
        </w:tc>
        <w:tc>
          <w:tcPr>
            <w:tcW w:w="1357"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r w:rsidRPr="005D6948">
              <w:rPr>
                <w:rFonts w:ascii="宋体" w:hAnsi="宋体" w:cs="宋体" w:hint="eastAsia"/>
                <w:color w:val="000000" w:themeColor="text1"/>
                <w:kern w:val="0"/>
                <w:sz w:val="18"/>
                <w:szCs w:val="18"/>
              </w:rPr>
              <w:t>①预算资金管理办法、绩效跟踪管理办法、资产管理办法等各项制度是否健全；②部门内部财务管理制度是否完整、合</w:t>
            </w:r>
            <w:proofErr w:type="gramStart"/>
            <w:r w:rsidRPr="005D6948">
              <w:rPr>
                <w:rFonts w:ascii="宋体" w:hAnsi="宋体" w:cs="宋体" w:hint="eastAsia"/>
                <w:color w:val="000000" w:themeColor="text1"/>
                <w:kern w:val="0"/>
                <w:sz w:val="18"/>
                <w:szCs w:val="18"/>
              </w:rPr>
              <w:t>规</w:t>
            </w:r>
            <w:proofErr w:type="gramEnd"/>
            <w:r w:rsidRPr="005D6948">
              <w:rPr>
                <w:rFonts w:ascii="宋体" w:hAnsi="宋体" w:cs="宋体" w:hint="eastAsia"/>
                <w:color w:val="000000" w:themeColor="text1"/>
                <w:kern w:val="0"/>
                <w:sz w:val="18"/>
                <w:szCs w:val="18"/>
              </w:rPr>
              <w:t>；③会计核算制度是否完整、合</w:t>
            </w:r>
            <w:proofErr w:type="gramStart"/>
            <w:r w:rsidRPr="005D6948">
              <w:rPr>
                <w:rFonts w:ascii="宋体" w:hAnsi="宋体" w:cs="宋体" w:hint="eastAsia"/>
                <w:color w:val="000000" w:themeColor="text1"/>
                <w:kern w:val="0"/>
                <w:sz w:val="18"/>
                <w:szCs w:val="18"/>
              </w:rPr>
              <w:t>规</w:t>
            </w:r>
            <w:proofErr w:type="gramEnd"/>
            <w:r w:rsidRPr="005D6948">
              <w:rPr>
                <w:rFonts w:ascii="宋体" w:hAnsi="宋体" w:cs="宋体" w:hint="eastAsia"/>
                <w:color w:val="000000" w:themeColor="text1"/>
                <w:kern w:val="0"/>
                <w:sz w:val="18"/>
                <w:szCs w:val="18"/>
              </w:rPr>
              <w:t>。每有一项不合格扣0.5分，扣完为止。</w:t>
            </w:r>
          </w:p>
        </w:tc>
      </w:tr>
      <w:tr w:rsidR="002A03CE" w:rsidRPr="005D6948" w:rsidTr="00B25837">
        <w:trPr>
          <w:trHeight w:val="2220"/>
        </w:trPr>
        <w:tc>
          <w:tcPr>
            <w:tcW w:w="313" w:type="pct"/>
            <w:vMerge/>
            <w:tcBorders>
              <w:top w:val="single" w:sz="4" w:space="0" w:color="auto"/>
              <w:left w:val="single" w:sz="4" w:space="0" w:color="auto"/>
              <w:bottom w:val="single" w:sz="4" w:space="0" w:color="000000"/>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26" w:type="pct"/>
            <w:vMerge/>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59"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资金使用合</w:t>
            </w:r>
            <w:proofErr w:type="gramStart"/>
            <w:r w:rsidRPr="005D6948">
              <w:rPr>
                <w:rFonts w:ascii="宋体" w:hAnsi="宋体" w:cs="宋体" w:hint="eastAsia"/>
                <w:color w:val="000000" w:themeColor="text1"/>
                <w:kern w:val="0"/>
                <w:sz w:val="20"/>
                <w:szCs w:val="20"/>
              </w:rPr>
              <w:t>规</w:t>
            </w:r>
            <w:proofErr w:type="gramEnd"/>
            <w:r w:rsidRPr="005D6948">
              <w:rPr>
                <w:rFonts w:ascii="宋体" w:hAnsi="宋体" w:cs="宋体" w:hint="eastAsia"/>
                <w:color w:val="000000" w:themeColor="text1"/>
                <w:kern w:val="0"/>
                <w:sz w:val="20"/>
                <w:szCs w:val="20"/>
              </w:rPr>
              <w:t>性和安全性</w:t>
            </w:r>
          </w:p>
        </w:tc>
        <w:tc>
          <w:tcPr>
            <w:tcW w:w="447"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r w:rsidR="002A03CE" w:rsidRPr="005D6948">
              <w:rPr>
                <w:rFonts w:ascii="宋体" w:hAnsi="宋体" w:cs="宋体" w:hint="eastAsia"/>
                <w:color w:val="000000" w:themeColor="text1"/>
                <w:kern w:val="0"/>
                <w:sz w:val="20"/>
                <w:szCs w:val="20"/>
              </w:rPr>
              <w:t>合</w:t>
            </w:r>
            <w:proofErr w:type="gramStart"/>
            <w:r w:rsidR="002A03CE" w:rsidRPr="005D6948">
              <w:rPr>
                <w:rFonts w:ascii="宋体" w:hAnsi="宋体" w:cs="宋体" w:hint="eastAsia"/>
                <w:color w:val="000000" w:themeColor="text1"/>
                <w:kern w:val="0"/>
                <w:sz w:val="20"/>
                <w:szCs w:val="20"/>
              </w:rPr>
              <w:t>规</w:t>
            </w:r>
            <w:proofErr w:type="gramEnd"/>
            <w:r w:rsidR="002A03CE" w:rsidRPr="005D6948">
              <w:rPr>
                <w:rFonts w:ascii="宋体" w:hAnsi="宋体" w:cs="宋体" w:hint="eastAsia"/>
                <w:color w:val="000000" w:themeColor="text1"/>
                <w:kern w:val="0"/>
                <w:sz w:val="20"/>
                <w:szCs w:val="20"/>
              </w:rPr>
              <w:t>、安全</w:t>
            </w:r>
          </w:p>
        </w:tc>
        <w:tc>
          <w:tcPr>
            <w:tcW w:w="304" w:type="pct"/>
            <w:tcBorders>
              <w:top w:val="single" w:sz="4" w:space="0" w:color="auto"/>
              <w:left w:val="nil"/>
              <w:bottom w:val="single" w:sz="4" w:space="0" w:color="auto"/>
              <w:right w:val="single" w:sz="4" w:space="0" w:color="auto"/>
            </w:tcBorders>
            <w:vAlign w:val="center"/>
          </w:tcPr>
          <w:p w:rsidR="000F70C7" w:rsidRPr="005D6948" w:rsidRDefault="002A03CE"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合</w:t>
            </w:r>
            <w:proofErr w:type="gramStart"/>
            <w:r w:rsidRPr="005D6948">
              <w:rPr>
                <w:rFonts w:ascii="宋体" w:hAnsi="宋体" w:cs="宋体" w:hint="eastAsia"/>
                <w:color w:val="000000" w:themeColor="text1"/>
                <w:kern w:val="0"/>
                <w:sz w:val="20"/>
                <w:szCs w:val="20"/>
              </w:rPr>
              <w:t>规</w:t>
            </w:r>
            <w:proofErr w:type="gramEnd"/>
            <w:r w:rsidRPr="005D6948">
              <w:rPr>
                <w:rFonts w:ascii="宋体" w:hAnsi="宋体" w:cs="宋体" w:hint="eastAsia"/>
                <w:color w:val="000000" w:themeColor="text1"/>
                <w:kern w:val="0"/>
                <w:sz w:val="20"/>
                <w:szCs w:val="20"/>
              </w:rPr>
              <w:t>、安全</w:t>
            </w:r>
            <w:r w:rsidR="000F70C7" w:rsidRPr="005D6948">
              <w:rPr>
                <w:rFonts w:ascii="宋体" w:hAnsi="宋体" w:cs="宋体" w:hint="eastAsia"/>
                <w:color w:val="000000" w:themeColor="text1"/>
                <w:kern w:val="0"/>
                <w:sz w:val="20"/>
                <w:szCs w:val="20"/>
              </w:rPr>
              <w:t xml:space="preserve">　</w:t>
            </w:r>
          </w:p>
        </w:tc>
        <w:tc>
          <w:tcPr>
            <w:tcW w:w="217" w:type="pct"/>
            <w:tcBorders>
              <w:top w:val="single" w:sz="4" w:space="0" w:color="auto"/>
              <w:left w:val="nil"/>
              <w:bottom w:val="single" w:sz="4" w:space="0" w:color="auto"/>
              <w:right w:val="single" w:sz="4" w:space="0" w:color="auto"/>
            </w:tcBorders>
            <w:noWrap/>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2</w:t>
            </w:r>
          </w:p>
        </w:tc>
        <w:tc>
          <w:tcPr>
            <w:tcW w:w="253" w:type="pct"/>
            <w:tcBorders>
              <w:top w:val="single" w:sz="4" w:space="0" w:color="auto"/>
              <w:left w:val="nil"/>
              <w:bottom w:val="single" w:sz="4" w:space="0" w:color="auto"/>
              <w:right w:val="nil"/>
            </w:tcBorders>
            <w:noWrap/>
            <w:vAlign w:val="center"/>
          </w:tcPr>
          <w:p w:rsidR="000F70C7" w:rsidRPr="005D6948" w:rsidRDefault="002A03CE"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2</w:t>
            </w:r>
            <w:r w:rsidR="000F70C7" w:rsidRPr="005D6948">
              <w:rPr>
                <w:rFonts w:ascii="宋体" w:hAnsi="宋体" w:cs="宋体" w:hint="eastAsia"/>
                <w:color w:val="000000" w:themeColor="text1"/>
                <w:kern w:val="0"/>
                <w:sz w:val="20"/>
                <w:szCs w:val="20"/>
              </w:rPr>
              <w:t xml:space="preserve">　</w:t>
            </w:r>
          </w:p>
        </w:tc>
        <w:tc>
          <w:tcPr>
            <w:tcW w:w="1424" w:type="pct"/>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r w:rsidRPr="005D6948">
              <w:rPr>
                <w:rFonts w:ascii="宋体" w:hAnsi="宋体" w:cs="宋体" w:hint="eastAsia"/>
                <w:b/>
                <w:bCs/>
                <w:color w:val="000000" w:themeColor="text1"/>
                <w:kern w:val="0"/>
                <w:sz w:val="18"/>
                <w:szCs w:val="18"/>
              </w:rPr>
              <w:t>资金使用合</w:t>
            </w:r>
            <w:proofErr w:type="gramStart"/>
            <w:r w:rsidRPr="005D6948">
              <w:rPr>
                <w:rFonts w:ascii="宋体" w:hAnsi="宋体" w:cs="宋体" w:hint="eastAsia"/>
                <w:b/>
                <w:bCs/>
                <w:color w:val="000000" w:themeColor="text1"/>
                <w:kern w:val="0"/>
                <w:sz w:val="18"/>
                <w:szCs w:val="18"/>
              </w:rPr>
              <w:t>规</w:t>
            </w:r>
            <w:proofErr w:type="gramEnd"/>
            <w:r w:rsidRPr="005D6948">
              <w:rPr>
                <w:rFonts w:ascii="宋体" w:hAnsi="宋体" w:cs="宋体" w:hint="eastAsia"/>
                <w:b/>
                <w:bCs/>
                <w:color w:val="000000" w:themeColor="text1"/>
                <w:kern w:val="0"/>
                <w:sz w:val="18"/>
                <w:szCs w:val="18"/>
              </w:rPr>
              <w:t>性和安全性:</w:t>
            </w:r>
            <w:r w:rsidRPr="005D6948">
              <w:rPr>
                <w:rFonts w:ascii="宋体" w:hAnsi="宋体" w:cs="宋体" w:hint="eastAsia"/>
                <w:color w:val="000000" w:themeColor="text1"/>
                <w:kern w:val="0"/>
                <w:sz w:val="18"/>
                <w:szCs w:val="18"/>
              </w:rPr>
              <w:t>部门（单位）使用预算资金是否符合相关的预算财务管理制度的规定，是否符合相关规定的开支范围，用以反映考核部门（单位）预算资金的规范运行和安全运行情况。</w:t>
            </w:r>
          </w:p>
        </w:tc>
        <w:tc>
          <w:tcPr>
            <w:tcW w:w="1357"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r w:rsidRPr="005D6948">
              <w:rPr>
                <w:rFonts w:ascii="宋体" w:hAnsi="宋体" w:cs="宋体" w:hint="eastAsia"/>
                <w:color w:val="000000" w:themeColor="text1"/>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rsidR="002A03CE" w:rsidRPr="005D6948" w:rsidTr="00B25837">
        <w:trPr>
          <w:trHeight w:val="103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26" w:type="pct"/>
            <w:vMerge/>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59" w:type="pct"/>
            <w:tcBorders>
              <w:top w:val="nil"/>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会计基础信息完善性</w:t>
            </w:r>
          </w:p>
        </w:tc>
        <w:tc>
          <w:tcPr>
            <w:tcW w:w="447" w:type="pct"/>
            <w:tcBorders>
              <w:top w:val="nil"/>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r w:rsidR="002A03CE" w:rsidRPr="005D6948">
              <w:rPr>
                <w:rFonts w:ascii="宋体" w:hAnsi="宋体" w:cs="宋体" w:hint="eastAsia"/>
                <w:color w:val="000000" w:themeColor="text1"/>
                <w:kern w:val="0"/>
                <w:sz w:val="20"/>
                <w:szCs w:val="20"/>
              </w:rPr>
              <w:t>完善</w:t>
            </w:r>
          </w:p>
        </w:tc>
        <w:tc>
          <w:tcPr>
            <w:tcW w:w="304" w:type="pct"/>
            <w:tcBorders>
              <w:top w:val="nil"/>
              <w:left w:val="nil"/>
              <w:bottom w:val="single" w:sz="4" w:space="0" w:color="auto"/>
              <w:right w:val="single" w:sz="4" w:space="0" w:color="auto"/>
            </w:tcBorders>
            <w:vAlign w:val="center"/>
          </w:tcPr>
          <w:p w:rsidR="000F70C7" w:rsidRPr="005D6948" w:rsidRDefault="002A03CE" w:rsidP="000F70C7">
            <w:pPr>
              <w:widowControl/>
              <w:jc w:val="center"/>
              <w:rPr>
                <w:rFonts w:ascii="宋体" w:hAnsi="宋体" w:cs="宋体"/>
                <w:color w:val="000000" w:themeColor="text1"/>
                <w:kern w:val="0"/>
                <w:sz w:val="20"/>
                <w:szCs w:val="20"/>
              </w:rPr>
            </w:pPr>
            <w:proofErr w:type="gramStart"/>
            <w:r w:rsidRPr="005D6948">
              <w:rPr>
                <w:rFonts w:ascii="宋体" w:hAnsi="宋体" w:cs="宋体" w:hint="eastAsia"/>
                <w:color w:val="000000" w:themeColor="text1"/>
                <w:kern w:val="0"/>
                <w:sz w:val="20"/>
                <w:szCs w:val="20"/>
              </w:rPr>
              <w:t>完善</w:t>
            </w:r>
            <w:r w:rsidR="000F70C7" w:rsidRPr="005D6948">
              <w:rPr>
                <w:rFonts w:ascii="宋体" w:hAnsi="宋体" w:cs="宋体" w:hint="eastAsia"/>
                <w:color w:val="000000" w:themeColor="text1"/>
                <w:kern w:val="0"/>
                <w:sz w:val="20"/>
                <w:szCs w:val="20"/>
              </w:rPr>
              <w:t xml:space="preserve">　</w:t>
            </w:r>
            <w:proofErr w:type="gramEnd"/>
          </w:p>
        </w:tc>
        <w:tc>
          <w:tcPr>
            <w:tcW w:w="217" w:type="pct"/>
            <w:tcBorders>
              <w:top w:val="nil"/>
              <w:left w:val="nil"/>
              <w:bottom w:val="single" w:sz="4" w:space="0" w:color="auto"/>
              <w:right w:val="single" w:sz="4" w:space="0" w:color="auto"/>
            </w:tcBorders>
            <w:noWrap/>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w:t>
            </w:r>
          </w:p>
        </w:tc>
        <w:tc>
          <w:tcPr>
            <w:tcW w:w="253" w:type="pct"/>
            <w:tcBorders>
              <w:top w:val="nil"/>
              <w:left w:val="nil"/>
              <w:bottom w:val="single" w:sz="4" w:space="0" w:color="auto"/>
              <w:right w:val="nil"/>
            </w:tcBorders>
            <w:noWrap/>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r w:rsidR="002A03CE" w:rsidRPr="005D6948">
              <w:rPr>
                <w:rFonts w:ascii="宋体" w:hAnsi="宋体" w:cs="宋体" w:hint="eastAsia"/>
                <w:color w:val="000000" w:themeColor="text1"/>
                <w:kern w:val="0"/>
                <w:sz w:val="20"/>
                <w:szCs w:val="20"/>
              </w:rPr>
              <w:t>1</w:t>
            </w:r>
          </w:p>
        </w:tc>
        <w:tc>
          <w:tcPr>
            <w:tcW w:w="1424" w:type="pct"/>
            <w:tcBorders>
              <w:top w:val="nil"/>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r w:rsidRPr="005D6948">
              <w:rPr>
                <w:rFonts w:ascii="宋体" w:hAnsi="宋体" w:cs="宋体" w:hint="eastAsia"/>
                <w:b/>
                <w:bCs/>
                <w:color w:val="000000" w:themeColor="text1"/>
                <w:kern w:val="0"/>
                <w:sz w:val="18"/>
                <w:szCs w:val="18"/>
              </w:rPr>
              <w:t>会计基础信息完善性:</w:t>
            </w:r>
            <w:r w:rsidRPr="005D6948">
              <w:rPr>
                <w:rFonts w:ascii="宋体" w:hAnsi="宋体" w:cs="宋体" w:hint="eastAsia"/>
                <w:color w:val="000000" w:themeColor="text1"/>
                <w:kern w:val="0"/>
                <w:sz w:val="18"/>
                <w:szCs w:val="18"/>
              </w:rPr>
              <w:t>部门（单位）会计基础信息情况。</w:t>
            </w:r>
          </w:p>
        </w:tc>
        <w:tc>
          <w:tcPr>
            <w:tcW w:w="1357" w:type="pct"/>
            <w:tcBorders>
              <w:top w:val="nil"/>
              <w:left w:val="nil"/>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r w:rsidRPr="005D6948">
              <w:rPr>
                <w:rFonts w:ascii="宋体" w:hAnsi="宋体" w:cs="宋体" w:hint="eastAsia"/>
                <w:color w:val="000000" w:themeColor="text1"/>
                <w:kern w:val="0"/>
                <w:sz w:val="18"/>
                <w:szCs w:val="18"/>
              </w:rPr>
              <w:t>①基础数据信息和会计信息资料是否真实；②基础数据信息和会计信息资料是否完整；③基础数据信息和会计信息资料是否准确。每有一项不合格扣0.5分，扣完为止。</w:t>
            </w:r>
          </w:p>
        </w:tc>
      </w:tr>
      <w:tr w:rsidR="002A03CE" w:rsidRPr="005D6948" w:rsidTr="00B25837">
        <w:trPr>
          <w:trHeight w:val="2220"/>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资产管理（4）</w:t>
            </w:r>
          </w:p>
        </w:tc>
        <w:tc>
          <w:tcPr>
            <w:tcW w:w="359" w:type="pct"/>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资产管理规范性</w:t>
            </w:r>
          </w:p>
        </w:tc>
        <w:tc>
          <w:tcPr>
            <w:tcW w:w="447" w:type="pct"/>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r w:rsidR="002A03CE" w:rsidRPr="005D6948">
              <w:rPr>
                <w:rFonts w:ascii="宋体" w:hAnsi="宋体" w:cs="宋体" w:hint="eastAsia"/>
                <w:color w:val="000000" w:themeColor="text1"/>
                <w:kern w:val="0"/>
                <w:sz w:val="20"/>
                <w:szCs w:val="20"/>
              </w:rPr>
              <w:t>规范</w:t>
            </w:r>
          </w:p>
        </w:tc>
        <w:tc>
          <w:tcPr>
            <w:tcW w:w="304" w:type="pct"/>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r w:rsidR="002A03CE" w:rsidRPr="005D6948">
              <w:rPr>
                <w:rFonts w:ascii="宋体" w:hAnsi="宋体" w:cs="宋体" w:hint="eastAsia"/>
                <w:color w:val="000000" w:themeColor="text1"/>
                <w:kern w:val="0"/>
                <w:sz w:val="20"/>
                <w:szCs w:val="20"/>
              </w:rPr>
              <w:t>规范</w:t>
            </w:r>
          </w:p>
        </w:tc>
        <w:tc>
          <w:tcPr>
            <w:tcW w:w="217" w:type="pct"/>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4</w:t>
            </w:r>
          </w:p>
        </w:tc>
        <w:tc>
          <w:tcPr>
            <w:tcW w:w="253" w:type="pct"/>
            <w:tcBorders>
              <w:top w:val="single" w:sz="4" w:space="0" w:color="auto"/>
              <w:left w:val="single" w:sz="4" w:space="0" w:color="auto"/>
              <w:bottom w:val="single" w:sz="4" w:space="0" w:color="auto"/>
              <w:right w:val="single" w:sz="4" w:space="0" w:color="auto"/>
            </w:tcBorders>
            <w:vAlign w:val="center"/>
          </w:tcPr>
          <w:p w:rsidR="000F70C7" w:rsidRPr="005D6948" w:rsidRDefault="002A03CE"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4</w:t>
            </w:r>
            <w:r w:rsidR="000F70C7" w:rsidRPr="005D6948">
              <w:rPr>
                <w:rFonts w:ascii="宋体" w:hAnsi="宋体" w:cs="宋体" w:hint="eastAsia"/>
                <w:color w:val="000000" w:themeColor="text1"/>
                <w:kern w:val="0"/>
                <w:sz w:val="20"/>
                <w:szCs w:val="20"/>
              </w:rPr>
              <w:t xml:space="preserve">　</w:t>
            </w:r>
          </w:p>
        </w:tc>
        <w:tc>
          <w:tcPr>
            <w:tcW w:w="1424" w:type="pct"/>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r w:rsidRPr="005D6948">
              <w:rPr>
                <w:rFonts w:ascii="宋体" w:hAnsi="宋体" w:cs="宋体" w:hint="eastAsia"/>
                <w:b/>
                <w:bCs/>
                <w:color w:val="000000" w:themeColor="text1"/>
                <w:kern w:val="0"/>
                <w:sz w:val="18"/>
                <w:szCs w:val="18"/>
              </w:rPr>
              <w:t>资产管理规范性:</w:t>
            </w:r>
            <w:r w:rsidRPr="005D6948">
              <w:rPr>
                <w:rFonts w:ascii="宋体" w:hAnsi="宋体" w:cs="宋体" w:hint="eastAsia"/>
                <w:color w:val="000000" w:themeColor="text1"/>
                <w:kern w:val="0"/>
                <w:sz w:val="18"/>
                <w:szCs w:val="18"/>
              </w:rPr>
              <w:t>部门（单位）的资产是否保持安全完整，资产配置是否合理，资产使用和资产处理是否规范，用以反映和考核部门（单位）资产管理的整体水平。</w:t>
            </w:r>
          </w:p>
        </w:tc>
        <w:tc>
          <w:tcPr>
            <w:tcW w:w="1357" w:type="pct"/>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r w:rsidRPr="005D6948">
              <w:rPr>
                <w:rFonts w:ascii="宋体" w:hAnsi="宋体" w:cs="宋体" w:hint="eastAsia"/>
                <w:color w:val="000000" w:themeColor="text1"/>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2A03CE" w:rsidRPr="005D6948" w:rsidTr="00B25837">
        <w:trPr>
          <w:trHeight w:val="1750"/>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26"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绩效管理（4）</w:t>
            </w:r>
          </w:p>
        </w:tc>
        <w:tc>
          <w:tcPr>
            <w:tcW w:w="359"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绩效管理情况</w:t>
            </w:r>
          </w:p>
        </w:tc>
        <w:tc>
          <w:tcPr>
            <w:tcW w:w="447"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r w:rsidR="002A03CE" w:rsidRPr="005D6948">
              <w:rPr>
                <w:rFonts w:ascii="宋体" w:hAnsi="宋体" w:cs="宋体" w:hint="eastAsia"/>
                <w:color w:val="000000" w:themeColor="text1"/>
                <w:kern w:val="0"/>
                <w:sz w:val="20"/>
                <w:szCs w:val="20"/>
              </w:rPr>
              <w:t>良好</w:t>
            </w:r>
          </w:p>
        </w:tc>
        <w:tc>
          <w:tcPr>
            <w:tcW w:w="304"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r w:rsidR="002A03CE" w:rsidRPr="005D6948">
              <w:rPr>
                <w:rFonts w:ascii="宋体" w:hAnsi="宋体" w:cs="宋体" w:hint="eastAsia"/>
                <w:color w:val="000000" w:themeColor="text1"/>
                <w:kern w:val="0"/>
                <w:sz w:val="20"/>
                <w:szCs w:val="20"/>
              </w:rPr>
              <w:t>良好</w:t>
            </w:r>
          </w:p>
        </w:tc>
        <w:tc>
          <w:tcPr>
            <w:tcW w:w="217"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4</w:t>
            </w:r>
          </w:p>
        </w:tc>
        <w:tc>
          <w:tcPr>
            <w:tcW w:w="253" w:type="pct"/>
            <w:tcBorders>
              <w:top w:val="single" w:sz="4" w:space="0" w:color="auto"/>
              <w:left w:val="nil"/>
              <w:bottom w:val="single" w:sz="4" w:space="0" w:color="auto"/>
              <w:right w:val="nil"/>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r w:rsidR="006B0D9E" w:rsidRPr="005D6948">
              <w:rPr>
                <w:rFonts w:ascii="宋体" w:hAnsi="宋体" w:cs="宋体" w:hint="eastAsia"/>
                <w:color w:val="000000" w:themeColor="text1"/>
                <w:kern w:val="0"/>
                <w:sz w:val="20"/>
                <w:szCs w:val="20"/>
              </w:rPr>
              <w:t>4</w:t>
            </w:r>
          </w:p>
        </w:tc>
        <w:tc>
          <w:tcPr>
            <w:tcW w:w="1424" w:type="pct"/>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r w:rsidRPr="005D6948">
              <w:rPr>
                <w:rFonts w:ascii="宋体" w:hAnsi="宋体" w:cs="宋体" w:hint="eastAsia"/>
                <w:b/>
                <w:bCs/>
                <w:color w:val="000000" w:themeColor="text1"/>
                <w:kern w:val="0"/>
                <w:sz w:val="18"/>
                <w:szCs w:val="18"/>
              </w:rPr>
              <w:t>绩效管理情况:</w:t>
            </w:r>
            <w:r w:rsidRPr="005D6948">
              <w:rPr>
                <w:rFonts w:ascii="宋体" w:hAnsi="宋体" w:cs="宋体" w:hint="eastAsia"/>
                <w:color w:val="000000" w:themeColor="text1"/>
                <w:kern w:val="0"/>
                <w:sz w:val="18"/>
                <w:szCs w:val="18"/>
              </w:rPr>
              <w:t>考核部门（单位）在绩效管理信息的汇总和应用情况。</w:t>
            </w:r>
          </w:p>
        </w:tc>
        <w:tc>
          <w:tcPr>
            <w:tcW w:w="1357"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18"/>
                <w:szCs w:val="18"/>
              </w:rPr>
            </w:pPr>
            <w:r w:rsidRPr="005D6948">
              <w:rPr>
                <w:rFonts w:ascii="宋体" w:hAnsi="宋体" w:cs="宋体" w:hint="eastAsia"/>
                <w:color w:val="000000" w:themeColor="text1"/>
                <w:kern w:val="0"/>
                <w:sz w:val="18"/>
                <w:szCs w:val="18"/>
              </w:rPr>
              <w:t>①部门（单位）是否及时对绩效信息进行汇总分析整理；②部门（单位）是否对绩效目标偏离情况及时进行矫正。每有一项不合格扣2分。</w:t>
            </w:r>
          </w:p>
        </w:tc>
      </w:tr>
      <w:tr w:rsidR="002A03CE" w:rsidRPr="005D6948" w:rsidTr="00B25837">
        <w:trPr>
          <w:trHeight w:val="394"/>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26"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指标　</w:t>
            </w:r>
          </w:p>
        </w:tc>
        <w:tc>
          <w:tcPr>
            <w:tcW w:w="806" w:type="pct"/>
            <w:gridSpan w:val="2"/>
            <w:tcBorders>
              <w:top w:val="single" w:sz="4" w:space="0" w:color="auto"/>
              <w:left w:val="nil"/>
              <w:bottom w:val="single" w:sz="4" w:space="0" w:color="auto"/>
              <w:right w:val="single" w:sz="4" w:space="0" w:color="000000"/>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2020年</w:t>
            </w:r>
          </w:p>
        </w:tc>
        <w:tc>
          <w:tcPr>
            <w:tcW w:w="304"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2021年</w:t>
            </w:r>
          </w:p>
        </w:tc>
        <w:tc>
          <w:tcPr>
            <w:tcW w:w="217"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分值</w:t>
            </w:r>
          </w:p>
        </w:tc>
        <w:tc>
          <w:tcPr>
            <w:tcW w:w="253"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得分</w:t>
            </w:r>
          </w:p>
        </w:tc>
        <w:tc>
          <w:tcPr>
            <w:tcW w:w="1424" w:type="pct"/>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bCs/>
                <w:color w:val="000000" w:themeColor="text1"/>
                <w:kern w:val="0"/>
                <w:sz w:val="18"/>
                <w:szCs w:val="18"/>
              </w:rPr>
              <w:t>指标</w:t>
            </w:r>
            <w:r w:rsidRPr="005D6948">
              <w:rPr>
                <w:rFonts w:ascii="宋体" w:hAnsi="宋体" w:cs="宋体"/>
                <w:bCs/>
                <w:color w:val="000000" w:themeColor="text1"/>
                <w:kern w:val="0"/>
                <w:sz w:val="18"/>
                <w:szCs w:val="18"/>
              </w:rPr>
              <w:t>解释</w:t>
            </w:r>
          </w:p>
        </w:tc>
        <w:tc>
          <w:tcPr>
            <w:tcW w:w="1357" w:type="pct"/>
            <w:tcBorders>
              <w:top w:val="single" w:sz="4" w:space="0" w:color="auto"/>
              <w:left w:val="nil"/>
              <w:bottom w:val="single" w:sz="4" w:space="0" w:color="auto"/>
              <w:right w:val="single" w:sz="4" w:space="0" w:color="auto"/>
            </w:tcBorders>
            <w:vAlign w:val="center"/>
          </w:tcPr>
          <w:p w:rsidR="000F70C7" w:rsidRPr="005D6948" w:rsidRDefault="000F70C7" w:rsidP="000F70C7">
            <w:pPr>
              <w:widowControl/>
              <w:jc w:val="center"/>
              <w:rPr>
                <w:rFonts w:eastAsia="Times New Roman"/>
                <w:color w:val="000000" w:themeColor="text1"/>
                <w:kern w:val="0"/>
                <w:sz w:val="20"/>
                <w:szCs w:val="20"/>
              </w:rPr>
            </w:pPr>
            <w:r w:rsidRPr="005D6948">
              <w:rPr>
                <w:rFonts w:ascii="宋体" w:hAnsi="宋体" w:cs="宋体" w:hint="eastAsia"/>
                <w:color w:val="000000" w:themeColor="text1"/>
                <w:kern w:val="0"/>
                <w:sz w:val="18"/>
                <w:szCs w:val="18"/>
              </w:rPr>
              <w:t>评</w:t>
            </w:r>
            <w:r w:rsidRPr="005D6948">
              <w:rPr>
                <w:rFonts w:ascii="宋体" w:hAnsi="宋体" w:cs="宋体"/>
                <w:color w:val="000000" w:themeColor="text1"/>
                <w:kern w:val="0"/>
                <w:sz w:val="18"/>
                <w:szCs w:val="18"/>
              </w:rPr>
              <w:t>分标准</w:t>
            </w:r>
          </w:p>
        </w:tc>
      </w:tr>
      <w:tr w:rsidR="002A03CE" w:rsidRPr="005D6948" w:rsidTr="00B25837">
        <w:trPr>
          <w:trHeight w:val="1365"/>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26" w:type="pct"/>
            <w:tcBorders>
              <w:top w:val="nil"/>
              <w:left w:val="nil"/>
              <w:bottom w:val="single" w:sz="4" w:space="0" w:color="auto"/>
              <w:right w:val="single" w:sz="4" w:space="0" w:color="auto"/>
            </w:tcBorders>
            <w:vAlign w:val="center"/>
          </w:tcPr>
          <w:p w:rsidR="000F70C7" w:rsidRPr="005D6948" w:rsidRDefault="000F70C7" w:rsidP="000F70C7">
            <w:pPr>
              <w:widowControl/>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结转结余率（4）</w:t>
            </w:r>
          </w:p>
        </w:tc>
        <w:tc>
          <w:tcPr>
            <w:tcW w:w="806" w:type="pct"/>
            <w:gridSpan w:val="2"/>
            <w:tcBorders>
              <w:top w:val="single" w:sz="4" w:space="0" w:color="auto"/>
              <w:left w:val="nil"/>
              <w:bottom w:val="single" w:sz="4" w:space="0" w:color="auto"/>
              <w:right w:val="single" w:sz="4" w:space="0" w:color="000000"/>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r w:rsidR="008B372F" w:rsidRPr="005D6948">
              <w:rPr>
                <w:rFonts w:ascii="宋体" w:hAnsi="宋体" w:cs="宋体" w:hint="eastAsia"/>
                <w:color w:val="000000" w:themeColor="text1"/>
                <w:kern w:val="0"/>
                <w:sz w:val="20"/>
                <w:szCs w:val="20"/>
              </w:rPr>
              <w:t>7.88%</w:t>
            </w:r>
          </w:p>
        </w:tc>
        <w:tc>
          <w:tcPr>
            <w:tcW w:w="304" w:type="pct"/>
            <w:tcBorders>
              <w:top w:val="nil"/>
              <w:left w:val="nil"/>
              <w:bottom w:val="single" w:sz="4" w:space="0" w:color="auto"/>
              <w:right w:val="single" w:sz="4" w:space="0" w:color="auto"/>
            </w:tcBorders>
            <w:vAlign w:val="center"/>
          </w:tcPr>
          <w:p w:rsidR="000F70C7" w:rsidRPr="005D6948" w:rsidRDefault="00FA711C"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11.08%</w:t>
            </w:r>
          </w:p>
        </w:tc>
        <w:tc>
          <w:tcPr>
            <w:tcW w:w="217" w:type="pct"/>
            <w:tcBorders>
              <w:top w:val="nil"/>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4</w:t>
            </w:r>
          </w:p>
        </w:tc>
        <w:tc>
          <w:tcPr>
            <w:tcW w:w="253" w:type="pct"/>
            <w:tcBorders>
              <w:top w:val="nil"/>
              <w:left w:val="nil"/>
              <w:bottom w:val="single" w:sz="4" w:space="0" w:color="auto"/>
              <w:right w:val="nil"/>
            </w:tcBorders>
            <w:vAlign w:val="center"/>
          </w:tcPr>
          <w:p w:rsidR="000F70C7" w:rsidRPr="005D6948" w:rsidRDefault="00AA6A05" w:rsidP="00AE737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2.</w:t>
            </w:r>
            <w:r w:rsidR="00AE7377">
              <w:rPr>
                <w:rFonts w:ascii="宋体" w:hAnsi="宋体" w:cs="宋体" w:hint="eastAsia"/>
                <w:color w:val="000000" w:themeColor="text1"/>
                <w:kern w:val="0"/>
                <w:sz w:val="20"/>
                <w:szCs w:val="20"/>
              </w:rPr>
              <w:t>72</w:t>
            </w:r>
          </w:p>
        </w:tc>
        <w:tc>
          <w:tcPr>
            <w:tcW w:w="1424" w:type="pct"/>
            <w:tcBorders>
              <w:top w:val="single" w:sz="4" w:space="0" w:color="auto"/>
              <w:left w:val="single" w:sz="4" w:space="0" w:color="auto"/>
              <w:bottom w:val="single" w:sz="4" w:space="0" w:color="auto"/>
              <w:right w:val="single" w:sz="4" w:space="0" w:color="auto"/>
            </w:tcBorders>
            <w:vAlign w:val="center"/>
          </w:tcPr>
          <w:p w:rsidR="000F70C7" w:rsidRPr="00606F5C" w:rsidRDefault="000F70C7" w:rsidP="000F70C7">
            <w:pPr>
              <w:widowControl/>
              <w:jc w:val="left"/>
              <w:rPr>
                <w:rFonts w:ascii="宋体" w:hAnsi="宋体" w:cs="宋体"/>
                <w:kern w:val="0"/>
                <w:sz w:val="18"/>
                <w:szCs w:val="18"/>
              </w:rPr>
            </w:pPr>
            <w:r w:rsidRPr="00606F5C">
              <w:rPr>
                <w:rFonts w:ascii="宋体" w:hAnsi="宋体" w:cs="宋体" w:hint="eastAsia"/>
                <w:kern w:val="0"/>
                <w:sz w:val="18"/>
                <w:szCs w:val="18"/>
              </w:rPr>
              <w:t>结转结余率=结转结余总额/支出预算数×100%。</w:t>
            </w:r>
            <w:r w:rsidRPr="00606F5C">
              <w:rPr>
                <w:rFonts w:ascii="宋体" w:hAnsi="宋体" w:cs="宋体" w:hint="eastAsia"/>
                <w:kern w:val="0"/>
                <w:sz w:val="18"/>
                <w:szCs w:val="18"/>
              </w:rPr>
              <w:br/>
              <w:t>结转结余总额：部门（单位）本年度的结转资金与结余资金之</w:t>
            </w:r>
            <w:proofErr w:type="gramStart"/>
            <w:r w:rsidRPr="00606F5C">
              <w:rPr>
                <w:rFonts w:ascii="宋体" w:hAnsi="宋体" w:cs="宋体" w:hint="eastAsia"/>
                <w:kern w:val="0"/>
                <w:sz w:val="18"/>
                <w:szCs w:val="18"/>
              </w:rPr>
              <w:t>和</w:t>
            </w:r>
            <w:proofErr w:type="gramEnd"/>
            <w:r w:rsidRPr="00606F5C">
              <w:rPr>
                <w:rFonts w:ascii="宋体" w:hAnsi="宋体" w:cs="宋体" w:hint="eastAsia"/>
                <w:kern w:val="0"/>
                <w:sz w:val="18"/>
                <w:szCs w:val="18"/>
              </w:rPr>
              <w:t>。</w:t>
            </w:r>
          </w:p>
        </w:tc>
        <w:tc>
          <w:tcPr>
            <w:tcW w:w="1357" w:type="pct"/>
            <w:tcBorders>
              <w:top w:val="single" w:sz="4" w:space="0" w:color="auto"/>
              <w:left w:val="nil"/>
              <w:bottom w:val="single" w:sz="4" w:space="0" w:color="auto"/>
              <w:right w:val="single" w:sz="4" w:space="0" w:color="auto"/>
            </w:tcBorders>
            <w:vAlign w:val="center"/>
          </w:tcPr>
          <w:p w:rsidR="000F70C7" w:rsidRPr="00606F5C" w:rsidRDefault="000F70C7" w:rsidP="000F70C7">
            <w:pPr>
              <w:widowControl/>
              <w:jc w:val="left"/>
              <w:rPr>
                <w:rFonts w:ascii="宋体" w:hAnsi="宋体" w:cs="宋体"/>
                <w:kern w:val="0"/>
                <w:sz w:val="18"/>
                <w:szCs w:val="18"/>
              </w:rPr>
            </w:pPr>
            <w:r w:rsidRPr="00606F5C">
              <w:rPr>
                <w:rFonts w:ascii="宋体" w:hAnsi="宋体" w:cs="宋体" w:hint="eastAsia"/>
                <w:kern w:val="0"/>
                <w:sz w:val="18"/>
                <w:szCs w:val="18"/>
              </w:rPr>
              <w:t>部门结转结余率低于上年的不扣分；高于上年结余率，每高出1个百分点扣0.4分，扣完为止。（说明：预算调整和结转结余指标，如</w:t>
            </w:r>
            <w:proofErr w:type="gramStart"/>
            <w:r w:rsidRPr="00606F5C">
              <w:rPr>
                <w:rFonts w:ascii="宋体" w:hAnsi="宋体" w:cs="宋体" w:hint="eastAsia"/>
                <w:kern w:val="0"/>
                <w:sz w:val="18"/>
                <w:szCs w:val="18"/>
              </w:rPr>
              <w:t>非预算</w:t>
            </w:r>
            <w:proofErr w:type="gramEnd"/>
            <w:r w:rsidRPr="00606F5C">
              <w:rPr>
                <w:rFonts w:ascii="宋体" w:hAnsi="宋体" w:cs="宋体" w:hint="eastAsia"/>
                <w:kern w:val="0"/>
                <w:sz w:val="18"/>
                <w:szCs w:val="18"/>
              </w:rPr>
              <w:t>部门主观因素导致扣分的，在评分结果征求意见环节，经与相关部门预算主管处室共同研究，可作为例外情况酌情考虑。）</w:t>
            </w:r>
          </w:p>
        </w:tc>
      </w:tr>
      <w:tr w:rsidR="002A03CE" w:rsidRPr="005D6948" w:rsidTr="00B25837">
        <w:trPr>
          <w:trHeight w:val="90"/>
        </w:trPr>
        <w:tc>
          <w:tcPr>
            <w:tcW w:w="313" w:type="pct"/>
            <w:vMerge/>
            <w:tcBorders>
              <w:top w:val="nil"/>
              <w:left w:val="single" w:sz="4" w:space="0" w:color="auto"/>
              <w:bottom w:val="single" w:sz="4" w:space="0" w:color="000000"/>
              <w:right w:val="single" w:sz="4" w:space="0" w:color="auto"/>
            </w:tcBorders>
            <w:vAlign w:val="center"/>
          </w:tcPr>
          <w:p w:rsidR="000F70C7" w:rsidRPr="005D6948" w:rsidRDefault="000F70C7" w:rsidP="000F70C7">
            <w:pPr>
              <w:widowControl/>
              <w:jc w:val="left"/>
              <w:rPr>
                <w:rFonts w:ascii="宋体" w:hAnsi="宋体" w:cs="宋体"/>
                <w:color w:val="000000" w:themeColor="text1"/>
                <w:kern w:val="0"/>
                <w:sz w:val="20"/>
                <w:szCs w:val="20"/>
              </w:rPr>
            </w:pPr>
          </w:p>
        </w:tc>
        <w:tc>
          <w:tcPr>
            <w:tcW w:w="326" w:type="pct"/>
            <w:tcBorders>
              <w:top w:val="nil"/>
              <w:left w:val="nil"/>
              <w:bottom w:val="single" w:sz="4" w:space="0" w:color="auto"/>
              <w:right w:val="single" w:sz="4" w:space="0" w:color="auto"/>
            </w:tcBorders>
            <w:vAlign w:val="center"/>
          </w:tcPr>
          <w:p w:rsidR="000F70C7" w:rsidRPr="005D6948" w:rsidRDefault="000F70C7" w:rsidP="000F70C7">
            <w:pPr>
              <w:widowControl/>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部门预决算差异率（4）</w:t>
            </w:r>
          </w:p>
        </w:tc>
        <w:tc>
          <w:tcPr>
            <w:tcW w:w="806" w:type="pct"/>
            <w:gridSpan w:val="2"/>
            <w:tcBorders>
              <w:top w:val="single" w:sz="4" w:space="0" w:color="auto"/>
              <w:left w:val="nil"/>
              <w:bottom w:val="single" w:sz="4" w:space="0" w:color="auto"/>
              <w:right w:val="nil"/>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w:t>
            </w:r>
          </w:p>
        </w:tc>
        <w:tc>
          <w:tcPr>
            <w:tcW w:w="304" w:type="pct"/>
            <w:tcBorders>
              <w:top w:val="nil"/>
              <w:left w:val="single" w:sz="4" w:space="0" w:color="auto"/>
              <w:bottom w:val="single" w:sz="4" w:space="0" w:color="auto"/>
              <w:right w:val="single" w:sz="4" w:space="0" w:color="auto"/>
            </w:tcBorders>
            <w:vAlign w:val="center"/>
          </w:tcPr>
          <w:p w:rsidR="001A7538" w:rsidRPr="005D6948" w:rsidRDefault="000F70C7" w:rsidP="000F70C7">
            <w:pPr>
              <w:widowControl/>
              <w:jc w:val="left"/>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p>
          <w:p w:rsidR="001A7538" w:rsidRPr="005D6948" w:rsidRDefault="001A7538" w:rsidP="001A7538">
            <w:pPr>
              <w:widowControl/>
              <w:jc w:val="left"/>
              <w:rPr>
                <w:rFonts w:ascii="宋体" w:hAnsi="宋体" w:cs="宋体"/>
                <w:color w:val="000000" w:themeColor="text1"/>
                <w:kern w:val="0"/>
                <w:sz w:val="20"/>
                <w:szCs w:val="20"/>
              </w:rPr>
            </w:pPr>
            <w:r w:rsidRPr="005D6948">
              <w:rPr>
                <w:rFonts w:ascii="宋体" w:hAnsi="宋体" w:cs="宋体"/>
                <w:color w:val="000000" w:themeColor="text1"/>
                <w:kern w:val="0"/>
                <w:sz w:val="20"/>
                <w:szCs w:val="20"/>
              </w:rPr>
              <w:t>-13.67%</w:t>
            </w:r>
          </w:p>
          <w:p w:rsidR="000F70C7" w:rsidRPr="005D6948" w:rsidRDefault="000F70C7" w:rsidP="000F70C7">
            <w:pPr>
              <w:widowControl/>
              <w:jc w:val="left"/>
              <w:rPr>
                <w:rFonts w:ascii="宋体" w:hAnsi="宋体" w:cs="宋体"/>
                <w:color w:val="000000" w:themeColor="text1"/>
                <w:kern w:val="0"/>
                <w:sz w:val="20"/>
                <w:szCs w:val="20"/>
              </w:rPr>
            </w:pPr>
          </w:p>
        </w:tc>
        <w:tc>
          <w:tcPr>
            <w:tcW w:w="217" w:type="pct"/>
            <w:tcBorders>
              <w:top w:val="nil"/>
              <w:left w:val="nil"/>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4</w:t>
            </w:r>
          </w:p>
        </w:tc>
        <w:tc>
          <w:tcPr>
            <w:tcW w:w="253" w:type="pct"/>
            <w:tcBorders>
              <w:top w:val="nil"/>
              <w:left w:val="nil"/>
              <w:bottom w:val="single" w:sz="4" w:space="0" w:color="auto"/>
              <w:right w:val="nil"/>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 xml:space="preserve">　</w:t>
            </w:r>
            <w:r w:rsidR="001A7538" w:rsidRPr="005D6948">
              <w:rPr>
                <w:rFonts w:ascii="宋体" w:hAnsi="宋体" w:cs="宋体" w:hint="eastAsia"/>
                <w:color w:val="000000" w:themeColor="text1"/>
                <w:kern w:val="0"/>
                <w:sz w:val="20"/>
                <w:szCs w:val="20"/>
              </w:rPr>
              <w:t>4</w:t>
            </w:r>
          </w:p>
        </w:tc>
        <w:tc>
          <w:tcPr>
            <w:tcW w:w="1424" w:type="pct"/>
            <w:tcBorders>
              <w:top w:val="nil"/>
              <w:left w:val="single" w:sz="4" w:space="0" w:color="auto"/>
              <w:bottom w:val="single" w:sz="4" w:space="0" w:color="auto"/>
              <w:right w:val="single" w:sz="4" w:space="0" w:color="auto"/>
            </w:tcBorders>
            <w:vAlign w:val="center"/>
          </w:tcPr>
          <w:p w:rsidR="000F70C7" w:rsidRPr="00606F5C" w:rsidRDefault="000F70C7" w:rsidP="000F70C7">
            <w:pPr>
              <w:widowControl/>
              <w:jc w:val="left"/>
              <w:rPr>
                <w:rFonts w:ascii="宋体" w:hAnsi="宋体" w:cs="宋体"/>
                <w:kern w:val="0"/>
                <w:sz w:val="18"/>
                <w:szCs w:val="18"/>
              </w:rPr>
            </w:pPr>
            <w:r w:rsidRPr="00606F5C">
              <w:rPr>
                <w:rFonts w:ascii="宋体" w:hAnsi="宋体" w:cs="宋体" w:hint="eastAsia"/>
                <w:kern w:val="0"/>
                <w:sz w:val="18"/>
                <w:szCs w:val="18"/>
              </w:rPr>
              <w:t>通过年度部门决算与年初部门预算对比，对部门的年度支出情况进行考核，衡量部门预算的约束力。</w:t>
            </w:r>
          </w:p>
        </w:tc>
        <w:tc>
          <w:tcPr>
            <w:tcW w:w="1357" w:type="pct"/>
            <w:tcBorders>
              <w:top w:val="nil"/>
              <w:left w:val="nil"/>
              <w:bottom w:val="single" w:sz="4" w:space="0" w:color="auto"/>
              <w:right w:val="single" w:sz="4" w:space="0" w:color="auto"/>
            </w:tcBorders>
            <w:vAlign w:val="center"/>
          </w:tcPr>
          <w:p w:rsidR="000F70C7" w:rsidRPr="00606F5C" w:rsidRDefault="000F70C7" w:rsidP="000F70C7">
            <w:pPr>
              <w:widowControl/>
              <w:jc w:val="left"/>
              <w:rPr>
                <w:rFonts w:ascii="宋体" w:hAnsi="宋体" w:cs="宋体"/>
                <w:kern w:val="0"/>
                <w:sz w:val="18"/>
                <w:szCs w:val="18"/>
              </w:rPr>
            </w:pPr>
            <w:r w:rsidRPr="00606F5C">
              <w:rPr>
                <w:rFonts w:ascii="宋体" w:hAnsi="宋体" w:cs="宋体" w:hint="eastAsia"/>
                <w:kern w:val="0"/>
                <w:sz w:val="18"/>
                <w:szCs w:val="18"/>
              </w:rPr>
              <w:t>部门预决算差异率高于市级平均差异率（28.3%）的，每高出10%（含），扣0.4分，扣完为止。</w:t>
            </w:r>
          </w:p>
        </w:tc>
      </w:tr>
      <w:tr w:rsidR="002A03CE" w:rsidRPr="008F25E3" w:rsidTr="00B25837">
        <w:trPr>
          <w:trHeight w:val="404"/>
        </w:trPr>
        <w:tc>
          <w:tcPr>
            <w:tcW w:w="1749" w:type="pct"/>
            <w:gridSpan w:val="5"/>
            <w:tcBorders>
              <w:top w:val="single" w:sz="4" w:space="0" w:color="auto"/>
              <w:left w:val="single" w:sz="4" w:space="0" w:color="auto"/>
              <w:bottom w:val="single" w:sz="4" w:space="0" w:color="auto"/>
              <w:right w:val="single" w:sz="4" w:space="0" w:color="auto"/>
            </w:tcBorders>
            <w:vAlign w:val="center"/>
          </w:tcPr>
          <w:p w:rsidR="000F70C7" w:rsidRPr="005D6948"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合计</w:t>
            </w:r>
          </w:p>
        </w:tc>
        <w:tc>
          <w:tcPr>
            <w:tcW w:w="217" w:type="pct"/>
            <w:tcBorders>
              <w:top w:val="nil"/>
              <w:left w:val="nil"/>
              <w:bottom w:val="single" w:sz="4" w:space="0" w:color="auto"/>
              <w:right w:val="single" w:sz="4" w:space="0" w:color="auto"/>
            </w:tcBorders>
            <w:vAlign w:val="center"/>
          </w:tcPr>
          <w:p w:rsidR="000F70C7" w:rsidRPr="008F25E3" w:rsidRDefault="000F70C7" w:rsidP="000F70C7">
            <w:pPr>
              <w:widowControl/>
              <w:jc w:val="center"/>
              <w:rPr>
                <w:rFonts w:ascii="宋体" w:hAnsi="宋体" w:cs="宋体"/>
                <w:color w:val="000000" w:themeColor="text1"/>
                <w:kern w:val="0"/>
                <w:sz w:val="20"/>
                <w:szCs w:val="20"/>
              </w:rPr>
            </w:pPr>
            <w:r w:rsidRPr="005D6948">
              <w:rPr>
                <w:rFonts w:ascii="宋体" w:hAnsi="宋体" w:cs="宋体" w:hint="eastAsia"/>
                <w:color w:val="000000" w:themeColor="text1"/>
                <w:kern w:val="0"/>
                <w:sz w:val="20"/>
                <w:szCs w:val="20"/>
              </w:rPr>
              <w:t>100</w:t>
            </w:r>
          </w:p>
        </w:tc>
        <w:tc>
          <w:tcPr>
            <w:tcW w:w="253" w:type="pct"/>
            <w:tcBorders>
              <w:top w:val="nil"/>
              <w:left w:val="nil"/>
              <w:bottom w:val="single" w:sz="4" w:space="0" w:color="auto"/>
              <w:right w:val="nil"/>
            </w:tcBorders>
            <w:vAlign w:val="center"/>
          </w:tcPr>
          <w:p w:rsidR="000F70C7" w:rsidRPr="008F25E3" w:rsidRDefault="00616FED" w:rsidP="000F70C7">
            <w:pPr>
              <w:widowControl/>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86.79</w:t>
            </w:r>
          </w:p>
        </w:tc>
        <w:tc>
          <w:tcPr>
            <w:tcW w:w="2781" w:type="pct"/>
            <w:gridSpan w:val="2"/>
            <w:tcBorders>
              <w:top w:val="single" w:sz="4" w:space="0" w:color="auto"/>
              <w:left w:val="single" w:sz="4" w:space="0" w:color="auto"/>
              <w:bottom w:val="single" w:sz="4" w:space="0" w:color="auto"/>
              <w:right w:val="single" w:sz="4" w:space="0" w:color="000000"/>
            </w:tcBorders>
            <w:vAlign w:val="center"/>
          </w:tcPr>
          <w:p w:rsidR="000F70C7" w:rsidRPr="008F25E3" w:rsidRDefault="000F70C7" w:rsidP="000F70C7">
            <w:pPr>
              <w:widowControl/>
              <w:jc w:val="center"/>
              <w:rPr>
                <w:rFonts w:ascii="宋体" w:hAnsi="宋体" w:cs="宋体"/>
                <w:color w:val="000000" w:themeColor="text1"/>
                <w:kern w:val="0"/>
                <w:sz w:val="18"/>
                <w:szCs w:val="18"/>
              </w:rPr>
            </w:pPr>
            <w:r w:rsidRPr="008F25E3">
              <w:rPr>
                <w:rFonts w:ascii="宋体" w:hAnsi="宋体" w:cs="宋体" w:hint="eastAsia"/>
                <w:color w:val="000000" w:themeColor="text1"/>
                <w:kern w:val="0"/>
                <w:sz w:val="18"/>
                <w:szCs w:val="18"/>
              </w:rPr>
              <w:t xml:space="preserve">　</w:t>
            </w:r>
          </w:p>
        </w:tc>
      </w:tr>
    </w:tbl>
    <w:p w:rsidR="00F75265" w:rsidRPr="008F25E3" w:rsidRDefault="00F75265">
      <w:pPr>
        <w:spacing w:line="20" w:lineRule="exact"/>
        <w:ind w:leftChars="-10" w:left="-21" w:rightChars="20" w:right="42"/>
        <w:rPr>
          <w:color w:val="000000" w:themeColor="text1"/>
        </w:rPr>
      </w:pPr>
    </w:p>
    <w:p w:rsidR="00F75265" w:rsidRPr="008F25E3" w:rsidRDefault="00F75265">
      <w:pPr>
        <w:rPr>
          <w:color w:val="000000" w:themeColor="text1"/>
        </w:rPr>
      </w:pPr>
    </w:p>
    <w:sectPr w:rsidR="00F75265" w:rsidRPr="008F25E3" w:rsidSect="000B6BF9">
      <w:pgSz w:w="16838" w:h="11906" w:orient="landscape"/>
      <w:pgMar w:top="1800" w:right="1440" w:bottom="1800" w:left="144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01F" w:rsidRDefault="00D5201F">
      <w:r>
        <w:separator/>
      </w:r>
    </w:p>
  </w:endnote>
  <w:endnote w:type="continuationSeparator" w:id="0">
    <w:p w:rsidR="00D5201F" w:rsidRDefault="00D5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FF3" w:rsidRDefault="003C6FF3">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445135" cy="230505"/>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5135" cy="2305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C6FF3" w:rsidRDefault="003C6FF3">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1F5D36" w:rsidRPr="001F5D36">
                            <w:rPr>
                              <w:rFonts w:ascii="宋体" w:hAnsi="宋体"/>
                              <w:noProof/>
                              <w:sz w:val="28"/>
                              <w:szCs w:val="28"/>
                              <w:lang w:val="zh-CN"/>
                            </w:rPr>
                            <w:t>-</w:t>
                          </w:r>
                          <w:r w:rsidR="001F5D36">
                            <w:rPr>
                              <w:rFonts w:ascii="宋体" w:hAnsi="宋体"/>
                              <w:noProof/>
                              <w:sz w:val="28"/>
                              <w:szCs w:val="28"/>
                            </w:rPr>
                            <w:t xml:space="preserve"> 22 -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6.15pt;margin-top:0;width:35.05pt;height:18.15pt;z-index:25165926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" filled="f" stroked="f" strokeweight=".5pt">
              <v:path arrowok="t"/>
              <v:textbox style="mso-fit-shape-to-text:t" inset="0,0,0,0">
                <w:txbxContent>
                  <w:p w:rsidR="003C6FF3" w:rsidRDefault="003C6FF3">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1F5D36" w:rsidRPr="001F5D36">
                      <w:rPr>
                        <w:rFonts w:ascii="宋体" w:hAnsi="宋体"/>
                        <w:noProof/>
                        <w:sz w:val="28"/>
                        <w:szCs w:val="28"/>
                        <w:lang w:val="zh-CN"/>
                      </w:rPr>
                      <w:t>-</w:t>
                    </w:r>
                    <w:r w:rsidR="001F5D36">
                      <w:rPr>
                        <w:rFonts w:ascii="宋体" w:hAnsi="宋体"/>
                        <w:noProof/>
                        <w:sz w:val="28"/>
                        <w:szCs w:val="28"/>
                      </w:rPr>
                      <w:t xml:space="preserve"> 22 -</w:t>
                    </w:r>
                    <w:r>
                      <w:rPr>
                        <w:rFonts w:ascii="宋体" w:hAnsi="宋体"/>
                        <w:sz w:val="28"/>
                        <w:szCs w:val="28"/>
                      </w:rPr>
                      <w:fldChar w:fldCharType="end"/>
                    </w:r>
                  </w:p>
                </w:txbxContent>
              </v:textbox>
              <w10:wrap anchorx="margin"/>
            </v:shape>
          </w:pict>
        </mc:Fallback>
      </mc:AlternateContent>
    </w:r>
  </w:p>
  <w:p w:rsidR="003C6FF3" w:rsidRDefault="003C6FF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01F" w:rsidRDefault="00D5201F">
      <w:r>
        <w:separator/>
      </w:r>
    </w:p>
  </w:footnote>
  <w:footnote w:type="continuationSeparator" w:id="0">
    <w:p w:rsidR="00D5201F" w:rsidRDefault="00D520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77F09F4"/>
    <w:rsid w:val="C36F37B1"/>
    <w:rsid w:val="CEFD3F3D"/>
    <w:rsid w:val="EA3F77F2"/>
    <w:rsid w:val="EEFE5989"/>
    <w:rsid w:val="EFCF3EAE"/>
    <w:rsid w:val="F5B764A2"/>
    <w:rsid w:val="F77F09F4"/>
    <w:rsid w:val="FFD7BFFC"/>
    <w:rsid w:val="000014EA"/>
    <w:rsid w:val="00006900"/>
    <w:rsid w:val="00015567"/>
    <w:rsid w:val="000156C3"/>
    <w:rsid w:val="0003393A"/>
    <w:rsid w:val="00040E10"/>
    <w:rsid w:val="000455B2"/>
    <w:rsid w:val="000663D7"/>
    <w:rsid w:val="00066590"/>
    <w:rsid w:val="00070342"/>
    <w:rsid w:val="00074114"/>
    <w:rsid w:val="0008057A"/>
    <w:rsid w:val="00085A97"/>
    <w:rsid w:val="000B408F"/>
    <w:rsid w:val="000B5EB2"/>
    <w:rsid w:val="000B6BF9"/>
    <w:rsid w:val="000C3DD0"/>
    <w:rsid w:val="000C7826"/>
    <w:rsid w:val="000D3AFE"/>
    <w:rsid w:val="000D474B"/>
    <w:rsid w:val="000E0EE0"/>
    <w:rsid w:val="000E14A8"/>
    <w:rsid w:val="000E4157"/>
    <w:rsid w:val="000E6C83"/>
    <w:rsid w:val="000F46CA"/>
    <w:rsid w:val="000F4AB5"/>
    <w:rsid w:val="000F588F"/>
    <w:rsid w:val="000F6145"/>
    <w:rsid w:val="000F70C7"/>
    <w:rsid w:val="000F720C"/>
    <w:rsid w:val="000F7AA7"/>
    <w:rsid w:val="00107E98"/>
    <w:rsid w:val="001152DD"/>
    <w:rsid w:val="001271DE"/>
    <w:rsid w:val="00127C24"/>
    <w:rsid w:val="001324A0"/>
    <w:rsid w:val="001354AA"/>
    <w:rsid w:val="00136813"/>
    <w:rsid w:val="00141483"/>
    <w:rsid w:val="00144257"/>
    <w:rsid w:val="0014460B"/>
    <w:rsid w:val="00152027"/>
    <w:rsid w:val="00157A67"/>
    <w:rsid w:val="001645C6"/>
    <w:rsid w:val="00173A67"/>
    <w:rsid w:val="00174338"/>
    <w:rsid w:val="00177606"/>
    <w:rsid w:val="001808BD"/>
    <w:rsid w:val="00181E2B"/>
    <w:rsid w:val="00184517"/>
    <w:rsid w:val="00184DBD"/>
    <w:rsid w:val="00187635"/>
    <w:rsid w:val="001A0AC1"/>
    <w:rsid w:val="001A31BB"/>
    <w:rsid w:val="001A5C87"/>
    <w:rsid w:val="001A7538"/>
    <w:rsid w:val="001B129D"/>
    <w:rsid w:val="001C01EF"/>
    <w:rsid w:val="001C2788"/>
    <w:rsid w:val="001C5137"/>
    <w:rsid w:val="001C6DA1"/>
    <w:rsid w:val="001C7358"/>
    <w:rsid w:val="001D0073"/>
    <w:rsid w:val="001D2B4A"/>
    <w:rsid w:val="001E1370"/>
    <w:rsid w:val="001E6B64"/>
    <w:rsid w:val="001F38F8"/>
    <w:rsid w:val="001F5D36"/>
    <w:rsid w:val="001F7EAF"/>
    <w:rsid w:val="00201AA3"/>
    <w:rsid w:val="002038FD"/>
    <w:rsid w:val="00223B78"/>
    <w:rsid w:val="00224AD9"/>
    <w:rsid w:val="00234993"/>
    <w:rsid w:val="00235EC4"/>
    <w:rsid w:val="00237FA0"/>
    <w:rsid w:val="0025067C"/>
    <w:rsid w:val="00251F83"/>
    <w:rsid w:val="00257882"/>
    <w:rsid w:val="002622E7"/>
    <w:rsid w:val="00263372"/>
    <w:rsid w:val="002647DA"/>
    <w:rsid w:val="00273676"/>
    <w:rsid w:val="00281556"/>
    <w:rsid w:val="00284354"/>
    <w:rsid w:val="0028770B"/>
    <w:rsid w:val="00290ED2"/>
    <w:rsid w:val="0029430E"/>
    <w:rsid w:val="002A03CE"/>
    <w:rsid w:val="002A0F4D"/>
    <w:rsid w:val="002A43ED"/>
    <w:rsid w:val="002B051F"/>
    <w:rsid w:val="002B3696"/>
    <w:rsid w:val="002D29E1"/>
    <w:rsid w:val="002D2EB5"/>
    <w:rsid w:val="002E112A"/>
    <w:rsid w:val="002E4D11"/>
    <w:rsid w:val="002F3209"/>
    <w:rsid w:val="002F5FCE"/>
    <w:rsid w:val="002F70B5"/>
    <w:rsid w:val="002F78EC"/>
    <w:rsid w:val="0030060F"/>
    <w:rsid w:val="00306A4C"/>
    <w:rsid w:val="003120B5"/>
    <w:rsid w:val="00313DE9"/>
    <w:rsid w:val="00313F49"/>
    <w:rsid w:val="00314B1D"/>
    <w:rsid w:val="00314F44"/>
    <w:rsid w:val="00324A49"/>
    <w:rsid w:val="00330F8C"/>
    <w:rsid w:val="003440F2"/>
    <w:rsid w:val="0035357F"/>
    <w:rsid w:val="00353D06"/>
    <w:rsid w:val="00355B18"/>
    <w:rsid w:val="00357894"/>
    <w:rsid w:val="00364C91"/>
    <w:rsid w:val="0036718F"/>
    <w:rsid w:val="00367E0E"/>
    <w:rsid w:val="00385F29"/>
    <w:rsid w:val="003A0E90"/>
    <w:rsid w:val="003A1DF3"/>
    <w:rsid w:val="003A3589"/>
    <w:rsid w:val="003A4F9F"/>
    <w:rsid w:val="003B4D27"/>
    <w:rsid w:val="003B4E26"/>
    <w:rsid w:val="003B688C"/>
    <w:rsid w:val="003C4E7C"/>
    <w:rsid w:val="003C6FF3"/>
    <w:rsid w:val="003D59F0"/>
    <w:rsid w:val="003D6981"/>
    <w:rsid w:val="003E1E77"/>
    <w:rsid w:val="003F4886"/>
    <w:rsid w:val="00427768"/>
    <w:rsid w:val="004277AA"/>
    <w:rsid w:val="00434793"/>
    <w:rsid w:val="00434DE8"/>
    <w:rsid w:val="0043501D"/>
    <w:rsid w:val="0044091B"/>
    <w:rsid w:val="00442AB7"/>
    <w:rsid w:val="00444A82"/>
    <w:rsid w:val="0045065D"/>
    <w:rsid w:val="00451FAC"/>
    <w:rsid w:val="0045219B"/>
    <w:rsid w:val="00453E38"/>
    <w:rsid w:val="0046038C"/>
    <w:rsid w:val="004662CE"/>
    <w:rsid w:val="00480BD8"/>
    <w:rsid w:val="00480E04"/>
    <w:rsid w:val="00483C25"/>
    <w:rsid w:val="00484EF3"/>
    <w:rsid w:val="0048755A"/>
    <w:rsid w:val="00494006"/>
    <w:rsid w:val="00494AD8"/>
    <w:rsid w:val="004A149D"/>
    <w:rsid w:val="004A1B49"/>
    <w:rsid w:val="004A48E8"/>
    <w:rsid w:val="004A4ADE"/>
    <w:rsid w:val="004A5C6F"/>
    <w:rsid w:val="004B025F"/>
    <w:rsid w:val="004B61AD"/>
    <w:rsid w:val="004C2F87"/>
    <w:rsid w:val="004C7AFE"/>
    <w:rsid w:val="004D2FEA"/>
    <w:rsid w:val="004D4C0B"/>
    <w:rsid w:val="004E0D41"/>
    <w:rsid w:val="004E5170"/>
    <w:rsid w:val="004F1DB1"/>
    <w:rsid w:val="00506320"/>
    <w:rsid w:val="005105FD"/>
    <w:rsid w:val="00513C5E"/>
    <w:rsid w:val="005151FB"/>
    <w:rsid w:val="00521601"/>
    <w:rsid w:val="00521E2C"/>
    <w:rsid w:val="00524793"/>
    <w:rsid w:val="00526822"/>
    <w:rsid w:val="00527785"/>
    <w:rsid w:val="005343C0"/>
    <w:rsid w:val="00536ACE"/>
    <w:rsid w:val="00536C58"/>
    <w:rsid w:val="00544645"/>
    <w:rsid w:val="00544F62"/>
    <w:rsid w:val="00554BF1"/>
    <w:rsid w:val="00560DFD"/>
    <w:rsid w:val="00563705"/>
    <w:rsid w:val="0057159D"/>
    <w:rsid w:val="00577964"/>
    <w:rsid w:val="00583201"/>
    <w:rsid w:val="00586F56"/>
    <w:rsid w:val="00590949"/>
    <w:rsid w:val="005952DA"/>
    <w:rsid w:val="005A5F75"/>
    <w:rsid w:val="005B118F"/>
    <w:rsid w:val="005B4CEA"/>
    <w:rsid w:val="005C1874"/>
    <w:rsid w:val="005C45B0"/>
    <w:rsid w:val="005D6948"/>
    <w:rsid w:val="005D695C"/>
    <w:rsid w:val="005E6B9C"/>
    <w:rsid w:val="005F1753"/>
    <w:rsid w:val="005F3802"/>
    <w:rsid w:val="005F68CB"/>
    <w:rsid w:val="005F7B03"/>
    <w:rsid w:val="0060360E"/>
    <w:rsid w:val="00606F5C"/>
    <w:rsid w:val="00616FED"/>
    <w:rsid w:val="006201AC"/>
    <w:rsid w:val="00621EE1"/>
    <w:rsid w:val="006274C6"/>
    <w:rsid w:val="00627D9A"/>
    <w:rsid w:val="006309BB"/>
    <w:rsid w:val="00634D98"/>
    <w:rsid w:val="00653934"/>
    <w:rsid w:val="00663348"/>
    <w:rsid w:val="00666234"/>
    <w:rsid w:val="00672469"/>
    <w:rsid w:val="00672FDF"/>
    <w:rsid w:val="00675378"/>
    <w:rsid w:val="00686C6F"/>
    <w:rsid w:val="00697FE9"/>
    <w:rsid w:val="006A773C"/>
    <w:rsid w:val="006A7771"/>
    <w:rsid w:val="006B0D9E"/>
    <w:rsid w:val="006B6073"/>
    <w:rsid w:val="006B69D4"/>
    <w:rsid w:val="006B7F86"/>
    <w:rsid w:val="006C1623"/>
    <w:rsid w:val="006C4F95"/>
    <w:rsid w:val="006D1C34"/>
    <w:rsid w:val="006D29F4"/>
    <w:rsid w:val="006E22C5"/>
    <w:rsid w:val="006E22FB"/>
    <w:rsid w:val="006E5CE9"/>
    <w:rsid w:val="006E7BC7"/>
    <w:rsid w:val="006F4448"/>
    <w:rsid w:val="006F4FCD"/>
    <w:rsid w:val="00704F50"/>
    <w:rsid w:val="00706587"/>
    <w:rsid w:val="00716582"/>
    <w:rsid w:val="00725F48"/>
    <w:rsid w:val="00735A2E"/>
    <w:rsid w:val="00746D87"/>
    <w:rsid w:val="007536EB"/>
    <w:rsid w:val="00757D7C"/>
    <w:rsid w:val="00761137"/>
    <w:rsid w:val="00761E7C"/>
    <w:rsid w:val="00763362"/>
    <w:rsid w:val="00767E11"/>
    <w:rsid w:val="00771777"/>
    <w:rsid w:val="00775677"/>
    <w:rsid w:val="00775CB0"/>
    <w:rsid w:val="0078112E"/>
    <w:rsid w:val="007819F7"/>
    <w:rsid w:val="00784A56"/>
    <w:rsid w:val="00790C68"/>
    <w:rsid w:val="00791417"/>
    <w:rsid w:val="0079278E"/>
    <w:rsid w:val="007A0397"/>
    <w:rsid w:val="007B0BC0"/>
    <w:rsid w:val="007D5B78"/>
    <w:rsid w:val="007E4844"/>
    <w:rsid w:val="007E59EB"/>
    <w:rsid w:val="007F3CA3"/>
    <w:rsid w:val="007F7FD5"/>
    <w:rsid w:val="00804763"/>
    <w:rsid w:val="008132BA"/>
    <w:rsid w:val="008148D6"/>
    <w:rsid w:val="0081739F"/>
    <w:rsid w:val="00821127"/>
    <w:rsid w:val="00823544"/>
    <w:rsid w:val="00824FFE"/>
    <w:rsid w:val="00826387"/>
    <w:rsid w:val="00826B37"/>
    <w:rsid w:val="008363EB"/>
    <w:rsid w:val="008400C1"/>
    <w:rsid w:val="00840A63"/>
    <w:rsid w:val="0085252B"/>
    <w:rsid w:val="0086754F"/>
    <w:rsid w:val="008732C4"/>
    <w:rsid w:val="00877AA4"/>
    <w:rsid w:val="008808A1"/>
    <w:rsid w:val="00886403"/>
    <w:rsid w:val="0088674B"/>
    <w:rsid w:val="00890E62"/>
    <w:rsid w:val="00893100"/>
    <w:rsid w:val="00893F7F"/>
    <w:rsid w:val="00897D34"/>
    <w:rsid w:val="008A0254"/>
    <w:rsid w:val="008A2610"/>
    <w:rsid w:val="008B0928"/>
    <w:rsid w:val="008B2205"/>
    <w:rsid w:val="008B372F"/>
    <w:rsid w:val="008C3F0E"/>
    <w:rsid w:val="008C6536"/>
    <w:rsid w:val="008C676F"/>
    <w:rsid w:val="008D376F"/>
    <w:rsid w:val="008F071E"/>
    <w:rsid w:val="008F25E3"/>
    <w:rsid w:val="008F6D14"/>
    <w:rsid w:val="00900099"/>
    <w:rsid w:val="00903871"/>
    <w:rsid w:val="009107E0"/>
    <w:rsid w:val="00917CDD"/>
    <w:rsid w:val="009229B6"/>
    <w:rsid w:val="00934DD6"/>
    <w:rsid w:val="00936D35"/>
    <w:rsid w:val="009445E5"/>
    <w:rsid w:val="00946EAB"/>
    <w:rsid w:val="00961AEE"/>
    <w:rsid w:val="00962B63"/>
    <w:rsid w:val="00963BA1"/>
    <w:rsid w:val="00971FE0"/>
    <w:rsid w:val="00973017"/>
    <w:rsid w:val="00983816"/>
    <w:rsid w:val="00987783"/>
    <w:rsid w:val="00990A42"/>
    <w:rsid w:val="009913EE"/>
    <w:rsid w:val="00991D1C"/>
    <w:rsid w:val="009A457F"/>
    <w:rsid w:val="009A731D"/>
    <w:rsid w:val="009C32EB"/>
    <w:rsid w:val="009C4AC1"/>
    <w:rsid w:val="009D0DCB"/>
    <w:rsid w:val="009D1DC7"/>
    <w:rsid w:val="009D7E39"/>
    <w:rsid w:val="009E0AF9"/>
    <w:rsid w:val="009E215B"/>
    <w:rsid w:val="009F15CA"/>
    <w:rsid w:val="009F1F6E"/>
    <w:rsid w:val="00A250D7"/>
    <w:rsid w:val="00A25F4D"/>
    <w:rsid w:val="00A27C3B"/>
    <w:rsid w:val="00A448D1"/>
    <w:rsid w:val="00A46075"/>
    <w:rsid w:val="00A62AD1"/>
    <w:rsid w:val="00A702B5"/>
    <w:rsid w:val="00A70BAB"/>
    <w:rsid w:val="00A7516D"/>
    <w:rsid w:val="00A75510"/>
    <w:rsid w:val="00A760B8"/>
    <w:rsid w:val="00A7632F"/>
    <w:rsid w:val="00A81388"/>
    <w:rsid w:val="00A94315"/>
    <w:rsid w:val="00A94FBA"/>
    <w:rsid w:val="00AA145E"/>
    <w:rsid w:val="00AA41A2"/>
    <w:rsid w:val="00AA49A6"/>
    <w:rsid w:val="00AA6A05"/>
    <w:rsid w:val="00AA6F1D"/>
    <w:rsid w:val="00AB644D"/>
    <w:rsid w:val="00AC6BCC"/>
    <w:rsid w:val="00AD1F26"/>
    <w:rsid w:val="00AD6004"/>
    <w:rsid w:val="00AE1CDC"/>
    <w:rsid w:val="00AE5E1E"/>
    <w:rsid w:val="00AE60B4"/>
    <w:rsid w:val="00AE7377"/>
    <w:rsid w:val="00AF3F30"/>
    <w:rsid w:val="00AF64D0"/>
    <w:rsid w:val="00B00DCA"/>
    <w:rsid w:val="00B04F14"/>
    <w:rsid w:val="00B1250D"/>
    <w:rsid w:val="00B224D4"/>
    <w:rsid w:val="00B25837"/>
    <w:rsid w:val="00B27683"/>
    <w:rsid w:val="00B363CF"/>
    <w:rsid w:val="00B40D94"/>
    <w:rsid w:val="00B41F29"/>
    <w:rsid w:val="00B43ACD"/>
    <w:rsid w:val="00B60134"/>
    <w:rsid w:val="00B62FB8"/>
    <w:rsid w:val="00B641DE"/>
    <w:rsid w:val="00B725DE"/>
    <w:rsid w:val="00B73CE0"/>
    <w:rsid w:val="00B742CF"/>
    <w:rsid w:val="00B779BF"/>
    <w:rsid w:val="00B83FC7"/>
    <w:rsid w:val="00B901FC"/>
    <w:rsid w:val="00B956E4"/>
    <w:rsid w:val="00BA0C54"/>
    <w:rsid w:val="00BA2A1B"/>
    <w:rsid w:val="00BA6B95"/>
    <w:rsid w:val="00BB184D"/>
    <w:rsid w:val="00BF11C5"/>
    <w:rsid w:val="00BF4D7A"/>
    <w:rsid w:val="00C02C13"/>
    <w:rsid w:val="00C121A4"/>
    <w:rsid w:val="00C12FAE"/>
    <w:rsid w:val="00C15DD3"/>
    <w:rsid w:val="00C25191"/>
    <w:rsid w:val="00C25D2D"/>
    <w:rsid w:val="00C34454"/>
    <w:rsid w:val="00C366E0"/>
    <w:rsid w:val="00C430AB"/>
    <w:rsid w:val="00C53BF2"/>
    <w:rsid w:val="00C559EE"/>
    <w:rsid w:val="00C55F69"/>
    <w:rsid w:val="00C5694E"/>
    <w:rsid w:val="00C7446B"/>
    <w:rsid w:val="00C8291B"/>
    <w:rsid w:val="00CA0B98"/>
    <w:rsid w:val="00CA2156"/>
    <w:rsid w:val="00CB1499"/>
    <w:rsid w:val="00CB1C4E"/>
    <w:rsid w:val="00CC3D48"/>
    <w:rsid w:val="00CD1E98"/>
    <w:rsid w:val="00CD4230"/>
    <w:rsid w:val="00CD642F"/>
    <w:rsid w:val="00CF0159"/>
    <w:rsid w:val="00CF2D93"/>
    <w:rsid w:val="00D02D9C"/>
    <w:rsid w:val="00D0556D"/>
    <w:rsid w:val="00D06076"/>
    <w:rsid w:val="00D13348"/>
    <w:rsid w:val="00D16370"/>
    <w:rsid w:val="00D21AFE"/>
    <w:rsid w:val="00D2256F"/>
    <w:rsid w:val="00D41321"/>
    <w:rsid w:val="00D43FD8"/>
    <w:rsid w:val="00D51944"/>
    <w:rsid w:val="00D5201F"/>
    <w:rsid w:val="00D550DD"/>
    <w:rsid w:val="00D622F3"/>
    <w:rsid w:val="00D8300D"/>
    <w:rsid w:val="00DA372A"/>
    <w:rsid w:val="00DA44BC"/>
    <w:rsid w:val="00DC72B4"/>
    <w:rsid w:val="00DC7CB8"/>
    <w:rsid w:val="00DE168C"/>
    <w:rsid w:val="00DF1829"/>
    <w:rsid w:val="00E044A0"/>
    <w:rsid w:val="00E10FF0"/>
    <w:rsid w:val="00E135CE"/>
    <w:rsid w:val="00E15BFE"/>
    <w:rsid w:val="00E16938"/>
    <w:rsid w:val="00E204E9"/>
    <w:rsid w:val="00E23E84"/>
    <w:rsid w:val="00E27C0D"/>
    <w:rsid w:val="00E30156"/>
    <w:rsid w:val="00E36193"/>
    <w:rsid w:val="00E36EA6"/>
    <w:rsid w:val="00E47641"/>
    <w:rsid w:val="00E508B4"/>
    <w:rsid w:val="00E5186A"/>
    <w:rsid w:val="00E5434C"/>
    <w:rsid w:val="00E60708"/>
    <w:rsid w:val="00E83844"/>
    <w:rsid w:val="00E95694"/>
    <w:rsid w:val="00EA2355"/>
    <w:rsid w:val="00EB6ED8"/>
    <w:rsid w:val="00ED012B"/>
    <w:rsid w:val="00EE317C"/>
    <w:rsid w:val="00EE4004"/>
    <w:rsid w:val="00EE5DBD"/>
    <w:rsid w:val="00EF4AD9"/>
    <w:rsid w:val="00EF6E66"/>
    <w:rsid w:val="00F10071"/>
    <w:rsid w:val="00F11686"/>
    <w:rsid w:val="00F27F97"/>
    <w:rsid w:val="00F30897"/>
    <w:rsid w:val="00F30BC9"/>
    <w:rsid w:val="00F35ECD"/>
    <w:rsid w:val="00F37462"/>
    <w:rsid w:val="00F5221C"/>
    <w:rsid w:val="00F53358"/>
    <w:rsid w:val="00F5377B"/>
    <w:rsid w:val="00F544A0"/>
    <w:rsid w:val="00F56A06"/>
    <w:rsid w:val="00F6185B"/>
    <w:rsid w:val="00F66A23"/>
    <w:rsid w:val="00F70D95"/>
    <w:rsid w:val="00F72676"/>
    <w:rsid w:val="00F75265"/>
    <w:rsid w:val="00F92FBA"/>
    <w:rsid w:val="00F94CC2"/>
    <w:rsid w:val="00FA2CDC"/>
    <w:rsid w:val="00FA711C"/>
    <w:rsid w:val="00FB18CC"/>
    <w:rsid w:val="00FB19B7"/>
    <w:rsid w:val="00FB21B9"/>
    <w:rsid w:val="00FB7955"/>
    <w:rsid w:val="00FC4B23"/>
    <w:rsid w:val="00FD596E"/>
    <w:rsid w:val="00FD7A64"/>
    <w:rsid w:val="00FE72BA"/>
    <w:rsid w:val="00FF1F6B"/>
    <w:rsid w:val="00FF5F89"/>
    <w:rsid w:val="0ECF9C51"/>
    <w:rsid w:val="37173543"/>
    <w:rsid w:val="3FF76880"/>
    <w:rsid w:val="7AB7FF50"/>
    <w:rsid w:val="7BFEB0DB"/>
    <w:rsid w:val="7FFF3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A1097C-9C2A-4E63-96BE-C934C006F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6BF9"/>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0B6BF9"/>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0B6BF9"/>
    <w:pPr>
      <w:tabs>
        <w:tab w:val="center" w:pos="4153"/>
        <w:tab w:val="right" w:pos="8306"/>
      </w:tabs>
      <w:snapToGrid w:val="0"/>
      <w:jc w:val="left"/>
    </w:pPr>
    <w:rPr>
      <w:sz w:val="18"/>
      <w:szCs w:val="20"/>
    </w:rPr>
  </w:style>
  <w:style w:type="paragraph" w:styleId="a4">
    <w:name w:val="header"/>
    <w:basedOn w:val="a"/>
    <w:qFormat/>
    <w:rsid w:val="000B6BF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rsid w:val="000B6BF9"/>
  </w:style>
  <w:style w:type="paragraph" w:customStyle="1" w:styleId="1">
    <w:name w:val="列出段落1"/>
    <w:basedOn w:val="a"/>
    <w:uiPriority w:val="34"/>
    <w:qFormat/>
    <w:rsid w:val="000B6BF9"/>
    <w:pPr>
      <w:ind w:firstLineChars="200" w:firstLine="420"/>
    </w:pPr>
    <w:rPr>
      <w:rFonts w:ascii="Calibri" w:hAnsi="Calibri" w:cs="黑体"/>
      <w:szCs w:val="22"/>
    </w:rPr>
  </w:style>
  <w:style w:type="paragraph" w:styleId="a6">
    <w:name w:val="Balloon Text"/>
    <w:basedOn w:val="a"/>
    <w:link w:val="Char"/>
    <w:rsid w:val="0035357F"/>
    <w:rPr>
      <w:sz w:val="18"/>
      <w:szCs w:val="18"/>
    </w:rPr>
  </w:style>
  <w:style w:type="character" w:customStyle="1" w:styleId="Char">
    <w:name w:val="批注框文本 Char"/>
    <w:basedOn w:val="a0"/>
    <w:link w:val="a6"/>
    <w:rsid w:val="0035357F"/>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521502">
      <w:bodyDiv w:val="1"/>
      <w:marLeft w:val="0"/>
      <w:marRight w:val="0"/>
      <w:marTop w:val="0"/>
      <w:marBottom w:val="0"/>
      <w:divBdr>
        <w:top w:val="none" w:sz="0" w:space="0" w:color="auto"/>
        <w:left w:val="none" w:sz="0" w:space="0" w:color="auto"/>
        <w:bottom w:val="none" w:sz="0" w:space="0" w:color="auto"/>
        <w:right w:val="none" w:sz="0" w:space="0" w:color="auto"/>
      </w:divBdr>
    </w:div>
    <w:div w:id="788403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E49DDE-0E3F-44D7-B2AB-F1A2F7F49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23</Pages>
  <Words>1410</Words>
  <Characters>8041</Characters>
  <Application>Microsoft Office Word</Application>
  <DocSecurity>0</DocSecurity>
  <Lines>67</Lines>
  <Paragraphs>18</Paragraphs>
  <ScaleCrop>false</ScaleCrop>
  <Company/>
  <LinksUpToDate>false</LinksUpToDate>
  <CharactersWithSpaces>9433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王习磊</cp:lastModifiedBy>
  <cp:revision>160</cp:revision>
  <cp:lastPrinted>2022-08-22T11:16:00Z</cp:lastPrinted>
  <dcterms:created xsi:type="dcterms:W3CDTF">2022-08-20T11:26:00Z</dcterms:created>
  <dcterms:modified xsi:type="dcterms:W3CDTF">2022-08-29T07:19:00Z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