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9F2" w:rsidRDefault="00B949F2" w:rsidP="00B949F2">
      <w:pPr>
        <w:spacing w:line="360" w:lineRule="auto"/>
        <w:jc w:val="center"/>
        <w:rPr>
          <w:rFonts w:ascii="方正小标宋简体" w:eastAsia="方正小标宋简体" w:hAnsi="黑体"/>
          <w:sz w:val="36"/>
          <w:szCs w:val="36"/>
        </w:rPr>
      </w:pPr>
    </w:p>
    <w:p w:rsidR="00B949F2" w:rsidRDefault="00B949F2" w:rsidP="00B949F2">
      <w:pPr>
        <w:spacing w:line="360" w:lineRule="auto"/>
        <w:jc w:val="center"/>
        <w:rPr>
          <w:rFonts w:ascii="方正小标宋简体" w:eastAsia="方正小标宋简体" w:hAnsi="黑体"/>
          <w:sz w:val="36"/>
          <w:szCs w:val="36"/>
        </w:rPr>
      </w:pPr>
    </w:p>
    <w:p w:rsidR="00B949F2" w:rsidRDefault="00B949F2" w:rsidP="00B949F2">
      <w:pPr>
        <w:spacing w:line="360" w:lineRule="auto"/>
        <w:jc w:val="center"/>
        <w:rPr>
          <w:rFonts w:ascii="方正小标宋简体" w:eastAsia="方正小标宋简体" w:hAnsi="黑体"/>
          <w:sz w:val="36"/>
          <w:szCs w:val="36"/>
        </w:rPr>
      </w:pPr>
    </w:p>
    <w:p w:rsidR="00B949F2" w:rsidRDefault="00B949F2" w:rsidP="00B949F2">
      <w:pPr>
        <w:spacing w:line="360" w:lineRule="auto"/>
        <w:jc w:val="center"/>
        <w:rPr>
          <w:rFonts w:ascii="方正小标宋简体" w:eastAsia="方正小标宋简体" w:hAnsi="黑体"/>
          <w:sz w:val="36"/>
          <w:szCs w:val="36"/>
        </w:rPr>
      </w:pPr>
    </w:p>
    <w:p w:rsidR="00B949F2" w:rsidRDefault="00B949F2" w:rsidP="00B949F2">
      <w:pPr>
        <w:spacing w:line="360" w:lineRule="auto"/>
        <w:jc w:val="center"/>
        <w:rPr>
          <w:rFonts w:ascii="方正小标宋简体" w:eastAsia="方正小标宋简体" w:hAnsi="黑体"/>
          <w:b/>
          <w:bCs/>
          <w:sz w:val="36"/>
          <w:szCs w:val="36"/>
        </w:rPr>
      </w:pPr>
      <w:r>
        <w:rPr>
          <w:rFonts w:ascii="方正小标宋简体" w:eastAsia="方正小标宋简体" w:hAnsi="黑体"/>
          <w:b/>
          <w:sz w:val="36"/>
          <w:szCs w:val="36"/>
        </w:rPr>
        <w:t>2021</w:t>
      </w:r>
      <w:r>
        <w:rPr>
          <w:rFonts w:ascii="方正小标宋简体" w:eastAsia="方正小标宋简体" w:hAnsi="黑体" w:hint="eastAsia"/>
          <w:b/>
          <w:sz w:val="36"/>
          <w:szCs w:val="36"/>
        </w:rPr>
        <w:t>年度北京市市级财政支出项目绩效</w:t>
      </w:r>
    </w:p>
    <w:p w:rsidR="00B949F2" w:rsidRDefault="00B949F2" w:rsidP="00B949F2">
      <w:pPr>
        <w:snapToGrid w:val="0"/>
        <w:spacing w:line="360" w:lineRule="auto"/>
        <w:jc w:val="center"/>
        <w:rPr>
          <w:rFonts w:ascii="方正小标宋简体" w:eastAsia="方正小标宋简体"/>
          <w:b/>
          <w:sz w:val="36"/>
          <w:szCs w:val="36"/>
        </w:rPr>
      </w:pPr>
      <w:r>
        <w:rPr>
          <w:rFonts w:ascii="方正小标宋简体" w:eastAsia="方正小标宋简体" w:hint="eastAsia"/>
          <w:b/>
          <w:sz w:val="36"/>
          <w:szCs w:val="36"/>
        </w:rPr>
        <w:t>评价报告</w:t>
      </w:r>
    </w:p>
    <w:p w:rsidR="00B949F2" w:rsidRDefault="00B949F2" w:rsidP="00B949F2">
      <w:pPr>
        <w:snapToGrid w:val="0"/>
        <w:spacing w:line="360" w:lineRule="auto"/>
        <w:ind w:firstLineChars="200" w:firstLine="964"/>
        <w:rPr>
          <w:rFonts w:eastAsia="黑体"/>
          <w:b/>
          <w:sz w:val="48"/>
        </w:rPr>
      </w:pPr>
    </w:p>
    <w:p w:rsidR="00B949F2" w:rsidRDefault="00B949F2" w:rsidP="00B949F2">
      <w:pPr>
        <w:snapToGrid w:val="0"/>
        <w:spacing w:line="360" w:lineRule="auto"/>
        <w:ind w:firstLineChars="200" w:firstLine="964"/>
        <w:rPr>
          <w:rFonts w:eastAsia="黑体"/>
          <w:b/>
          <w:sz w:val="48"/>
        </w:rPr>
      </w:pPr>
    </w:p>
    <w:p w:rsidR="00B949F2" w:rsidRDefault="00B949F2" w:rsidP="00B949F2">
      <w:pPr>
        <w:snapToGrid w:val="0"/>
        <w:spacing w:line="360" w:lineRule="auto"/>
        <w:ind w:firstLineChars="200" w:firstLine="964"/>
        <w:jc w:val="center"/>
        <w:rPr>
          <w:rFonts w:eastAsia="黑体"/>
          <w:b/>
          <w:sz w:val="48"/>
        </w:rPr>
      </w:pPr>
    </w:p>
    <w:p w:rsidR="00B949F2" w:rsidRDefault="00B949F2" w:rsidP="00B949F2">
      <w:pPr>
        <w:snapToGrid w:val="0"/>
        <w:spacing w:line="360" w:lineRule="auto"/>
        <w:ind w:firstLineChars="200" w:firstLine="964"/>
        <w:jc w:val="center"/>
        <w:rPr>
          <w:rFonts w:eastAsia="黑体"/>
          <w:b/>
          <w:sz w:val="48"/>
        </w:rPr>
      </w:pPr>
    </w:p>
    <w:p w:rsidR="00B949F2" w:rsidRDefault="00B949F2" w:rsidP="00B949F2">
      <w:pPr>
        <w:snapToGrid w:val="0"/>
        <w:spacing w:line="360" w:lineRule="auto"/>
        <w:ind w:firstLineChars="200" w:firstLine="964"/>
        <w:jc w:val="center"/>
        <w:rPr>
          <w:rFonts w:eastAsia="黑体"/>
          <w:b/>
          <w:sz w:val="48"/>
        </w:rPr>
      </w:pPr>
    </w:p>
    <w:p w:rsidR="00B949F2" w:rsidRDefault="004E414D" w:rsidP="00B949F2">
      <w:pPr>
        <w:spacing w:line="360" w:lineRule="auto"/>
        <w:ind w:firstLineChars="200" w:firstLine="480"/>
        <w:rPr>
          <w:rFonts w:eastAsia="仿宋_GB2312"/>
          <w:b/>
          <w:sz w:val="30"/>
        </w:rPr>
      </w:pPr>
      <w:r>
        <w:rPr>
          <w:noProof/>
        </w:rPr>
        <w:pict>
          <v:line id="直接连接符 7" o:spid="_x0000_s1026" style="position:absolute;left:0;text-align:left;z-index:251661312;visibility:visible" from="98.2pt,32.45pt" to="404.2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"/>
        </w:pict>
      </w:r>
      <w:r w:rsidR="00B949F2">
        <w:rPr>
          <w:rFonts w:eastAsia="仿宋_GB2312" w:hint="eastAsia"/>
          <w:b/>
          <w:sz w:val="30"/>
        </w:rPr>
        <w:t>项目名称：</w:t>
      </w:r>
      <w:r w:rsidR="00B949F2" w:rsidRPr="00E26664">
        <w:rPr>
          <w:rFonts w:eastAsia="仿宋_GB2312" w:hint="eastAsia"/>
          <w:b/>
          <w:sz w:val="30"/>
        </w:rPr>
        <w:t>设备采购</w:t>
      </w:r>
      <w:r w:rsidR="00B949F2" w:rsidRPr="00E26664">
        <w:rPr>
          <w:rFonts w:eastAsia="仿宋_GB2312"/>
          <w:b/>
          <w:sz w:val="30"/>
        </w:rPr>
        <w:t>-</w:t>
      </w:r>
      <w:r w:rsidR="00B949F2" w:rsidRPr="00E26664">
        <w:rPr>
          <w:rFonts w:eastAsia="仿宋_GB2312"/>
          <w:b/>
          <w:sz w:val="30"/>
        </w:rPr>
        <w:t>电子显示屏改造项目</w:t>
      </w:r>
    </w:p>
    <w:p w:rsidR="00B949F2" w:rsidRDefault="004E414D" w:rsidP="00B949F2">
      <w:pPr>
        <w:spacing w:line="360" w:lineRule="auto"/>
        <w:ind w:firstLineChars="200" w:firstLine="480"/>
        <w:rPr>
          <w:rFonts w:eastAsia="仿宋_GB2312"/>
          <w:b/>
          <w:sz w:val="30"/>
        </w:rPr>
      </w:pPr>
      <w:r>
        <w:rPr>
          <w:noProof/>
        </w:rPr>
        <w:pict>
          <v:line id="直接连接符 6" o:spid="_x0000_s1030" style="position:absolute;left:0;text-align:left;z-index:251660288;visibility:visible" from="96pt,24.5pt" to="40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"/>
        </w:pict>
      </w:r>
      <w:r w:rsidR="00B949F2">
        <w:rPr>
          <w:rFonts w:eastAsia="仿宋_GB2312" w:hint="eastAsia"/>
          <w:b/>
          <w:sz w:val="30"/>
        </w:rPr>
        <w:t>项目单位：</w:t>
      </w:r>
      <w:r w:rsidR="00B949F2" w:rsidRPr="00E26664">
        <w:rPr>
          <w:rFonts w:eastAsia="仿宋_GB2312" w:hint="eastAsia"/>
          <w:b/>
          <w:sz w:val="30"/>
        </w:rPr>
        <w:t>北京市工业技师学院</w:t>
      </w:r>
    </w:p>
    <w:p w:rsidR="00B949F2" w:rsidRDefault="004E414D" w:rsidP="00B949F2">
      <w:pPr>
        <w:spacing w:line="360" w:lineRule="auto"/>
        <w:ind w:firstLineChars="200" w:firstLine="480"/>
        <w:rPr>
          <w:rFonts w:eastAsia="仿宋_GB2312"/>
          <w:b/>
          <w:sz w:val="30"/>
        </w:rPr>
      </w:pPr>
      <w:r>
        <w:rPr>
          <w:noProof/>
        </w:rPr>
        <w:pict>
          <v:line id="直接连接符 5" o:spid="_x0000_s1029" style="position:absolute;left:0;text-align:left;z-index:251659264;visibility:visible" from="96.55pt,25.4pt" to="402.5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"/>
        </w:pict>
      </w:r>
      <w:r w:rsidR="00B949F2">
        <w:rPr>
          <w:rFonts w:eastAsia="仿宋_GB2312" w:hint="eastAsia"/>
          <w:b/>
          <w:sz w:val="30"/>
        </w:rPr>
        <w:t>主管部门：</w:t>
      </w:r>
      <w:r w:rsidR="00B949F2" w:rsidRPr="00E26664">
        <w:rPr>
          <w:rFonts w:eastAsia="仿宋_GB2312" w:hint="eastAsia"/>
          <w:b/>
          <w:sz w:val="30"/>
        </w:rPr>
        <w:t>北京化学工业集团有限责任公司</w:t>
      </w:r>
    </w:p>
    <w:p w:rsidR="00B949F2" w:rsidRDefault="004E414D" w:rsidP="00B949F2">
      <w:pPr>
        <w:spacing w:line="360" w:lineRule="auto"/>
        <w:ind w:firstLineChars="200" w:firstLine="480"/>
        <w:rPr>
          <w:rFonts w:eastAsia="仿宋_GB2312"/>
          <w:b/>
          <w:sz w:val="30"/>
        </w:rPr>
      </w:pPr>
      <w:r>
        <w:rPr>
          <w:noProof/>
        </w:rPr>
        <w:pict>
          <v:line id="直接连接符 8" o:spid="_x0000_s1028" style="position:absolute;left:0;text-align:left;z-index:251662336;visibility:visible" from="96pt,27.45pt" to="402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"/>
        </w:pict>
      </w:r>
      <w:r w:rsidR="00B949F2">
        <w:rPr>
          <w:rFonts w:eastAsia="仿宋_GB2312" w:hint="eastAsia"/>
          <w:b/>
          <w:sz w:val="30"/>
        </w:rPr>
        <w:t>评价机构：北京兴华会计师事务所（特殊普通合伙）</w:t>
      </w:r>
    </w:p>
    <w:p w:rsidR="00162D7C" w:rsidRDefault="00162D7C"/>
    <w:p w:rsidR="00B949F2" w:rsidRDefault="00B949F2"/>
    <w:p w:rsidR="00B949F2" w:rsidRDefault="00B949F2"/>
    <w:p w:rsidR="00B949F2" w:rsidRDefault="00B949F2"/>
    <w:p w:rsidR="00B949F2" w:rsidRDefault="00B949F2"/>
    <w:p w:rsidR="00B949F2" w:rsidRDefault="00B949F2"/>
    <w:p w:rsidR="00B949F2" w:rsidRDefault="00B949F2"/>
    <w:p w:rsidR="00B949F2" w:rsidRDefault="00B949F2"/>
    <w:sdt>
      <w:sdtPr>
        <w:rPr>
          <w:rFonts w:ascii="宋体" w:hAnsi="宋体" w:cs="宋体"/>
          <w:color w:val="auto"/>
          <w:sz w:val="24"/>
          <w:szCs w:val="24"/>
          <w:lang w:val="zh-CN"/>
        </w:rPr>
        <w:id w:val="-1942600796"/>
        <w:docPartObj>
          <w:docPartGallery w:val="Table of Contents"/>
          <w:docPartUnique/>
        </w:docPartObj>
      </w:sdtPr>
      <w:sdtEndPr>
        <w:rPr>
          <w:rFonts w:ascii="Arial Narrow" w:eastAsia="仿宋_GB2312" w:hAnsi="Arial Narrow"/>
          <w:b/>
          <w:bCs/>
          <w:sz w:val="30"/>
          <w:szCs w:val="30"/>
        </w:rPr>
      </w:sdtEndPr>
      <w:sdtContent>
        <w:p w:rsidR="00B949F2" w:rsidRDefault="00B949F2" w:rsidP="00B949F2">
          <w:pPr>
            <w:pStyle w:val="TOC1"/>
            <w:jc w:val="center"/>
            <w:rPr>
              <w:rFonts w:ascii="仿宋_GB2312" w:eastAsia="仿宋_GB2312"/>
              <w:b/>
              <w:color w:val="auto"/>
              <w:sz w:val="44"/>
              <w:szCs w:val="44"/>
            </w:rPr>
          </w:pPr>
          <w:r>
            <w:rPr>
              <w:rFonts w:ascii="仿宋_GB2312" w:eastAsia="仿宋_GB2312" w:hint="eastAsia"/>
              <w:b/>
              <w:color w:val="auto"/>
              <w:sz w:val="44"/>
              <w:szCs w:val="44"/>
              <w:lang w:val="zh-CN"/>
            </w:rPr>
            <w:t>目录</w:t>
          </w:r>
        </w:p>
        <w:p w:rsidR="009901DF" w:rsidRDefault="00FD1B3A">
          <w:pPr>
            <w:pStyle w:val="10"/>
            <w:rPr>
              <w:rFonts w:asciiTheme="minorHAnsi" w:eastAsiaTheme="minorEastAsia" w:hAnsiTheme="minorHAnsi" w:cstheme="minorBidi"/>
              <w:b w:val="0"/>
              <w:noProof/>
              <w:kern w:val="2"/>
              <w:sz w:val="21"/>
              <w:szCs w:val="22"/>
              <w:lang w:val="en-US"/>
            </w:rPr>
          </w:pPr>
          <w:r>
            <w:rPr>
              <w:sz w:val="30"/>
              <w:szCs w:val="30"/>
            </w:rPr>
            <w:fldChar w:fldCharType="begin"/>
          </w:r>
          <w:r w:rsidR="00B949F2">
            <w:rPr>
              <w:sz w:val="30"/>
              <w:szCs w:val="30"/>
            </w:rPr>
            <w:instrText xml:space="preserve"> TOC \o "1-3" \h \z \u </w:instrText>
          </w:r>
          <w:r>
            <w:rPr>
              <w:sz w:val="30"/>
              <w:szCs w:val="30"/>
            </w:rPr>
            <w:fldChar w:fldCharType="separate"/>
          </w:r>
          <w:hyperlink w:anchor="_Toc103067731" w:history="1">
            <w:r w:rsidR="009901DF" w:rsidRPr="004F5E79">
              <w:rPr>
                <w:rStyle w:val="a3"/>
                <w:rFonts w:ascii="黑体" w:eastAsia="黑体" w:hAnsi="黑体" w:hint="eastAsia"/>
                <w:noProof/>
              </w:rPr>
              <w:t>一、项目背景</w:t>
            </w:r>
            <w:r w:rsidR="009901DF">
              <w:rPr>
                <w:noProof/>
                <w:webHidden/>
              </w:rPr>
              <w:tab/>
            </w:r>
            <w:r>
              <w:rPr>
                <w:noProof/>
                <w:webHidden/>
              </w:rPr>
              <w:fldChar w:fldCharType="begin"/>
            </w:r>
            <w:r w:rsidR="009901DF">
              <w:rPr>
                <w:noProof/>
                <w:webHidden/>
              </w:rPr>
              <w:instrText xml:space="preserve"> PAGEREF _Toc103067731 \h </w:instrText>
            </w:r>
            <w:r>
              <w:rPr>
                <w:noProof/>
                <w:webHidden/>
              </w:rPr>
            </w:r>
            <w:r>
              <w:rPr>
                <w:noProof/>
                <w:webHidden/>
              </w:rPr>
              <w:fldChar w:fldCharType="separate"/>
            </w:r>
            <w:r w:rsidR="009901DF">
              <w:rPr>
                <w:noProof/>
                <w:webHidden/>
              </w:rPr>
              <w:t>3</w:t>
            </w:r>
            <w:r>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32" w:history="1">
            <w:r w:rsidR="009901DF" w:rsidRPr="004F5E79">
              <w:rPr>
                <w:rStyle w:val="a3"/>
                <w:rFonts w:ascii="楷体" w:eastAsia="楷体" w:hAnsi="楷体" w:hint="eastAsia"/>
                <w:noProof/>
                <w:lang w:val="zh-CN"/>
              </w:rPr>
              <w:t>（一）立项原因</w:t>
            </w:r>
            <w:r w:rsidR="009901DF">
              <w:rPr>
                <w:noProof/>
                <w:webHidden/>
              </w:rPr>
              <w:tab/>
            </w:r>
            <w:r w:rsidR="00FD1B3A">
              <w:rPr>
                <w:noProof/>
                <w:webHidden/>
              </w:rPr>
              <w:fldChar w:fldCharType="begin"/>
            </w:r>
            <w:r w:rsidR="009901DF">
              <w:rPr>
                <w:noProof/>
                <w:webHidden/>
              </w:rPr>
              <w:instrText xml:space="preserve"> PAGEREF _Toc103067732 \h </w:instrText>
            </w:r>
            <w:r w:rsidR="00FD1B3A">
              <w:rPr>
                <w:noProof/>
                <w:webHidden/>
              </w:rPr>
            </w:r>
            <w:r w:rsidR="00FD1B3A">
              <w:rPr>
                <w:noProof/>
                <w:webHidden/>
              </w:rPr>
              <w:fldChar w:fldCharType="separate"/>
            </w:r>
            <w:r w:rsidR="009901DF">
              <w:rPr>
                <w:noProof/>
                <w:webHidden/>
              </w:rPr>
              <w:t>3</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33" w:history="1">
            <w:r w:rsidR="009901DF" w:rsidRPr="004F5E79">
              <w:rPr>
                <w:rStyle w:val="a3"/>
                <w:rFonts w:ascii="楷体" w:eastAsia="楷体" w:hAnsi="楷体" w:hint="eastAsia"/>
                <w:noProof/>
                <w:lang w:val="zh-CN"/>
              </w:rPr>
              <w:t>（二）主要内容</w:t>
            </w:r>
            <w:r w:rsidR="009901DF">
              <w:rPr>
                <w:noProof/>
                <w:webHidden/>
              </w:rPr>
              <w:tab/>
            </w:r>
            <w:r w:rsidR="00FD1B3A">
              <w:rPr>
                <w:noProof/>
                <w:webHidden/>
              </w:rPr>
              <w:fldChar w:fldCharType="begin"/>
            </w:r>
            <w:r w:rsidR="009901DF">
              <w:rPr>
                <w:noProof/>
                <w:webHidden/>
              </w:rPr>
              <w:instrText xml:space="preserve"> PAGEREF _Toc103067733 \h </w:instrText>
            </w:r>
            <w:r w:rsidR="00FD1B3A">
              <w:rPr>
                <w:noProof/>
                <w:webHidden/>
              </w:rPr>
            </w:r>
            <w:r w:rsidR="00FD1B3A">
              <w:rPr>
                <w:noProof/>
                <w:webHidden/>
              </w:rPr>
              <w:fldChar w:fldCharType="separate"/>
            </w:r>
            <w:r w:rsidR="009901DF">
              <w:rPr>
                <w:noProof/>
                <w:webHidden/>
              </w:rPr>
              <w:t>4</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34" w:history="1">
            <w:r w:rsidR="009901DF" w:rsidRPr="004F5E79">
              <w:rPr>
                <w:rStyle w:val="a3"/>
                <w:rFonts w:ascii="楷体" w:eastAsia="楷体" w:hAnsi="楷体" w:hint="eastAsia"/>
                <w:noProof/>
                <w:lang w:val="zh-CN"/>
              </w:rPr>
              <w:t>（三）资金投入和使用情况</w:t>
            </w:r>
            <w:r w:rsidR="009901DF">
              <w:rPr>
                <w:noProof/>
                <w:webHidden/>
              </w:rPr>
              <w:tab/>
            </w:r>
            <w:r w:rsidR="00FD1B3A">
              <w:rPr>
                <w:noProof/>
                <w:webHidden/>
              </w:rPr>
              <w:fldChar w:fldCharType="begin"/>
            </w:r>
            <w:r w:rsidR="009901DF">
              <w:rPr>
                <w:noProof/>
                <w:webHidden/>
              </w:rPr>
              <w:instrText xml:space="preserve"> PAGEREF _Toc103067734 \h </w:instrText>
            </w:r>
            <w:r w:rsidR="00FD1B3A">
              <w:rPr>
                <w:noProof/>
                <w:webHidden/>
              </w:rPr>
            </w:r>
            <w:r w:rsidR="00FD1B3A">
              <w:rPr>
                <w:noProof/>
                <w:webHidden/>
              </w:rPr>
              <w:fldChar w:fldCharType="separate"/>
            </w:r>
            <w:r w:rsidR="009901DF">
              <w:rPr>
                <w:noProof/>
                <w:webHidden/>
              </w:rPr>
              <w:t>5</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35" w:history="1">
            <w:r w:rsidR="009901DF" w:rsidRPr="004F5E79">
              <w:rPr>
                <w:rStyle w:val="a3"/>
                <w:rFonts w:ascii="楷体" w:eastAsia="楷体" w:hAnsi="楷体" w:hint="eastAsia"/>
                <w:noProof/>
                <w:lang w:val="zh-CN"/>
              </w:rPr>
              <w:t>（四）项目绩效目标</w:t>
            </w:r>
            <w:r w:rsidR="009901DF">
              <w:rPr>
                <w:noProof/>
                <w:webHidden/>
              </w:rPr>
              <w:tab/>
            </w:r>
            <w:r w:rsidR="00FD1B3A">
              <w:rPr>
                <w:noProof/>
                <w:webHidden/>
              </w:rPr>
              <w:fldChar w:fldCharType="begin"/>
            </w:r>
            <w:r w:rsidR="009901DF">
              <w:rPr>
                <w:noProof/>
                <w:webHidden/>
              </w:rPr>
              <w:instrText xml:space="preserve"> PAGEREF _Toc103067735 \h </w:instrText>
            </w:r>
            <w:r w:rsidR="00FD1B3A">
              <w:rPr>
                <w:noProof/>
                <w:webHidden/>
              </w:rPr>
            </w:r>
            <w:r w:rsidR="00FD1B3A">
              <w:rPr>
                <w:noProof/>
                <w:webHidden/>
              </w:rPr>
              <w:fldChar w:fldCharType="separate"/>
            </w:r>
            <w:r w:rsidR="009901DF">
              <w:rPr>
                <w:noProof/>
                <w:webHidden/>
              </w:rPr>
              <w:t>5</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36" w:history="1">
            <w:r w:rsidR="009901DF" w:rsidRPr="004F5E79">
              <w:rPr>
                <w:rStyle w:val="a3"/>
                <w:rFonts w:ascii="黑体" w:eastAsia="黑体" w:hAnsi="黑体" w:hint="eastAsia"/>
                <w:noProof/>
              </w:rPr>
              <w:t>二、项目绩效工作开展情况</w:t>
            </w:r>
            <w:r w:rsidR="009901DF">
              <w:rPr>
                <w:noProof/>
                <w:webHidden/>
              </w:rPr>
              <w:tab/>
            </w:r>
            <w:r w:rsidR="00FD1B3A">
              <w:rPr>
                <w:noProof/>
                <w:webHidden/>
              </w:rPr>
              <w:fldChar w:fldCharType="begin"/>
            </w:r>
            <w:r w:rsidR="009901DF">
              <w:rPr>
                <w:noProof/>
                <w:webHidden/>
              </w:rPr>
              <w:instrText xml:space="preserve"> PAGEREF _Toc103067736 \h </w:instrText>
            </w:r>
            <w:r w:rsidR="00FD1B3A">
              <w:rPr>
                <w:noProof/>
                <w:webHidden/>
              </w:rPr>
            </w:r>
            <w:r w:rsidR="00FD1B3A">
              <w:rPr>
                <w:noProof/>
                <w:webHidden/>
              </w:rPr>
              <w:fldChar w:fldCharType="separate"/>
            </w:r>
            <w:r w:rsidR="009901DF">
              <w:rPr>
                <w:noProof/>
                <w:webHidden/>
              </w:rPr>
              <w:t>6</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37" w:history="1">
            <w:r w:rsidR="009901DF" w:rsidRPr="004F5E79">
              <w:rPr>
                <w:rStyle w:val="a3"/>
                <w:rFonts w:ascii="楷体" w:eastAsia="楷体" w:hAnsi="楷体" w:hint="eastAsia"/>
                <w:noProof/>
                <w:lang w:val="zh-CN"/>
              </w:rPr>
              <w:t>（一）绩效评价目的、对象和范围。</w:t>
            </w:r>
            <w:r w:rsidR="009901DF">
              <w:rPr>
                <w:noProof/>
                <w:webHidden/>
              </w:rPr>
              <w:tab/>
            </w:r>
            <w:r w:rsidR="00FD1B3A">
              <w:rPr>
                <w:noProof/>
                <w:webHidden/>
              </w:rPr>
              <w:fldChar w:fldCharType="begin"/>
            </w:r>
            <w:r w:rsidR="009901DF">
              <w:rPr>
                <w:noProof/>
                <w:webHidden/>
              </w:rPr>
              <w:instrText xml:space="preserve"> PAGEREF _Toc103067737 \h </w:instrText>
            </w:r>
            <w:r w:rsidR="00FD1B3A">
              <w:rPr>
                <w:noProof/>
                <w:webHidden/>
              </w:rPr>
            </w:r>
            <w:r w:rsidR="00FD1B3A">
              <w:rPr>
                <w:noProof/>
                <w:webHidden/>
              </w:rPr>
              <w:fldChar w:fldCharType="separate"/>
            </w:r>
            <w:r w:rsidR="009901DF">
              <w:rPr>
                <w:noProof/>
                <w:webHidden/>
              </w:rPr>
              <w:t>6</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38" w:history="1">
            <w:r w:rsidR="009901DF" w:rsidRPr="004F5E79">
              <w:rPr>
                <w:rStyle w:val="a3"/>
                <w:rFonts w:ascii="楷体" w:eastAsia="楷体" w:hAnsi="楷体" w:hint="eastAsia"/>
                <w:noProof/>
                <w:lang w:val="zh-CN"/>
              </w:rPr>
              <w:t>（三）绩效评价工作过程</w:t>
            </w:r>
            <w:r w:rsidR="009901DF">
              <w:rPr>
                <w:noProof/>
                <w:webHidden/>
              </w:rPr>
              <w:tab/>
            </w:r>
            <w:r w:rsidR="00FD1B3A">
              <w:rPr>
                <w:noProof/>
                <w:webHidden/>
              </w:rPr>
              <w:fldChar w:fldCharType="begin"/>
            </w:r>
            <w:r w:rsidR="009901DF">
              <w:rPr>
                <w:noProof/>
                <w:webHidden/>
              </w:rPr>
              <w:instrText xml:space="preserve"> PAGEREF _Toc103067738 \h </w:instrText>
            </w:r>
            <w:r w:rsidR="00FD1B3A">
              <w:rPr>
                <w:noProof/>
                <w:webHidden/>
              </w:rPr>
            </w:r>
            <w:r w:rsidR="00FD1B3A">
              <w:rPr>
                <w:noProof/>
                <w:webHidden/>
              </w:rPr>
              <w:fldChar w:fldCharType="separate"/>
            </w:r>
            <w:r w:rsidR="009901DF">
              <w:rPr>
                <w:noProof/>
                <w:webHidden/>
              </w:rPr>
              <w:t>8</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39" w:history="1">
            <w:r w:rsidR="009901DF" w:rsidRPr="004F5E79">
              <w:rPr>
                <w:rStyle w:val="a3"/>
                <w:rFonts w:ascii="黑体" w:eastAsia="黑体" w:hAnsi="黑体" w:hint="eastAsia"/>
                <w:noProof/>
              </w:rPr>
              <w:t>三、综合评价情况及评价结论</w:t>
            </w:r>
            <w:r w:rsidR="009901DF">
              <w:rPr>
                <w:noProof/>
                <w:webHidden/>
              </w:rPr>
              <w:tab/>
            </w:r>
            <w:r w:rsidR="00FD1B3A">
              <w:rPr>
                <w:noProof/>
                <w:webHidden/>
              </w:rPr>
              <w:fldChar w:fldCharType="begin"/>
            </w:r>
            <w:r w:rsidR="009901DF">
              <w:rPr>
                <w:noProof/>
                <w:webHidden/>
              </w:rPr>
              <w:instrText xml:space="preserve"> PAGEREF _Toc103067739 \h </w:instrText>
            </w:r>
            <w:r w:rsidR="00FD1B3A">
              <w:rPr>
                <w:noProof/>
                <w:webHidden/>
              </w:rPr>
            </w:r>
            <w:r w:rsidR="00FD1B3A">
              <w:rPr>
                <w:noProof/>
                <w:webHidden/>
              </w:rPr>
              <w:fldChar w:fldCharType="separate"/>
            </w:r>
            <w:r w:rsidR="009901DF">
              <w:rPr>
                <w:noProof/>
                <w:webHidden/>
              </w:rPr>
              <w:t>10</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40" w:history="1">
            <w:r w:rsidR="009901DF" w:rsidRPr="004F5E79">
              <w:rPr>
                <w:rStyle w:val="a3"/>
                <w:rFonts w:ascii="黑体" w:eastAsia="黑体" w:hAnsi="黑体" w:hint="eastAsia"/>
                <w:noProof/>
              </w:rPr>
              <w:t>四、绩效评价指标分析</w:t>
            </w:r>
            <w:r w:rsidR="009901DF">
              <w:rPr>
                <w:noProof/>
                <w:webHidden/>
              </w:rPr>
              <w:tab/>
            </w:r>
            <w:r w:rsidR="00FD1B3A">
              <w:rPr>
                <w:noProof/>
                <w:webHidden/>
              </w:rPr>
              <w:fldChar w:fldCharType="begin"/>
            </w:r>
            <w:r w:rsidR="009901DF">
              <w:rPr>
                <w:noProof/>
                <w:webHidden/>
              </w:rPr>
              <w:instrText xml:space="preserve"> PAGEREF _Toc103067740 \h </w:instrText>
            </w:r>
            <w:r w:rsidR="00FD1B3A">
              <w:rPr>
                <w:noProof/>
                <w:webHidden/>
              </w:rPr>
            </w:r>
            <w:r w:rsidR="00FD1B3A">
              <w:rPr>
                <w:noProof/>
                <w:webHidden/>
              </w:rPr>
              <w:fldChar w:fldCharType="separate"/>
            </w:r>
            <w:r w:rsidR="009901DF">
              <w:rPr>
                <w:noProof/>
                <w:webHidden/>
              </w:rPr>
              <w:t>10</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41" w:history="1">
            <w:r w:rsidR="009901DF" w:rsidRPr="004F5E79">
              <w:rPr>
                <w:rStyle w:val="a3"/>
                <w:rFonts w:ascii="楷体" w:eastAsia="楷体" w:hAnsi="楷体"/>
                <w:noProof/>
                <w:lang w:val="zh-CN"/>
              </w:rPr>
              <w:t>(</w:t>
            </w:r>
            <w:r w:rsidR="009901DF" w:rsidRPr="004F5E79">
              <w:rPr>
                <w:rStyle w:val="a3"/>
                <w:rFonts w:ascii="楷体" w:eastAsia="楷体" w:hAnsi="楷体" w:hint="eastAsia"/>
                <w:noProof/>
                <w:lang w:val="zh-CN"/>
              </w:rPr>
              <w:t>一</w:t>
            </w:r>
            <w:r w:rsidR="009901DF" w:rsidRPr="004F5E79">
              <w:rPr>
                <w:rStyle w:val="a3"/>
                <w:rFonts w:ascii="楷体" w:eastAsia="楷体" w:hAnsi="楷体"/>
                <w:noProof/>
                <w:lang w:val="zh-CN"/>
              </w:rPr>
              <w:t>)</w:t>
            </w:r>
            <w:r w:rsidR="009901DF" w:rsidRPr="004F5E79">
              <w:rPr>
                <w:rStyle w:val="a3"/>
                <w:rFonts w:ascii="楷体" w:eastAsia="楷体" w:hAnsi="楷体" w:hint="eastAsia"/>
                <w:noProof/>
                <w:lang w:val="zh-CN"/>
              </w:rPr>
              <w:t>项目决策情况</w:t>
            </w:r>
            <w:r w:rsidR="009901DF">
              <w:rPr>
                <w:noProof/>
                <w:webHidden/>
              </w:rPr>
              <w:tab/>
            </w:r>
            <w:r w:rsidR="00FD1B3A">
              <w:rPr>
                <w:noProof/>
                <w:webHidden/>
              </w:rPr>
              <w:fldChar w:fldCharType="begin"/>
            </w:r>
            <w:r w:rsidR="009901DF">
              <w:rPr>
                <w:noProof/>
                <w:webHidden/>
              </w:rPr>
              <w:instrText xml:space="preserve"> PAGEREF _Toc103067741 \h </w:instrText>
            </w:r>
            <w:r w:rsidR="00FD1B3A">
              <w:rPr>
                <w:noProof/>
                <w:webHidden/>
              </w:rPr>
            </w:r>
            <w:r w:rsidR="00FD1B3A">
              <w:rPr>
                <w:noProof/>
                <w:webHidden/>
              </w:rPr>
              <w:fldChar w:fldCharType="separate"/>
            </w:r>
            <w:r w:rsidR="009901DF">
              <w:rPr>
                <w:noProof/>
                <w:webHidden/>
              </w:rPr>
              <w:t>10</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42" w:history="1">
            <w:r w:rsidR="009901DF" w:rsidRPr="004F5E79">
              <w:rPr>
                <w:rStyle w:val="a3"/>
                <w:rFonts w:ascii="楷体" w:eastAsia="楷体" w:hAnsi="楷体"/>
                <w:noProof/>
                <w:lang w:val="zh-CN"/>
              </w:rPr>
              <w:t>(</w:t>
            </w:r>
            <w:r w:rsidR="009901DF" w:rsidRPr="004F5E79">
              <w:rPr>
                <w:rStyle w:val="a3"/>
                <w:rFonts w:ascii="楷体" w:eastAsia="楷体" w:hAnsi="楷体" w:hint="eastAsia"/>
                <w:noProof/>
                <w:lang w:val="zh-CN"/>
              </w:rPr>
              <w:t>二</w:t>
            </w:r>
            <w:r w:rsidR="009901DF" w:rsidRPr="004F5E79">
              <w:rPr>
                <w:rStyle w:val="a3"/>
                <w:rFonts w:ascii="楷体" w:eastAsia="楷体" w:hAnsi="楷体"/>
                <w:noProof/>
                <w:lang w:val="zh-CN"/>
              </w:rPr>
              <w:t>)</w:t>
            </w:r>
            <w:r w:rsidR="009901DF" w:rsidRPr="004F5E79">
              <w:rPr>
                <w:rStyle w:val="a3"/>
                <w:rFonts w:ascii="仿宋_GB2312" w:eastAsia="仿宋_GB2312" w:cs="DLF-32769-4-1526233277+ZDAAjP-4"/>
                <w:noProof/>
              </w:rPr>
              <w:t xml:space="preserve"> </w:t>
            </w:r>
            <w:r w:rsidR="009901DF" w:rsidRPr="004F5E79">
              <w:rPr>
                <w:rStyle w:val="a3"/>
                <w:rFonts w:ascii="仿宋_GB2312" w:eastAsia="仿宋_GB2312" w:cs="DLF-32769-4-1526233277+ZDAAjP-4" w:hint="eastAsia"/>
                <w:noProof/>
              </w:rPr>
              <w:t>项目管理</w:t>
            </w:r>
            <w:r w:rsidR="009901DF" w:rsidRPr="004F5E79">
              <w:rPr>
                <w:rStyle w:val="a3"/>
                <w:rFonts w:ascii="楷体" w:eastAsia="楷体" w:hAnsi="楷体" w:hint="eastAsia"/>
                <w:noProof/>
                <w:lang w:val="zh-CN"/>
              </w:rPr>
              <w:t>情况</w:t>
            </w:r>
            <w:r w:rsidR="009901DF">
              <w:rPr>
                <w:noProof/>
                <w:webHidden/>
              </w:rPr>
              <w:tab/>
            </w:r>
            <w:r w:rsidR="00FD1B3A">
              <w:rPr>
                <w:noProof/>
                <w:webHidden/>
              </w:rPr>
              <w:fldChar w:fldCharType="begin"/>
            </w:r>
            <w:r w:rsidR="009901DF">
              <w:rPr>
                <w:noProof/>
                <w:webHidden/>
              </w:rPr>
              <w:instrText xml:space="preserve"> PAGEREF _Toc103067742 \h </w:instrText>
            </w:r>
            <w:r w:rsidR="00FD1B3A">
              <w:rPr>
                <w:noProof/>
                <w:webHidden/>
              </w:rPr>
            </w:r>
            <w:r w:rsidR="00FD1B3A">
              <w:rPr>
                <w:noProof/>
                <w:webHidden/>
              </w:rPr>
              <w:fldChar w:fldCharType="separate"/>
            </w:r>
            <w:r w:rsidR="009901DF">
              <w:rPr>
                <w:noProof/>
                <w:webHidden/>
              </w:rPr>
              <w:t>10</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43" w:history="1">
            <w:r w:rsidR="009901DF" w:rsidRPr="004F5E79">
              <w:rPr>
                <w:rStyle w:val="a3"/>
                <w:rFonts w:ascii="楷体" w:eastAsia="楷体" w:hAnsi="楷体"/>
                <w:noProof/>
                <w:lang w:val="zh-CN"/>
              </w:rPr>
              <w:t>(</w:t>
            </w:r>
            <w:r w:rsidR="009901DF" w:rsidRPr="004F5E79">
              <w:rPr>
                <w:rStyle w:val="a3"/>
                <w:rFonts w:ascii="楷体" w:eastAsia="楷体" w:hAnsi="楷体" w:hint="eastAsia"/>
                <w:noProof/>
                <w:lang w:val="zh-CN"/>
              </w:rPr>
              <w:t>三</w:t>
            </w:r>
            <w:r w:rsidR="009901DF" w:rsidRPr="004F5E79">
              <w:rPr>
                <w:rStyle w:val="a3"/>
                <w:rFonts w:ascii="楷体" w:eastAsia="楷体" w:hAnsi="楷体"/>
                <w:noProof/>
                <w:lang w:val="zh-CN"/>
              </w:rPr>
              <w:t>)</w:t>
            </w:r>
            <w:r w:rsidR="009901DF" w:rsidRPr="004F5E79">
              <w:rPr>
                <w:rStyle w:val="a3"/>
                <w:rFonts w:ascii="仿宋_GB2312" w:eastAsia="仿宋_GB2312" w:cs="DLF-32769-4-1526233277+ZDAAjP-4"/>
                <w:noProof/>
              </w:rPr>
              <w:t xml:space="preserve"> </w:t>
            </w:r>
            <w:r w:rsidR="009901DF" w:rsidRPr="004F5E79">
              <w:rPr>
                <w:rStyle w:val="a3"/>
                <w:rFonts w:ascii="仿宋_GB2312" w:eastAsia="仿宋_GB2312" w:cs="DLF-32769-4-1526233277+ZDAAjP-4" w:hint="eastAsia"/>
                <w:noProof/>
              </w:rPr>
              <w:t>项目产出</w:t>
            </w:r>
            <w:r w:rsidR="009901DF" w:rsidRPr="004F5E79">
              <w:rPr>
                <w:rStyle w:val="a3"/>
                <w:rFonts w:ascii="楷体" w:eastAsia="楷体" w:hAnsi="楷体" w:hint="eastAsia"/>
                <w:noProof/>
                <w:lang w:val="zh-CN"/>
              </w:rPr>
              <w:t>情况</w:t>
            </w:r>
            <w:r w:rsidR="009901DF">
              <w:rPr>
                <w:noProof/>
                <w:webHidden/>
              </w:rPr>
              <w:tab/>
            </w:r>
            <w:r w:rsidR="00FD1B3A">
              <w:rPr>
                <w:noProof/>
                <w:webHidden/>
              </w:rPr>
              <w:fldChar w:fldCharType="begin"/>
            </w:r>
            <w:r w:rsidR="009901DF">
              <w:rPr>
                <w:noProof/>
                <w:webHidden/>
              </w:rPr>
              <w:instrText xml:space="preserve"> PAGEREF _Toc103067743 \h </w:instrText>
            </w:r>
            <w:r w:rsidR="00FD1B3A">
              <w:rPr>
                <w:noProof/>
                <w:webHidden/>
              </w:rPr>
            </w:r>
            <w:r w:rsidR="00FD1B3A">
              <w:rPr>
                <w:noProof/>
                <w:webHidden/>
              </w:rPr>
              <w:fldChar w:fldCharType="separate"/>
            </w:r>
            <w:r w:rsidR="009901DF">
              <w:rPr>
                <w:noProof/>
                <w:webHidden/>
              </w:rPr>
              <w:t>10</w:t>
            </w:r>
            <w:r w:rsidR="00FD1B3A">
              <w:rPr>
                <w:noProof/>
                <w:webHidden/>
              </w:rPr>
              <w:fldChar w:fldCharType="end"/>
            </w:r>
          </w:hyperlink>
        </w:p>
        <w:p w:rsidR="009901DF" w:rsidRDefault="004E414D">
          <w:pPr>
            <w:pStyle w:val="20"/>
            <w:rPr>
              <w:rFonts w:asciiTheme="minorHAnsi" w:eastAsiaTheme="minorEastAsia" w:hAnsiTheme="minorHAnsi" w:cstheme="minorBidi"/>
              <w:noProof/>
              <w:kern w:val="2"/>
              <w:sz w:val="21"/>
            </w:rPr>
          </w:pPr>
          <w:hyperlink w:anchor="_Toc103067744" w:history="1">
            <w:r w:rsidR="009901DF" w:rsidRPr="004F5E79">
              <w:rPr>
                <w:rStyle w:val="a3"/>
                <w:rFonts w:ascii="楷体" w:eastAsia="楷体" w:hAnsi="楷体"/>
                <w:noProof/>
                <w:lang w:val="zh-CN"/>
              </w:rPr>
              <w:t>(</w:t>
            </w:r>
            <w:r w:rsidR="009901DF" w:rsidRPr="004F5E79">
              <w:rPr>
                <w:rStyle w:val="a3"/>
                <w:rFonts w:ascii="楷体" w:eastAsia="楷体" w:hAnsi="楷体" w:hint="eastAsia"/>
                <w:noProof/>
                <w:lang w:val="zh-CN"/>
              </w:rPr>
              <w:t>四</w:t>
            </w:r>
            <w:r w:rsidR="009901DF" w:rsidRPr="004F5E79">
              <w:rPr>
                <w:rStyle w:val="a3"/>
                <w:rFonts w:ascii="楷体" w:eastAsia="楷体" w:hAnsi="楷体"/>
                <w:noProof/>
                <w:lang w:val="zh-CN"/>
              </w:rPr>
              <w:t>)</w:t>
            </w:r>
            <w:r w:rsidR="009901DF" w:rsidRPr="004F5E79">
              <w:rPr>
                <w:rStyle w:val="a3"/>
                <w:rFonts w:ascii="楷体" w:eastAsia="楷体" w:hAnsi="楷体" w:hint="eastAsia"/>
                <w:noProof/>
                <w:lang w:val="zh-CN"/>
              </w:rPr>
              <w:t>项目效益情况</w:t>
            </w:r>
            <w:r w:rsidR="009901DF">
              <w:rPr>
                <w:noProof/>
                <w:webHidden/>
              </w:rPr>
              <w:tab/>
            </w:r>
            <w:r w:rsidR="00FD1B3A">
              <w:rPr>
                <w:noProof/>
                <w:webHidden/>
              </w:rPr>
              <w:fldChar w:fldCharType="begin"/>
            </w:r>
            <w:r w:rsidR="009901DF">
              <w:rPr>
                <w:noProof/>
                <w:webHidden/>
              </w:rPr>
              <w:instrText xml:space="preserve"> PAGEREF _Toc103067744 \h </w:instrText>
            </w:r>
            <w:r w:rsidR="00FD1B3A">
              <w:rPr>
                <w:noProof/>
                <w:webHidden/>
              </w:rPr>
            </w:r>
            <w:r w:rsidR="00FD1B3A">
              <w:rPr>
                <w:noProof/>
                <w:webHidden/>
              </w:rPr>
              <w:fldChar w:fldCharType="separate"/>
            </w:r>
            <w:r w:rsidR="009901DF">
              <w:rPr>
                <w:noProof/>
                <w:webHidden/>
              </w:rPr>
              <w:t>10</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45" w:history="1">
            <w:r w:rsidR="009901DF" w:rsidRPr="004F5E79">
              <w:rPr>
                <w:rStyle w:val="a3"/>
                <w:rFonts w:ascii="黑体" w:eastAsia="黑体" w:hAnsi="黑体" w:hint="eastAsia"/>
                <w:noProof/>
              </w:rPr>
              <w:t>五、存在的主要问题</w:t>
            </w:r>
            <w:r w:rsidR="009901DF">
              <w:rPr>
                <w:noProof/>
                <w:webHidden/>
              </w:rPr>
              <w:tab/>
            </w:r>
            <w:r w:rsidR="00FD1B3A">
              <w:rPr>
                <w:noProof/>
                <w:webHidden/>
              </w:rPr>
              <w:fldChar w:fldCharType="begin"/>
            </w:r>
            <w:r w:rsidR="009901DF">
              <w:rPr>
                <w:noProof/>
                <w:webHidden/>
              </w:rPr>
              <w:instrText xml:space="preserve"> PAGEREF _Toc103067745 \h </w:instrText>
            </w:r>
            <w:r w:rsidR="00FD1B3A">
              <w:rPr>
                <w:noProof/>
                <w:webHidden/>
              </w:rPr>
            </w:r>
            <w:r w:rsidR="00FD1B3A">
              <w:rPr>
                <w:noProof/>
                <w:webHidden/>
              </w:rPr>
              <w:fldChar w:fldCharType="separate"/>
            </w:r>
            <w:r w:rsidR="009901DF">
              <w:rPr>
                <w:noProof/>
                <w:webHidden/>
              </w:rPr>
              <w:t>11</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46" w:history="1">
            <w:r w:rsidR="009901DF" w:rsidRPr="004F5E79">
              <w:rPr>
                <w:rStyle w:val="a3"/>
                <w:rFonts w:ascii="黑体" w:eastAsia="黑体" w:hAnsi="黑体" w:hint="eastAsia"/>
                <w:noProof/>
              </w:rPr>
              <w:t>六、建议</w:t>
            </w:r>
            <w:r w:rsidR="009901DF">
              <w:rPr>
                <w:noProof/>
                <w:webHidden/>
              </w:rPr>
              <w:tab/>
            </w:r>
            <w:r w:rsidR="00FD1B3A">
              <w:rPr>
                <w:noProof/>
                <w:webHidden/>
              </w:rPr>
              <w:fldChar w:fldCharType="begin"/>
            </w:r>
            <w:r w:rsidR="009901DF">
              <w:rPr>
                <w:noProof/>
                <w:webHidden/>
              </w:rPr>
              <w:instrText xml:space="preserve"> PAGEREF _Toc103067746 \h </w:instrText>
            </w:r>
            <w:r w:rsidR="00FD1B3A">
              <w:rPr>
                <w:noProof/>
                <w:webHidden/>
              </w:rPr>
            </w:r>
            <w:r w:rsidR="00FD1B3A">
              <w:rPr>
                <w:noProof/>
                <w:webHidden/>
              </w:rPr>
              <w:fldChar w:fldCharType="separate"/>
            </w:r>
            <w:r w:rsidR="009901DF">
              <w:rPr>
                <w:noProof/>
                <w:webHidden/>
              </w:rPr>
              <w:t>11</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47" w:history="1">
            <w:r w:rsidR="009901DF" w:rsidRPr="004F5E79">
              <w:rPr>
                <w:rStyle w:val="a3"/>
                <w:rFonts w:ascii="黑体" w:eastAsia="黑体" w:hAnsi="黑体" w:hint="eastAsia"/>
                <w:noProof/>
              </w:rPr>
              <w:t>七、其他需要说明问题</w:t>
            </w:r>
            <w:r w:rsidR="009901DF">
              <w:rPr>
                <w:noProof/>
                <w:webHidden/>
              </w:rPr>
              <w:tab/>
            </w:r>
            <w:r w:rsidR="00FD1B3A">
              <w:rPr>
                <w:noProof/>
                <w:webHidden/>
              </w:rPr>
              <w:fldChar w:fldCharType="begin"/>
            </w:r>
            <w:r w:rsidR="009901DF">
              <w:rPr>
                <w:noProof/>
                <w:webHidden/>
              </w:rPr>
              <w:instrText xml:space="preserve"> PAGEREF _Toc103067747 \h </w:instrText>
            </w:r>
            <w:r w:rsidR="00FD1B3A">
              <w:rPr>
                <w:noProof/>
                <w:webHidden/>
              </w:rPr>
            </w:r>
            <w:r w:rsidR="00FD1B3A">
              <w:rPr>
                <w:noProof/>
                <w:webHidden/>
              </w:rPr>
              <w:fldChar w:fldCharType="separate"/>
            </w:r>
            <w:r w:rsidR="009901DF">
              <w:rPr>
                <w:noProof/>
                <w:webHidden/>
              </w:rPr>
              <w:t>12</w:t>
            </w:r>
            <w:r w:rsidR="00FD1B3A">
              <w:rPr>
                <w:noProof/>
                <w:webHidden/>
              </w:rPr>
              <w:fldChar w:fldCharType="end"/>
            </w:r>
          </w:hyperlink>
        </w:p>
        <w:p w:rsidR="009901DF" w:rsidRDefault="004E414D">
          <w:pPr>
            <w:pStyle w:val="10"/>
            <w:rPr>
              <w:rFonts w:asciiTheme="minorHAnsi" w:eastAsiaTheme="minorEastAsia" w:hAnsiTheme="minorHAnsi" w:cstheme="minorBidi"/>
              <w:b w:val="0"/>
              <w:noProof/>
              <w:kern w:val="2"/>
              <w:sz w:val="21"/>
              <w:szCs w:val="22"/>
              <w:lang w:val="en-US"/>
            </w:rPr>
          </w:pPr>
          <w:hyperlink w:anchor="_Toc103067748" w:history="1">
            <w:r w:rsidR="009901DF" w:rsidRPr="004F5E79">
              <w:rPr>
                <w:rStyle w:val="a3"/>
                <w:rFonts w:ascii="黑体" w:eastAsia="黑体" w:hAnsi="黑体" w:hint="eastAsia"/>
                <w:noProof/>
              </w:rPr>
              <w:t>八、附件</w:t>
            </w:r>
            <w:r w:rsidR="009901DF">
              <w:rPr>
                <w:noProof/>
                <w:webHidden/>
              </w:rPr>
              <w:tab/>
            </w:r>
            <w:r w:rsidR="00FD1B3A">
              <w:rPr>
                <w:noProof/>
                <w:webHidden/>
              </w:rPr>
              <w:fldChar w:fldCharType="begin"/>
            </w:r>
            <w:r w:rsidR="009901DF">
              <w:rPr>
                <w:noProof/>
                <w:webHidden/>
              </w:rPr>
              <w:instrText xml:space="preserve"> PAGEREF _Toc103067748 \h </w:instrText>
            </w:r>
            <w:r w:rsidR="00FD1B3A">
              <w:rPr>
                <w:noProof/>
                <w:webHidden/>
              </w:rPr>
            </w:r>
            <w:r w:rsidR="00FD1B3A">
              <w:rPr>
                <w:noProof/>
                <w:webHidden/>
              </w:rPr>
              <w:fldChar w:fldCharType="separate"/>
            </w:r>
            <w:r w:rsidR="009901DF">
              <w:rPr>
                <w:noProof/>
                <w:webHidden/>
              </w:rPr>
              <w:t>12</w:t>
            </w:r>
            <w:r w:rsidR="00FD1B3A">
              <w:rPr>
                <w:noProof/>
                <w:webHidden/>
              </w:rPr>
              <w:fldChar w:fldCharType="end"/>
            </w:r>
          </w:hyperlink>
        </w:p>
        <w:p w:rsidR="00B949F2" w:rsidRDefault="00FD1B3A" w:rsidP="00B949F2">
          <w:pPr>
            <w:adjustRightInd w:val="0"/>
            <w:snapToGrid w:val="0"/>
            <w:spacing w:line="360" w:lineRule="auto"/>
            <w:rPr>
              <w:rFonts w:ascii="Arial Narrow" w:eastAsia="仿宋_GB2312" w:hAnsi="Arial Narrow"/>
              <w:sz w:val="30"/>
              <w:szCs w:val="30"/>
            </w:rPr>
          </w:pPr>
          <w:r>
            <w:rPr>
              <w:rFonts w:ascii="Arial Narrow" w:eastAsia="仿宋_GB2312" w:hAnsi="Arial Narrow"/>
              <w:b/>
              <w:bCs/>
              <w:sz w:val="30"/>
              <w:szCs w:val="30"/>
              <w:lang w:val="zh-CN"/>
            </w:rPr>
            <w:fldChar w:fldCharType="end"/>
          </w:r>
        </w:p>
      </w:sdtContent>
    </w:sdt>
    <w:p w:rsidR="00B949F2" w:rsidRDefault="00B949F2"/>
    <w:p w:rsidR="00B949F2" w:rsidRDefault="00B949F2"/>
    <w:p w:rsidR="00B949F2" w:rsidRDefault="00B949F2"/>
    <w:p w:rsidR="00B949F2" w:rsidRDefault="00B949F2"/>
    <w:p w:rsidR="00B949F2" w:rsidRDefault="00B949F2"/>
    <w:p w:rsidR="00B949F2" w:rsidRDefault="00B949F2"/>
    <w:p w:rsidR="00581A77" w:rsidRDefault="00581A77"/>
    <w:p w:rsidR="00581A77" w:rsidRDefault="00581A77"/>
    <w:p w:rsidR="00581A77" w:rsidRDefault="00581A77"/>
    <w:p w:rsidR="00B949F2" w:rsidRDefault="00B949F2"/>
    <w:p w:rsidR="00B949F2" w:rsidRPr="00B949F2" w:rsidRDefault="00B949F2" w:rsidP="00D576B1">
      <w:pPr>
        <w:widowControl w:val="0"/>
        <w:ind w:firstLineChars="200" w:firstLine="723"/>
        <w:jc w:val="center"/>
        <w:rPr>
          <w:rFonts w:ascii="仿宋_GB2312" w:eastAsia="仿宋_GB2312" w:cs="Times New Roman"/>
          <w:b/>
          <w:kern w:val="2"/>
          <w:sz w:val="36"/>
          <w:szCs w:val="36"/>
        </w:rPr>
      </w:pPr>
      <w:bookmarkStart w:id="0" w:name="_Toc57472791"/>
      <w:r w:rsidRPr="00B949F2">
        <w:rPr>
          <w:rFonts w:ascii="仿宋_GB2312" w:eastAsia="仿宋_GB2312" w:cs="Times New Roman"/>
          <w:b/>
          <w:kern w:val="2"/>
          <w:sz w:val="36"/>
          <w:szCs w:val="36"/>
        </w:rPr>
        <w:lastRenderedPageBreak/>
        <w:t>2021年度北京市市级财政支出项目绩效</w:t>
      </w:r>
    </w:p>
    <w:p w:rsidR="00B949F2" w:rsidRDefault="00B949F2" w:rsidP="00D576B1">
      <w:pPr>
        <w:widowControl w:val="0"/>
        <w:ind w:firstLineChars="200" w:firstLine="723"/>
        <w:jc w:val="center"/>
        <w:rPr>
          <w:rFonts w:ascii="仿宋_GB2312" w:eastAsia="仿宋_GB2312" w:cs="Times New Roman"/>
          <w:b/>
          <w:kern w:val="2"/>
          <w:sz w:val="36"/>
          <w:szCs w:val="36"/>
        </w:rPr>
      </w:pPr>
      <w:r w:rsidRPr="00B949F2">
        <w:rPr>
          <w:rFonts w:ascii="仿宋_GB2312" w:eastAsia="仿宋_GB2312" w:cs="Times New Roman" w:hint="eastAsia"/>
          <w:b/>
          <w:kern w:val="2"/>
          <w:sz w:val="36"/>
          <w:szCs w:val="36"/>
        </w:rPr>
        <w:t>评价报告</w:t>
      </w:r>
    </w:p>
    <w:p w:rsidR="00B949F2" w:rsidRDefault="00B949F2" w:rsidP="00D576B1">
      <w:pPr>
        <w:widowControl w:val="0"/>
        <w:ind w:firstLineChars="200" w:firstLine="723"/>
        <w:jc w:val="center"/>
        <w:rPr>
          <w:rFonts w:ascii="仿宋_GB2312" w:eastAsia="仿宋_GB2312" w:cs="Times New Roman"/>
          <w:b/>
          <w:kern w:val="2"/>
          <w:sz w:val="36"/>
          <w:szCs w:val="36"/>
        </w:rPr>
      </w:pPr>
    </w:p>
    <w:p w:rsidR="00B949F2" w:rsidRPr="00B949F2" w:rsidRDefault="00B949F2" w:rsidP="00D576B1">
      <w:pPr>
        <w:widowControl w:val="0"/>
        <w:ind w:firstLineChars="200" w:firstLine="562"/>
        <w:jc w:val="right"/>
        <w:rPr>
          <w:rFonts w:ascii="仿宋_GB2312" w:eastAsia="仿宋_GB2312" w:cs="Times New Roman"/>
          <w:b/>
          <w:kern w:val="2"/>
          <w:sz w:val="28"/>
          <w:szCs w:val="28"/>
        </w:rPr>
      </w:pPr>
      <w:r w:rsidRPr="00B949F2">
        <w:rPr>
          <w:rFonts w:ascii="仿宋_GB2312" w:eastAsia="仿宋_GB2312" w:cs="Times New Roman" w:hint="eastAsia"/>
          <w:b/>
          <w:kern w:val="2"/>
          <w:sz w:val="28"/>
          <w:szCs w:val="28"/>
        </w:rPr>
        <w:t xml:space="preserve">                </w:t>
      </w:r>
      <w:r w:rsidRPr="00B949F2">
        <w:rPr>
          <w:rFonts w:ascii="楷体" w:eastAsia="楷体" w:hAnsi="楷体" w:cstheme="majorBidi"/>
          <w:b/>
          <w:bCs/>
          <w:sz w:val="28"/>
          <w:szCs w:val="28"/>
          <w:lang w:val="zh-CN"/>
        </w:rPr>
        <w:t>[2021]京会兴咨字第</w:t>
      </w:r>
      <w:r w:rsidRPr="00B949F2">
        <w:rPr>
          <w:rFonts w:ascii="楷体" w:eastAsia="楷体" w:hAnsi="楷体" w:cstheme="majorBidi" w:hint="eastAsia"/>
          <w:b/>
          <w:bCs/>
          <w:sz w:val="28"/>
          <w:szCs w:val="28"/>
          <w:lang w:val="zh-CN"/>
        </w:rPr>
        <w:t>xxxxxx</w:t>
      </w:r>
      <w:r w:rsidRPr="00B949F2">
        <w:rPr>
          <w:rFonts w:ascii="楷体" w:eastAsia="楷体" w:hAnsi="楷体" w:cstheme="majorBidi"/>
          <w:b/>
          <w:bCs/>
          <w:sz w:val="28"/>
          <w:szCs w:val="28"/>
          <w:lang w:val="zh-CN"/>
        </w:rPr>
        <w:t>号</w:t>
      </w:r>
    </w:p>
    <w:p w:rsidR="00B949F2" w:rsidRDefault="00B949F2" w:rsidP="00B949F2">
      <w:pPr>
        <w:widowControl w:val="0"/>
        <w:spacing w:line="360" w:lineRule="auto"/>
        <w:ind w:firstLineChars="200" w:firstLine="576"/>
        <w:jc w:val="right"/>
        <w:rPr>
          <w:rFonts w:ascii="Arial Narrow" w:eastAsia="仿宋_GB2312" w:hAnsi="Arial Narrow" w:cs="Times New Roman"/>
          <w:spacing w:val="4"/>
          <w:kern w:val="2"/>
          <w:sz w:val="28"/>
          <w:szCs w:val="28"/>
        </w:rPr>
      </w:pPr>
    </w:p>
    <w:p w:rsidR="00B949F2" w:rsidRDefault="00B949F2" w:rsidP="00B949F2">
      <w:pPr>
        <w:pStyle w:val="1"/>
        <w:adjustRightInd w:val="0"/>
        <w:snapToGrid w:val="0"/>
        <w:spacing w:before="0" w:after="0" w:line="560" w:lineRule="exact"/>
        <w:ind w:firstLineChars="200" w:firstLine="643"/>
        <w:rPr>
          <w:rFonts w:ascii="黑体" w:eastAsia="黑体" w:hAnsi="黑体"/>
          <w:sz w:val="32"/>
          <w:szCs w:val="32"/>
          <w:lang w:val="zh-CN"/>
        </w:rPr>
      </w:pPr>
      <w:bookmarkStart w:id="1" w:name="_Toc103067731"/>
      <w:r>
        <w:rPr>
          <w:rFonts w:ascii="黑体" w:eastAsia="黑体" w:hAnsi="黑体" w:hint="eastAsia"/>
          <w:sz w:val="32"/>
          <w:szCs w:val="32"/>
          <w:lang w:val="zh-CN"/>
        </w:rPr>
        <w:t>一、项目背景</w:t>
      </w:r>
      <w:bookmarkEnd w:id="0"/>
      <w:bookmarkEnd w:id="1"/>
    </w:p>
    <w:p w:rsidR="00B949F2" w:rsidRDefault="00B949F2" w:rsidP="00B949F2">
      <w:pPr>
        <w:pStyle w:val="2"/>
        <w:adjustRightInd w:val="0"/>
        <w:snapToGrid w:val="0"/>
        <w:spacing w:before="0" w:after="0" w:line="560" w:lineRule="exact"/>
        <w:ind w:firstLineChars="200" w:firstLine="643"/>
        <w:jc w:val="both"/>
        <w:rPr>
          <w:rFonts w:ascii="楷体" w:eastAsia="楷体" w:hAnsi="楷体"/>
          <w:lang w:val="zh-CN"/>
        </w:rPr>
      </w:pPr>
      <w:bookmarkStart w:id="2" w:name="_Toc57472792"/>
      <w:bookmarkStart w:id="3" w:name="_Toc103067732"/>
      <w:r>
        <w:rPr>
          <w:rFonts w:ascii="楷体" w:eastAsia="楷体" w:hAnsi="楷体" w:hint="eastAsia"/>
          <w:lang w:val="zh-CN"/>
        </w:rPr>
        <w:t>（一）</w:t>
      </w:r>
      <w:r>
        <w:rPr>
          <w:rFonts w:ascii="楷体" w:eastAsia="楷体" w:hAnsi="楷体"/>
          <w:lang w:val="zh-CN"/>
        </w:rPr>
        <w:t>立项原因</w:t>
      </w:r>
      <w:bookmarkEnd w:id="2"/>
      <w:bookmarkEnd w:id="3"/>
    </w:p>
    <w:p w:rsidR="00B949F2" w:rsidRDefault="00B949F2" w:rsidP="00B949F2">
      <w:pPr>
        <w:widowControl w:val="0"/>
        <w:autoSpaceDE w:val="0"/>
        <w:autoSpaceDN w:val="0"/>
        <w:adjustRightInd w:val="0"/>
        <w:snapToGrid w:val="0"/>
        <w:spacing w:line="560" w:lineRule="exact"/>
        <w:ind w:firstLineChars="200" w:firstLine="640"/>
        <w:jc w:val="both"/>
        <w:rPr>
          <w:rFonts w:ascii="仿宋_GB2312" w:eastAsia="仿宋_GB2312"/>
          <w:sz w:val="32"/>
          <w:szCs w:val="32"/>
        </w:rPr>
      </w:pPr>
      <w:r w:rsidRPr="00B949F2">
        <w:rPr>
          <w:rFonts w:ascii="仿宋_GB2312" w:eastAsia="仿宋_GB2312" w:hint="eastAsia"/>
          <w:sz w:val="32"/>
          <w:szCs w:val="32"/>
        </w:rPr>
        <w:t>北京市工业技师学院建于</w:t>
      </w:r>
      <w:r w:rsidRPr="00B949F2">
        <w:rPr>
          <w:rFonts w:ascii="仿宋_GB2312" w:eastAsia="仿宋_GB2312"/>
          <w:sz w:val="32"/>
          <w:szCs w:val="32"/>
        </w:rPr>
        <w:t>1974年，是经北京市政府批准，以培养高级工、技师、高级技师为主要任务，集职前教育、职后培训、职业技能培训鉴定、职业需求预测、就业服务为一体的公办综合性职业教育培训学校。学院开设数控应用技术、汽车应用技术、环保与生物制药、智能技术应用、文化创意产业技术系五大类21个专业52个工种等级。</w:t>
      </w:r>
    </w:p>
    <w:p w:rsidR="00786CDB" w:rsidRDefault="00786CDB" w:rsidP="00B949F2">
      <w:pPr>
        <w:widowControl w:val="0"/>
        <w:autoSpaceDE w:val="0"/>
        <w:autoSpaceDN w:val="0"/>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学院随着</w:t>
      </w:r>
      <w:r w:rsidRPr="00786CDB">
        <w:rPr>
          <w:rFonts w:ascii="仿宋_GB2312" w:eastAsia="仿宋_GB2312" w:hint="eastAsia"/>
          <w:sz w:val="32"/>
          <w:szCs w:val="32"/>
        </w:rPr>
        <w:t>社会的发展，部分硬件设备</w:t>
      </w:r>
      <w:r>
        <w:rPr>
          <w:rFonts w:ascii="仿宋_GB2312" w:eastAsia="仿宋_GB2312" w:hint="eastAsia"/>
          <w:sz w:val="32"/>
          <w:szCs w:val="32"/>
        </w:rPr>
        <w:t>比较落后，</w:t>
      </w:r>
      <w:r w:rsidRPr="00786CDB">
        <w:rPr>
          <w:rFonts w:ascii="仿宋_GB2312" w:eastAsia="仿宋_GB2312" w:hint="eastAsia"/>
          <w:sz w:val="32"/>
          <w:szCs w:val="32"/>
        </w:rPr>
        <w:t>大部分多功能厅、阶梯教室仍使用传统的投影技术，投影机、电动幕等设备普遍使用多年，显示效果差，清晰度低，分辨率低，色彩暗淡，噪音大，调焦困难，反光严重，坐在边角和后面的学生观看效果很差，散热性能不好，维护量大，使用</w:t>
      </w:r>
      <w:r w:rsidRPr="00786CDB">
        <w:rPr>
          <w:rFonts w:ascii="仿宋_GB2312" w:eastAsia="仿宋_GB2312"/>
          <w:sz w:val="32"/>
          <w:szCs w:val="32"/>
        </w:rPr>
        <w:t>2~3小时后投影设备温度会急剧上升，严重时甚至会死机，幕布发黄，有的甚至破损，设备故障率高，维修频繁，灯泡和投影仪更换多次，维护费用巨大，严重影响学校的正常教学计划和教学质量，不能满足现代化教学的需要，制约着学院的发展。</w:t>
      </w:r>
    </w:p>
    <w:p w:rsidR="00B949F2" w:rsidRDefault="00786CDB" w:rsidP="00B949F2">
      <w:pPr>
        <w:widowControl w:val="0"/>
        <w:autoSpaceDE w:val="0"/>
        <w:autoSpaceDN w:val="0"/>
        <w:adjustRightInd w:val="0"/>
        <w:snapToGrid w:val="0"/>
        <w:spacing w:line="560" w:lineRule="exact"/>
        <w:ind w:firstLineChars="200" w:firstLine="640"/>
        <w:jc w:val="both"/>
        <w:rPr>
          <w:rFonts w:ascii="仿宋_GB2312" w:eastAsia="仿宋_GB2312"/>
          <w:sz w:val="32"/>
          <w:szCs w:val="32"/>
        </w:rPr>
      </w:pPr>
      <w:r w:rsidRPr="000F3A56">
        <w:rPr>
          <w:rFonts w:ascii="仿宋" w:eastAsia="仿宋" w:hAnsi="仿宋" w:hint="eastAsia"/>
          <w:sz w:val="32"/>
          <w:szCs w:val="32"/>
        </w:rPr>
        <w:t>电子显示屏是未来多功能厅、阶梯教室大屏幕显示的整</w:t>
      </w:r>
      <w:r w:rsidRPr="000F3A56">
        <w:rPr>
          <w:rFonts w:ascii="仿宋" w:eastAsia="仿宋" w:hAnsi="仿宋" w:hint="eastAsia"/>
          <w:sz w:val="32"/>
          <w:szCs w:val="32"/>
        </w:rPr>
        <w:lastRenderedPageBreak/>
        <w:t>体趋势，符合显示场所追求的显示效果和高清晰度，显示可多元化，支持多台电脑信号同时输入显示，一块大屏上可以展示出不同的内容，方便数据对比分析。显示区域大小可以根据多功能厅、阶梯教室大小进行选择，亮度和对比度较高，色彩丰富，单块屏的分辨率可达1920*1080，近年来电子显示屏凭借优异的使用性能，逐步取代投影仪成为多功能厅、阶梯教室显示设备的首选。目前北京市工业技师学院在班级及监控使用电子显示屏，显示效果佳，受到广大师生的喜爱。所以进行显示设备升级更换具有十分重要意义。</w:t>
      </w:r>
    </w:p>
    <w:p w:rsidR="00786CDB" w:rsidRDefault="00B949F2" w:rsidP="00786CDB">
      <w:pPr>
        <w:pStyle w:val="2"/>
        <w:adjustRightInd w:val="0"/>
        <w:snapToGrid w:val="0"/>
        <w:spacing w:before="0" w:after="0" w:line="560" w:lineRule="exact"/>
        <w:ind w:firstLineChars="200" w:firstLine="643"/>
        <w:jc w:val="both"/>
        <w:rPr>
          <w:rFonts w:ascii="仿宋_GB2312" w:eastAsia="仿宋_GB2312"/>
        </w:rPr>
      </w:pPr>
      <w:bookmarkStart w:id="4" w:name="_Toc57472793"/>
      <w:bookmarkStart w:id="5" w:name="_Toc103067733"/>
      <w:r>
        <w:rPr>
          <w:rFonts w:ascii="楷体" w:eastAsia="楷体" w:hAnsi="楷体" w:hint="eastAsia"/>
          <w:lang w:val="zh-CN"/>
        </w:rPr>
        <w:t>（二）</w:t>
      </w:r>
      <w:bookmarkEnd w:id="4"/>
      <w:r w:rsidR="00786CDB" w:rsidRPr="00786CDB">
        <w:rPr>
          <w:rFonts w:ascii="楷体" w:eastAsia="楷体" w:hAnsi="楷体" w:hint="eastAsia"/>
          <w:lang w:val="zh-CN"/>
        </w:rPr>
        <w:t>主要内容</w:t>
      </w:r>
      <w:bookmarkEnd w:id="5"/>
    </w:p>
    <w:p w:rsidR="00786CDB" w:rsidRDefault="00786CDB" w:rsidP="00786CDB">
      <w:pPr>
        <w:autoSpaceDE w:val="0"/>
        <w:autoSpaceDN w:val="0"/>
        <w:adjustRightInd w:val="0"/>
        <w:spacing w:line="360" w:lineRule="auto"/>
        <w:ind w:firstLine="645"/>
        <w:rPr>
          <w:rFonts w:ascii="仿宋" w:eastAsia="仿宋" w:hAnsi="仿宋"/>
          <w:sz w:val="32"/>
          <w:szCs w:val="32"/>
        </w:rPr>
      </w:pPr>
      <w:r>
        <w:rPr>
          <w:rFonts w:ascii="仿宋" w:eastAsia="仿宋" w:hAnsi="仿宋" w:hint="eastAsia"/>
          <w:sz w:val="32"/>
          <w:szCs w:val="32"/>
        </w:rPr>
        <w:t>新增购置</w:t>
      </w:r>
      <w:r>
        <w:rPr>
          <w:rFonts w:ascii="仿宋" w:eastAsia="仿宋" w:hAnsi="仿宋"/>
          <w:sz w:val="32"/>
          <w:szCs w:val="32"/>
        </w:rPr>
        <w:t>（含安</w:t>
      </w:r>
      <w:r>
        <w:rPr>
          <w:rFonts w:ascii="仿宋" w:eastAsia="仿宋" w:hAnsi="仿宋" w:hint="eastAsia"/>
          <w:sz w:val="32"/>
          <w:szCs w:val="32"/>
        </w:rPr>
        <w:t>装</w:t>
      </w:r>
      <w:r>
        <w:rPr>
          <w:rFonts w:ascii="仿宋" w:eastAsia="仿宋" w:hAnsi="仿宋"/>
          <w:sz w:val="32"/>
          <w:szCs w:val="32"/>
        </w:rPr>
        <w:t>）如下</w:t>
      </w:r>
      <w:r>
        <w:rPr>
          <w:rFonts w:ascii="仿宋" w:eastAsia="仿宋" w:hAnsi="仿宋" w:hint="eastAsia"/>
          <w:sz w:val="32"/>
          <w:szCs w:val="32"/>
        </w:rPr>
        <w:t>设备</w:t>
      </w:r>
      <w:r>
        <w:rPr>
          <w:rFonts w:ascii="仿宋" w:eastAsia="仿宋" w:hAnsi="仿宋"/>
          <w:sz w:val="32"/>
          <w:szCs w:val="32"/>
        </w:rPr>
        <w:t>：</w:t>
      </w:r>
    </w:p>
    <w:p w:rsidR="00786CDB" w:rsidRPr="00786CDB" w:rsidRDefault="00786CDB" w:rsidP="00786CDB">
      <w:pPr>
        <w:autoSpaceDE w:val="0"/>
        <w:autoSpaceDN w:val="0"/>
        <w:adjustRightInd w:val="0"/>
        <w:spacing w:line="360" w:lineRule="auto"/>
        <w:rPr>
          <w:rFonts w:ascii="仿宋" w:eastAsia="仿宋" w:hAnsi="仿宋"/>
          <w:sz w:val="32"/>
          <w:szCs w:val="32"/>
        </w:rPr>
      </w:pPr>
      <w:r w:rsidRPr="00347F59">
        <w:rPr>
          <w:rFonts w:ascii="仿宋" w:eastAsia="仿宋" w:hAnsi="仿宋"/>
          <w:sz w:val="32"/>
          <w:szCs w:val="32"/>
        </w:rPr>
        <w:object w:dxaOrig="7112" w:dyaOrig="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321pt" o:ole="">
            <v:imagedata r:id="rId6" o:title=""/>
          </v:shape>
          <o:OLEObject Type="Embed" ProgID="Excel.Sheet.12" ShapeID="_x0000_i1025" DrawAspect="Content" ObjectID="_1714305876" r:id="rId7"/>
        </w:object>
      </w:r>
    </w:p>
    <w:p w:rsidR="00786CDB" w:rsidRDefault="00786CDB" w:rsidP="00786CDB">
      <w:pPr>
        <w:autoSpaceDE w:val="0"/>
        <w:autoSpaceDN w:val="0"/>
        <w:adjustRightInd w:val="0"/>
        <w:spacing w:line="360" w:lineRule="auto"/>
        <w:ind w:firstLine="645"/>
        <w:rPr>
          <w:rFonts w:ascii="仿宋" w:eastAsia="仿宋" w:hAnsi="仿宋"/>
          <w:sz w:val="32"/>
          <w:szCs w:val="32"/>
        </w:rPr>
      </w:pPr>
    </w:p>
    <w:p w:rsidR="00B949F2" w:rsidRDefault="00B949F2" w:rsidP="00B949F2">
      <w:pPr>
        <w:pStyle w:val="2"/>
        <w:adjustRightInd w:val="0"/>
        <w:snapToGrid w:val="0"/>
        <w:spacing w:before="0" w:after="0" w:line="560" w:lineRule="exact"/>
        <w:ind w:firstLineChars="200" w:firstLine="643"/>
        <w:jc w:val="both"/>
        <w:rPr>
          <w:rFonts w:ascii="楷体" w:eastAsia="楷体" w:hAnsi="楷体"/>
          <w:lang w:val="zh-CN"/>
        </w:rPr>
      </w:pPr>
      <w:bookmarkStart w:id="6" w:name="_Toc57472794"/>
      <w:bookmarkStart w:id="7" w:name="_Toc103067734"/>
      <w:r>
        <w:rPr>
          <w:rFonts w:ascii="楷体" w:eastAsia="楷体" w:hAnsi="楷体" w:hint="eastAsia"/>
          <w:lang w:val="zh-CN"/>
        </w:rPr>
        <w:lastRenderedPageBreak/>
        <w:t>（三）</w:t>
      </w:r>
      <w:bookmarkEnd w:id="6"/>
      <w:r w:rsidR="00786CDB">
        <w:rPr>
          <w:rFonts w:ascii="楷体" w:eastAsia="楷体" w:hAnsi="楷体" w:hint="eastAsia"/>
          <w:lang w:val="zh-CN"/>
        </w:rPr>
        <w:t>资金投入和使用情况</w:t>
      </w:r>
      <w:bookmarkEnd w:id="7"/>
    </w:p>
    <w:p w:rsidR="00B949F2" w:rsidRDefault="00162D7C" w:rsidP="00B949F2">
      <w:pPr>
        <w:widowControl w:val="0"/>
        <w:autoSpaceDE w:val="0"/>
        <w:autoSpaceDN w:val="0"/>
        <w:adjustRightInd w:val="0"/>
        <w:snapToGrid w:val="0"/>
        <w:spacing w:line="560" w:lineRule="exact"/>
        <w:ind w:firstLineChars="200" w:firstLine="640"/>
        <w:jc w:val="both"/>
        <w:rPr>
          <w:rFonts w:ascii="仿宋" w:eastAsia="仿宋" w:hAnsi="仿宋"/>
          <w:sz w:val="32"/>
          <w:szCs w:val="32"/>
        </w:rPr>
      </w:pPr>
      <w:r w:rsidRPr="00162D7C">
        <w:rPr>
          <w:rFonts w:ascii="仿宋" w:eastAsia="仿宋" w:hAnsi="仿宋" w:hint="eastAsia"/>
          <w:sz w:val="32"/>
          <w:szCs w:val="32"/>
        </w:rPr>
        <w:t>北京市工业技师学院是经北京市政府批准，财政全额拨款单位，项目资金全部需要财政支持。本项目于</w:t>
      </w:r>
      <w:r w:rsidRPr="00162D7C">
        <w:rPr>
          <w:rFonts w:ascii="仿宋" w:eastAsia="仿宋" w:hAnsi="仿宋"/>
          <w:sz w:val="32"/>
          <w:szCs w:val="32"/>
        </w:rPr>
        <w:t>2021年初获得财政批复资金301.7846</w:t>
      </w:r>
      <w:r w:rsidR="00D576B1">
        <w:rPr>
          <w:rFonts w:ascii="仿宋" w:eastAsia="仿宋" w:hAnsi="仿宋" w:hint="eastAsia"/>
          <w:sz w:val="32"/>
          <w:szCs w:val="32"/>
        </w:rPr>
        <w:t>42</w:t>
      </w:r>
      <w:r w:rsidRPr="00162D7C">
        <w:rPr>
          <w:rFonts w:ascii="仿宋" w:eastAsia="仿宋" w:hAnsi="仿宋"/>
          <w:sz w:val="32"/>
          <w:szCs w:val="32"/>
        </w:rPr>
        <w:t>万元。</w:t>
      </w:r>
      <w:r>
        <w:rPr>
          <w:rFonts w:ascii="仿宋" w:eastAsia="仿宋" w:hAnsi="仿宋" w:hint="eastAsia"/>
          <w:sz w:val="32"/>
          <w:szCs w:val="32"/>
        </w:rPr>
        <w:t>实</w:t>
      </w:r>
      <w:r>
        <w:rPr>
          <w:rFonts w:ascii="仿宋" w:eastAsia="仿宋" w:hAnsi="仿宋"/>
          <w:sz w:val="32"/>
          <w:szCs w:val="32"/>
        </w:rPr>
        <w:t>际支出</w:t>
      </w:r>
      <w:r w:rsidRPr="00D64002">
        <w:rPr>
          <w:rFonts w:ascii="仿宋" w:eastAsia="仿宋" w:hAnsi="仿宋" w:hint="eastAsia"/>
          <w:sz w:val="32"/>
          <w:szCs w:val="32"/>
        </w:rPr>
        <w:t>299.8万元</w:t>
      </w:r>
      <w:r>
        <w:rPr>
          <w:rFonts w:ascii="仿宋" w:eastAsia="仿宋" w:hAnsi="仿宋"/>
          <w:sz w:val="32"/>
          <w:szCs w:val="32"/>
        </w:rPr>
        <w:t>，</w:t>
      </w:r>
      <w:r w:rsidRPr="00162D7C">
        <w:rPr>
          <w:rFonts w:ascii="仿宋" w:eastAsia="仿宋" w:hAnsi="仿宋" w:hint="eastAsia"/>
          <w:sz w:val="32"/>
          <w:szCs w:val="32"/>
        </w:rPr>
        <w:t>通过分散采购的方式确定合同，</w:t>
      </w:r>
      <w:r w:rsidRPr="00162D7C">
        <w:rPr>
          <w:rFonts w:ascii="仿宋" w:eastAsia="仿宋" w:hAnsi="仿宋"/>
          <w:sz w:val="32"/>
          <w:szCs w:val="32"/>
        </w:rPr>
        <w:t>于2021年6月和2021年10月分两次支付，每次支付总额的50%，即</w:t>
      </w:r>
      <w:r w:rsidR="00D576B1" w:rsidRPr="00162D7C">
        <w:rPr>
          <w:rFonts w:ascii="仿宋" w:eastAsia="仿宋" w:hAnsi="仿宋"/>
          <w:sz w:val="32"/>
          <w:szCs w:val="32"/>
        </w:rPr>
        <w:t>14</w:t>
      </w:r>
      <w:r w:rsidR="00D576B1">
        <w:rPr>
          <w:rFonts w:ascii="仿宋" w:eastAsia="仿宋" w:hAnsi="仿宋" w:hint="eastAsia"/>
          <w:sz w:val="32"/>
          <w:szCs w:val="32"/>
        </w:rPr>
        <w:t>9</w:t>
      </w:r>
      <w:r w:rsidRPr="00162D7C">
        <w:rPr>
          <w:rFonts w:ascii="仿宋" w:eastAsia="仿宋" w:hAnsi="仿宋"/>
          <w:sz w:val="32"/>
          <w:szCs w:val="32"/>
        </w:rPr>
        <w:t>.9万元。</w:t>
      </w:r>
      <w:r>
        <w:rPr>
          <w:rFonts w:ascii="仿宋" w:eastAsia="仿宋" w:hAnsi="仿宋"/>
          <w:sz w:val="32"/>
          <w:szCs w:val="32"/>
        </w:rPr>
        <w:t>项目资金结余1.9846</w:t>
      </w:r>
      <w:r w:rsidR="00D576B1">
        <w:rPr>
          <w:rFonts w:ascii="仿宋" w:eastAsia="仿宋" w:hAnsi="仿宋" w:hint="eastAsia"/>
          <w:sz w:val="32"/>
          <w:szCs w:val="32"/>
        </w:rPr>
        <w:t>42</w:t>
      </w:r>
      <w:r>
        <w:rPr>
          <w:rFonts w:ascii="仿宋" w:eastAsia="仿宋" w:hAnsi="仿宋" w:hint="eastAsia"/>
          <w:sz w:val="32"/>
          <w:szCs w:val="32"/>
        </w:rPr>
        <w:t>万元</w:t>
      </w:r>
      <w:r>
        <w:rPr>
          <w:rFonts w:ascii="仿宋" w:eastAsia="仿宋" w:hAnsi="仿宋"/>
          <w:sz w:val="32"/>
          <w:szCs w:val="32"/>
        </w:rPr>
        <w:t>，已退回市财政。</w:t>
      </w:r>
    </w:p>
    <w:p w:rsidR="00162D7C" w:rsidRDefault="00162D7C" w:rsidP="00162D7C">
      <w:pPr>
        <w:pStyle w:val="2"/>
        <w:adjustRightInd w:val="0"/>
        <w:snapToGrid w:val="0"/>
        <w:spacing w:before="0" w:after="0" w:line="560" w:lineRule="exact"/>
        <w:ind w:firstLineChars="200" w:firstLine="643"/>
        <w:jc w:val="both"/>
        <w:rPr>
          <w:rFonts w:ascii="楷体" w:eastAsia="楷体" w:hAnsi="楷体"/>
          <w:lang w:val="zh-CN"/>
        </w:rPr>
      </w:pPr>
      <w:bookmarkStart w:id="8" w:name="_Toc103067735"/>
      <w:r>
        <w:rPr>
          <w:rFonts w:ascii="楷体" w:eastAsia="楷体" w:hAnsi="楷体" w:hint="eastAsia"/>
          <w:lang w:val="zh-CN"/>
        </w:rPr>
        <w:t>（四）项目绩效目标</w:t>
      </w:r>
      <w:bookmarkEnd w:id="8"/>
    </w:p>
    <w:p w:rsidR="00162D7C" w:rsidRDefault="006B66DD" w:rsidP="006B66DD">
      <w:pPr>
        <w:ind w:firstLineChars="200" w:firstLine="640"/>
        <w:rPr>
          <w:rFonts w:ascii="仿宋" w:eastAsia="仿宋" w:hAnsi="仿宋"/>
          <w:sz w:val="32"/>
          <w:szCs w:val="32"/>
        </w:rPr>
      </w:pPr>
      <w:r w:rsidRPr="006B66DD">
        <w:rPr>
          <w:rFonts w:ascii="仿宋" w:eastAsia="仿宋" w:hAnsi="仿宋" w:hint="eastAsia"/>
          <w:sz w:val="32"/>
          <w:szCs w:val="32"/>
        </w:rPr>
        <w:t>总</w:t>
      </w:r>
      <w:r w:rsidR="00AB69FA">
        <w:rPr>
          <w:rFonts w:ascii="仿宋" w:eastAsia="仿宋" w:hAnsi="仿宋" w:hint="eastAsia"/>
          <w:sz w:val="32"/>
          <w:szCs w:val="32"/>
        </w:rPr>
        <w:t>体</w:t>
      </w:r>
      <w:r w:rsidRPr="006B66DD">
        <w:rPr>
          <w:rFonts w:ascii="仿宋" w:eastAsia="仿宋" w:hAnsi="仿宋" w:hint="eastAsia"/>
          <w:sz w:val="32"/>
          <w:szCs w:val="32"/>
        </w:rPr>
        <w:t>目标：</w:t>
      </w:r>
      <w:r w:rsidR="00AB69FA" w:rsidRPr="00AB69FA">
        <w:rPr>
          <w:rFonts w:ascii="仿宋" w:eastAsia="仿宋" w:hAnsi="仿宋"/>
          <w:sz w:val="32"/>
          <w:szCs w:val="32"/>
        </w:rPr>
        <w:t>项目周期1年，</w:t>
      </w:r>
      <w:r w:rsidR="00AB69FA" w:rsidRPr="00AD012B">
        <w:rPr>
          <w:rFonts w:ascii="仿宋" w:eastAsia="仿宋" w:hAnsi="仿宋" w:hint="eastAsia"/>
          <w:sz w:val="32"/>
          <w:szCs w:val="32"/>
        </w:rPr>
        <w:t>2021年10月31日前设备安装、调试、验收完毕并投入使用。</w:t>
      </w:r>
      <w:r w:rsidR="00AB69FA" w:rsidRPr="00AB69FA">
        <w:rPr>
          <w:rFonts w:ascii="仿宋" w:eastAsia="仿宋" w:hAnsi="仿宋"/>
          <w:sz w:val="32"/>
          <w:szCs w:val="32"/>
        </w:rPr>
        <w:t>学院通过该项目改造实</w:t>
      </w:r>
      <w:r w:rsidR="00AB69FA" w:rsidRPr="00AB69FA">
        <w:rPr>
          <w:rFonts w:ascii="仿宋" w:eastAsia="仿宋" w:hAnsi="仿宋" w:hint="eastAsia"/>
          <w:sz w:val="32"/>
          <w:szCs w:val="32"/>
        </w:rPr>
        <w:t>施</w:t>
      </w:r>
      <w:r w:rsidR="00AB69FA">
        <w:rPr>
          <w:rFonts w:ascii="仿宋" w:eastAsia="仿宋" w:hAnsi="仿宋" w:hint="eastAsia"/>
          <w:sz w:val="32"/>
          <w:szCs w:val="32"/>
        </w:rPr>
        <w:t>，</w:t>
      </w:r>
      <w:r w:rsidR="00AB69FA" w:rsidRPr="00AB69FA">
        <w:rPr>
          <w:rFonts w:ascii="仿宋" w:eastAsia="仿宋" w:hAnsi="仿宋" w:hint="eastAsia"/>
          <w:sz w:val="32"/>
          <w:szCs w:val="32"/>
        </w:rPr>
        <w:t>采用多种方式高清信号传输</w:t>
      </w:r>
      <w:r w:rsidR="00AB69FA">
        <w:rPr>
          <w:rFonts w:ascii="仿宋" w:eastAsia="仿宋" w:hAnsi="仿宋" w:hint="eastAsia"/>
          <w:sz w:val="32"/>
          <w:szCs w:val="32"/>
        </w:rPr>
        <w:t>，更</w:t>
      </w:r>
      <w:r w:rsidR="00AB69FA" w:rsidRPr="00AB69FA">
        <w:rPr>
          <w:rFonts w:ascii="仿宋" w:eastAsia="仿宋" w:hAnsi="仿宋" w:hint="eastAsia"/>
          <w:sz w:val="32"/>
          <w:szCs w:val="32"/>
        </w:rPr>
        <w:t>符合现有网络化、</w:t>
      </w:r>
      <w:r w:rsidR="00AB69FA">
        <w:rPr>
          <w:rFonts w:ascii="仿宋" w:eastAsia="仿宋" w:hAnsi="仿宋" w:hint="eastAsia"/>
          <w:sz w:val="32"/>
          <w:szCs w:val="32"/>
        </w:rPr>
        <w:t>智</w:t>
      </w:r>
      <w:r w:rsidR="00AB69FA" w:rsidRPr="00AB69FA">
        <w:rPr>
          <w:rFonts w:ascii="仿宋" w:eastAsia="仿宋" w:hAnsi="仿宋" w:hint="eastAsia"/>
          <w:sz w:val="32"/>
          <w:szCs w:val="32"/>
        </w:rPr>
        <w:t>能化教育发展。</w:t>
      </w:r>
      <w:r w:rsidR="00AB69FA" w:rsidRPr="00AB69FA">
        <w:rPr>
          <w:rFonts w:ascii="仿宋" w:eastAsia="仿宋" w:hAnsi="仿宋"/>
          <w:sz w:val="32"/>
          <w:szCs w:val="32"/>
        </w:rPr>
        <w:t>2021年预算年度经费投入301.784642万元。多功能厅、阶梯教窒等8个区域的投影仪更</w:t>
      </w:r>
      <w:r w:rsidR="009F1F50">
        <w:rPr>
          <w:rFonts w:ascii="仿宋" w:eastAsia="仿宋" w:hAnsi="仿宋" w:hint="eastAsia"/>
          <w:sz w:val="32"/>
          <w:szCs w:val="32"/>
        </w:rPr>
        <w:t>换</w:t>
      </w:r>
      <w:r w:rsidR="00AB69FA" w:rsidRPr="00AB69FA">
        <w:rPr>
          <w:rFonts w:ascii="仿宋" w:eastAsia="仿宋" w:hAnsi="仿宋"/>
          <w:sz w:val="32"/>
          <w:szCs w:val="32"/>
        </w:rPr>
        <w:t>为</w:t>
      </w:r>
      <w:r w:rsidR="009F1F50">
        <w:rPr>
          <w:rFonts w:ascii="仿宋" w:eastAsia="仿宋" w:hAnsi="仿宋" w:hint="eastAsia"/>
          <w:sz w:val="32"/>
          <w:szCs w:val="32"/>
        </w:rPr>
        <w:t>L</w:t>
      </w:r>
      <w:r w:rsidR="00AB69FA" w:rsidRPr="00AB69FA">
        <w:rPr>
          <w:rFonts w:ascii="仿宋" w:eastAsia="仿宋" w:hAnsi="仿宋"/>
          <w:sz w:val="32"/>
          <w:szCs w:val="32"/>
        </w:rPr>
        <w:t>ED无缝拼接</w:t>
      </w:r>
      <w:r w:rsidR="00AB69FA">
        <w:rPr>
          <w:rFonts w:ascii="仿宋" w:eastAsia="仿宋" w:hAnsi="仿宋" w:hint="eastAsia"/>
          <w:sz w:val="32"/>
          <w:szCs w:val="32"/>
        </w:rPr>
        <w:t>。</w:t>
      </w:r>
      <w:r w:rsidRPr="00AD012B">
        <w:rPr>
          <w:rFonts w:ascii="仿宋" w:eastAsia="仿宋" w:hAnsi="仿宋" w:hint="eastAsia"/>
          <w:sz w:val="32"/>
          <w:szCs w:val="32"/>
        </w:rPr>
        <w:t>通过多功能厅、阶梯教室电子显示屏改造项目，将多功能厅、阶梯教室打造成现代化、信息化的教学平台，提高学院多功能厅、阶梯教室使用效果及用户体验，保障学院各种活动的使用。</w:t>
      </w:r>
    </w:p>
    <w:p w:rsidR="006B66DD" w:rsidRDefault="006B66DD" w:rsidP="00C94A0B">
      <w:pPr>
        <w:ind w:firstLineChars="200" w:firstLine="640"/>
        <w:rPr>
          <w:rFonts w:ascii="仿宋" w:eastAsia="仿宋" w:hAnsi="仿宋"/>
          <w:sz w:val="32"/>
          <w:szCs w:val="32"/>
        </w:rPr>
      </w:pPr>
      <w:r>
        <w:rPr>
          <w:rFonts w:ascii="仿宋" w:eastAsia="仿宋" w:hAnsi="仿宋"/>
          <w:sz w:val="32"/>
          <w:szCs w:val="32"/>
        </w:rPr>
        <w:t>数量指标</w:t>
      </w:r>
      <w:r>
        <w:rPr>
          <w:rFonts w:ascii="仿宋" w:eastAsia="仿宋" w:hAnsi="仿宋" w:hint="eastAsia"/>
          <w:sz w:val="32"/>
          <w:szCs w:val="32"/>
        </w:rPr>
        <w:t>：采购并安装</w:t>
      </w:r>
      <w:r w:rsidR="003950FD">
        <w:rPr>
          <w:rFonts w:ascii="仿宋" w:eastAsia="仿宋" w:hAnsi="仿宋" w:hint="eastAsia"/>
          <w:sz w:val="32"/>
          <w:szCs w:val="32"/>
        </w:rPr>
        <w:t>拼接显示单元1</w:t>
      </w:r>
      <w:r w:rsidR="003950FD">
        <w:rPr>
          <w:rFonts w:ascii="仿宋" w:eastAsia="仿宋" w:hAnsi="仿宋"/>
          <w:sz w:val="32"/>
          <w:szCs w:val="32"/>
        </w:rPr>
        <w:t>23台</w:t>
      </w:r>
      <w:r w:rsidR="003950FD">
        <w:rPr>
          <w:rFonts w:ascii="仿宋" w:eastAsia="仿宋" w:hAnsi="仿宋" w:hint="eastAsia"/>
          <w:sz w:val="32"/>
          <w:szCs w:val="32"/>
        </w:rPr>
        <w:t>，拼接处理器8台，拼接屏结构1</w:t>
      </w:r>
      <w:r w:rsidR="003950FD">
        <w:rPr>
          <w:rFonts w:ascii="仿宋" w:eastAsia="仿宋" w:hAnsi="仿宋"/>
          <w:sz w:val="32"/>
          <w:szCs w:val="32"/>
        </w:rPr>
        <w:t>23套</w:t>
      </w:r>
      <w:r w:rsidR="003950FD">
        <w:rPr>
          <w:rFonts w:ascii="仿宋" w:eastAsia="仿宋" w:hAnsi="仿宋" w:hint="eastAsia"/>
          <w:sz w:val="32"/>
          <w:szCs w:val="32"/>
        </w:rPr>
        <w:t>，</w:t>
      </w:r>
      <w:r w:rsidR="003950FD">
        <w:rPr>
          <w:rFonts w:ascii="仿宋" w:eastAsia="仿宋" w:hAnsi="仿宋"/>
          <w:sz w:val="32"/>
          <w:szCs w:val="32"/>
        </w:rPr>
        <w:t>无限投屏</w:t>
      </w:r>
      <w:r w:rsidR="003950FD">
        <w:rPr>
          <w:rFonts w:ascii="仿宋" w:eastAsia="仿宋" w:hAnsi="仿宋" w:hint="eastAsia"/>
          <w:sz w:val="32"/>
          <w:szCs w:val="32"/>
        </w:rPr>
        <w:t>8套，配套设施线材及调试8套。</w:t>
      </w:r>
    </w:p>
    <w:p w:rsidR="006B66DD" w:rsidRDefault="006B66DD" w:rsidP="006B66DD">
      <w:pPr>
        <w:ind w:firstLineChars="200" w:firstLine="640"/>
        <w:rPr>
          <w:rFonts w:ascii="仿宋" w:eastAsia="仿宋" w:hAnsi="仿宋"/>
          <w:sz w:val="32"/>
          <w:szCs w:val="32"/>
        </w:rPr>
      </w:pPr>
      <w:r>
        <w:rPr>
          <w:rFonts w:ascii="仿宋" w:eastAsia="仿宋" w:hAnsi="仿宋"/>
          <w:sz w:val="32"/>
          <w:szCs w:val="32"/>
        </w:rPr>
        <w:t>质量指标</w:t>
      </w:r>
      <w:r>
        <w:rPr>
          <w:rFonts w:ascii="仿宋" w:eastAsia="仿宋" w:hAnsi="仿宋" w:hint="eastAsia"/>
          <w:sz w:val="32"/>
          <w:szCs w:val="32"/>
        </w:rPr>
        <w:t>：</w:t>
      </w:r>
      <w:r w:rsidR="003950FD">
        <w:rPr>
          <w:rFonts w:ascii="仿宋" w:eastAsia="仿宋" w:hAnsi="仿宋" w:hint="eastAsia"/>
          <w:sz w:val="32"/>
          <w:szCs w:val="32"/>
        </w:rPr>
        <w:t>项目</w:t>
      </w:r>
      <w:r w:rsidR="003950FD">
        <w:rPr>
          <w:rFonts w:ascii="仿宋" w:eastAsia="仿宋" w:hAnsi="仿宋"/>
          <w:sz w:val="32"/>
          <w:szCs w:val="32"/>
        </w:rPr>
        <w:t>竣工</w:t>
      </w:r>
      <w:r w:rsidR="003950FD">
        <w:rPr>
          <w:rFonts w:ascii="仿宋" w:eastAsia="仿宋" w:hAnsi="仿宋" w:hint="eastAsia"/>
          <w:sz w:val="32"/>
          <w:szCs w:val="32"/>
        </w:rPr>
        <w:t>验收</w:t>
      </w:r>
      <w:r w:rsidR="003950FD">
        <w:rPr>
          <w:rFonts w:ascii="仿宋" w:eastAsia="仿宋" w:hAnsi="仿宋"/>
          <w:sz w:val="32"/>
          <w:szCs w:val="32"/>
        </w:rPr>
        <w:t>合格率</w:t>
      </w:r>
      <w:r w:rsidR="003950FD">
        <w:rPr>
          <w:rFonts w:ascii="仿宋" w:eastAsia="仿宋" w:hAnsi="仿宋" w:hint="eastAsia"/>
          <w:sz w:val="32"/>
          <w:szCs w:val="32"/>
        </w:rPr>
        <w:t>1</w:t>
      </w:r>
      <w:r w:rsidR="003950FD">
        <w:rPr>
          <w:rFonts w:ascii="仿宋" w:eastAsia="仿宋" w:hAnsi="仿宋"/>
          <w:sz w:val="32"/>
          <w:szCs w:val="32"/>
        </w:rPr>
        <w:t>00</w:t>
      </w:r>
      <w:r w:rsidR="003950FD">
        <w:rPr>
          <w:rFonts w:ascii="仿宋" w:eastAsia="仿宋" w:hAnsi="仿宋" w:hint="eastAsia"/>
          <w:sz w:val="32"/>
          <w:szCs w:val="32"/>
        </w:rPr>
        <w:t>%；设备质量合格率1</w:t>
      </w:r>
      <w:r w:rsidR="003950FD">
        <w:rPr>
          <w:rFonts w:ascii="仿宋" w:eastAsia="仿宋" w:hAnsi="仿宋"/>
          <w:sz w:val="32"/>
          <w:szCs w:val="32"/>
        </w:rPr>
        <w:t>00</w:t>
      </w:r>
      <w:r w:rsidR="003950FD">
        <w:rPr>
          <w:rFonts w:ascii="仿宋" w:eastAsia="仿宋" w:hAnsi="仿宋" w:hint="eastAsia"/>
          <w:sz w:val="32"/>
          <w:szCs w:val="32"/>
        </w:rPr>
        <w:t>%。</w:t>
      </w:r>
    </w:p>
    <w:p w:rsidR="006B66DD" w:rsidRDefault="006B66DD" w:rsidP="006B66DD">
      <w:pPr>
        <w:ind w:firstLineChars="200" w:firstLine="640"/>
        <w:rPr>
          <w:rFonts w:ascii="仿宋" w:eastAsia="仿宋" w:hAnsi="仿宋"/>
          <w:sz w:val="32"/>
          <w:szCs w:val="32"/>
        </w:rPr>
      </w:pPr>
      <w:r>
        <w:rPr>
          <w:rFonts w:ascii="仿宋" w:eastAsia="仿宋" w:hAnsi="仿宋"/>
          <w:sz w:val="32"/>
          <w:szCs w:val="32"/>
        </w:rPr>
        <w:lastRenderedPageBreak/>
        <w:t>进度指标</w:t>
      </w:r>
      <w:r>
        <w:rPr>
          <w:rFonts w:ascii="仿宋" w:eastAsia="仿宋" w:hAnsi="仿宋" w:hint="eastAsia"/>
          <w:sz w:val="32"/>
          <w:szCs w:val="32"/>
        </w:rPr>
        <w:t>：</w:t>
      </w:r>
      <w:r w:rsidR="008D7DE0">
        <w:rPr>
          <w:rFonts w:ascii="仿宋" w:eastAsia="仿宋" w:hAnsi="仿宋" w:hint="eastAsia"/>
          <w:sz w:val="32"/>
          <w:szCs w:val="32"/>
        </w:rPr>
        <w:t>采购合同签订时间2</w:t>
      </w:r>
      <w:r w:rsidR="008D7DE0">
        <w:rPr>
          <w:rFonts w:ascii="仿宋" w:eastAsia="仿宋" w:hAnsi="仿宋"/>
          <w:sz w:val="32"/>
          <w:szCs w:val="32"/>
        </w:rPr>
        <w:t>021年</w:t>
      </w:r>
      <w:r w:rsidR="008D7DE0">
        <w:rPr>
          <w:rFonts w:ascii="仿宋" w:eastAsia="仿宋" w:hAnsi="仿宋" w:hint="eastAsia"/>
          <w:sz w:val="32"/>
          <w:szCs w:val="32"/>
        </w:rPr>
        <w:t>6月，</w:t>
      </w:r>
      <w:r w:rsidR="008D7DE0">
        <w:rPr>
          <w:rFonts w:ascii="仿宋_GB2312" w:eastAsia="仿宋_GB2312" w:cs="仿宋_GB2312" w:hint="eastAsia"/>
          <w:sz w:val="32"/>
          <w:szCs w:val="32"/>
        </w:rPr>
        <w:t>设备采购</w:t>
      </w:r>
      <w:r w:rsidR="00AB69FA" w:rsidRPr="00D70460">
        <w:rPr>
          <w:rFonts w:ascii="仿宋_GB2312" w:eastAsia="仿宋_GB2312" w:cs="仿宋_GB2312" w:hint="eastAsia"/>
          <w:sz w:val="32"/>
          <w:szCs w:val="32"/>
        </w:rPr>
        <w:t>于2021年</w:t>
      </w:r>
      <w:r w:rsidR="009C42BD">
        <w:rPr>
          <w:rFonts w:ascii="仿宋_GB2312" w:eastAsia="仿宋_GB2312" w:cs="仿宋_GB2312"/>
          <w:sz w:val="32"/>
          <w:szCs w:val="32"/>
        </w:rPr>
        <w:t>10</w:t>
      </w:r>
      <w:r w:rsidR="00AB69FA" w:rsidRPr="00D70460">
        <w:rPr>
          <w:rFonts w:ascii="仿宋_GB2312" w:eastAsia="仿宋_GB2312" w:cs="仿宋_GB2312" w:hint="eastAsia"/>
          <w:sz w:val="32"/>
          <w:szCs w:val="32"/>
        </w:rPr>
        <w:t>月完成验收。</w:t>
      </w:r>
      <w:r w:rsidR="008D7DE0">
        <w:rPr>
          <w:rFonts w:ascii="仿宋_GB2312" w:eastAsia="仿宋_GB2312" w:cs="仿宋_GB2312" w:hint="eastAsia"/>
          <w:sz w:val="32"/>
          <w:szCs w:val="32"/>
        </w:rPr>
        <w:t>支出进度时间2</w:t>
      </w:r>
      <w:r w:rsidR="008D7DE0">
        <w:rPr>
          <w:rFonts w:ascii="仿宋_GB2312" w:eastAsia="仿宋_GB2312" w:cs="仿宋_GB2312"/>
          <w:sz w:val="32"/>
          <w:szCs w:val="32"/>
        </w:rPr>
        <w:t>021年6月合同签订后支付合同总额</w:t>
      </w:r>
      <w:r w:rsidR="008D7DE0">
        <w:rPr>
          <w:rFonts w:ascii="仿宋_GB2312" w:eastAsia="仿宋_GB2312" w:cs="仿宋_GB2312" w:hint="eastAsia"/>
          <w:sz w:val="32"/>
          <w:szCs w:val="32"/>
        </w:rPr>
        <w:t>5</w:t>
      </w:r>
      <w:r w:rsidR="008D7DE0">
        <w:rPr>
          <w:rFonts w:ascii="仿宋_GB2312" w:eastAsia="仿宋_GB2312" w:cs="仿宋_GB2312"/>
          <w:sz w:val="32"/>
          <w:szCs w:val="32"/>
        </w:rPr>
        <w:t>0</w:t>
      </w:r>
      <w:r w:rsidR="008D7DE0">
        <w:rPr>
          <w:rFonts w:ascii="仿宋_GB2312" w:eastAsia="仿宋_GB2312" w:cs="仿宋_GB2312" w:hint="eastAsia"/>
          <w:sz w:val="32"/>
          <w:szCs w:val="32"/>
        </w:rPr>
        <w:t>%，2</w:t>
      </w:r>
      <w:r w:rsidR="008D7DE0">
        <w:rPr>
          <w:rFonts w:ascii="仿宋_GB2312" w:eastAsia="仿宋_GB2312" w:cs="仿宋_GB2312"/>
          <w:sz w:val="32"/>
          <w:szCs w:val="32"/>
        </w:rPr>
        <w:t>021年</w:t>
      </w:r>
      <w:r w:rsidR="008D7DE0">
        <w:rPr>
          <w:rFonts w:ascii="仿宋_GB2312" w:eastAsia="仿宋_GB2312" w:cs="仿宋_GB2312" w:hint="eastAsia"/>
          <w:sz w:val="32"/>
          <w:szCs w:val="32"/>
        </w:rPr>
        <w:t>1</w:t>
      </w:r>
      <w:r w:rsidR="009901DF">
        <w:rPr>
          <w:rFonts w:ascii="仿宋_GB2312" w:eastAsia="仿宋_GB2312" w:cs="仿宋_GB2312"/>
          <w:sz w:val="32"/>
          <w:szCs w:val="32"/>
        </w:rPr>
        <w:t>0</w:t>
      </w:r>
      <w:r w:rsidR="008D7DE0">
        <w:rPr>
          <w:rFonts w:ascii="仿宋_GB2312" w:eastAsia="仿宋_GB2312" w:cs="仿宋_GB2312"/>
          <w:sz w:val="32"/>
          <w:szCs w:val="32"/>
        </w:rPr>
        <w:t>月</w:t>
      </w:r>
      <w:r w:rsidR="008D7DE0">
        <w:rPr>
          <w:rFonts w:ascii="仿宋_GB2312" w:eastAsia="仿宋_GB2312" w:cs="仿宋_GB2312" w:hint="eastAsia"/>
          <w:sz w:val="32"/>
          <w:szCs w:val="32"/>
        </w:rPr>
        <w:t>完成尾款支付。</w:t>
      </w:r>
    </w:p>
    <w:p w:rsidR="006B66DD" w:rsidRDefault="006B66DD" w:rsidP="006B66DD">
      <w:pPr>
        <w:ind w:firstLineChars="200" w:firstLine="640"/>
        <w:rPr>
          <w:rFonts w:ascii="仿宋" w:eastAsia="仿宋" w:hAnsi="仿宋"/>
          <w:sz w:val="32"/>
          <w:szCs w:val="32"/>
        </w:rPr>
      </w:pPr>
      <w:r>
        <w:rPr>
          <w:rFonts w:ascii="仿宋" w:eastAsia="仿宋" w:hAnsi="仿宋"/>
          <w:sz w:val="32"/>
          <w:szCs w:val="32"/>
        </w:rPr>
        <w:t>成本指标</w:t>
      </w:r>
      <w:r>
        <w:rPr>
          <w:rFonts w:ascii="仿宋" w:eastAsia="仿宋" w:hAnsi="仿宋" w:hint="eastAsia"/>
          <w:sz w:val="32"/>
          <w:szCs w:val="32"/>
        </w:rPr>
        <w:t>：</w:t>
      </w:r>
      <w:r w:rsidR="008D7DE0">
        <w:rPr>
          <w:rFonts w:ascii="仿宋" w:eastAsia="仿宋" w:hAnsi="仿宋" w:hint="eastAsia"/>
          <w:sz w:val="32"/>
          <w:szCs w:val="32"/>
        </w:rPr>
        <w:t>电子屏项目成本控制在3</w:t>
      </w:r>
      <w:r w:rsidR="008D7DE0">
        <w:rPr>
          <w:rFonts w:ascii="仿宋" w:eastAsia="仿宋" w:hAnsi="仿宋"/>
          <w:sz w:val="32"/>
          <w:szCs w:val="32"/>
        </w:rPr>
        <w:t>01.784642万元</w:t>
      </w:r>
      <w:r w:rsidR="008D7DE0">
        <w:rPr>
          <w:rFonts w:ascii="仿宋" w:eastAsia="仿宋" w:hAnsi="仿宋" w:hint="eastAsia"/>
          <w:sz w:val="32"/>
          <w:szCs w:val="32"/>
        </w:rPr>
        <w:t>。</w:t>
      </w:r>
    </w:p>
    <w:p w:rsidR="006B66DD" w:rsidRDefault="006B66DD" w:rsidP="006B66DD">
      <w:pPr>
        <w:ind w:firstLineChars="200" w:firstLine="640"/>
        <w:rPr>
          <w:rFonts w:ascii="仿宋" w:eastAsia="仿宋" w:hAnsi="仿宋"/>
          <w:sz w:val="32"/>
          <w:szCs w:val="32"/>
        </w:rPr>
      </w:pPr>
      <w:r>
        <w:rPr>
          <w:rFonts w:ascii="仿宋" w:eastAsia="仿宋" w:hAnsi="仿宋"/>
          <w:sz w:val="32"/>
          <w:szCs w:val="32"/>
        </w:rPr>
        <w:t>效益指标</w:t>
      </w:r>
      <w:r>
        <w:rPr>
          <w:rFonts w:ascii="仿宋" w:eastAsia="仿宋" w:hAnsi="仿宋" w:hint="eastAsia"/>
          <w:sz w:val="32"/>
          <w:szCs w:val="32"/>
        </w:rPr>
        <w:t>：</w:t>
      </w:r>
      <w:r w:rsidR="00F83D54" w:rsidRPr="00F83D54">
        <w:rPr>
          <w:rFonts w:ascii="仿宋" w:eastAsia="仿宋" w:hAnsi="仿宋" w:hint="eastAsia"/>
          <w:sz w:val="32"/>
          <w:szCs w:val="32"/>
        </w:rPr>
        <w:t>提高履职基础、公共服务</w:t>
      </w:r>
      <w:bookmarkStart w:id="9" w:name="_GoBack"/>
      <w:bookmarkEnd w:id="9"/>
      <w:r w:rsidR="00F83D54" w:rsidRPr="00F83D54">
        <w:rPr>
          <w:rFonts w:ascii="仿宋" w:eastAsia="仿宋" w:hAnsi="仿宋" w:hint="eastAsia"/>
          <w:sz w:val="32"/>
          <w:szCs w:val="32"/>
        </w:rPr>
        <w:t>能力，</w:t>
      </w:r>
      <w:r w:rsidR="00F83D54" w:rsidRPr="00D70460">
        <w:rPr>
          <w:rFonts w:ascii="仿宋_GB2312" w:eastAsia="仿宋_GB2312" w:cs="仿宋_GB2312" w:hint="eastAsia"/>
          <w:sz w:val="32"/>
          <w:szCs w:val="32"/>
        </w:rPr>
        <w:t>满足学院学制教育规模扩大的需求</w:t>
      </w:r>
      <w:r w:rsidR="00F83D54">
        <w:rPr>
          <w:rFonts w:ascii="仿宋_GB2312" w:eastAsia="仿宋_GB2312" w:cs="仿宋_GB2312" w:hint="eastAsia"/>
          <w:sz w:val="32"/>
          <w:szCs w:val="32"/>
        </w:rPr>
        <w:t>，</w:t>
      </w:r>
      <w:r w:rsidR="00F83D54" w:rsidRPr="00D70460">
        <w:rPr>
          <w:rFonts w:ascii="仿宋_GB2312" w:eastAsia="仿宋_GB2312" w:cs="仿宋_GB2312" w:hint="eastAsia"/>
          <w:sz w:val="32"/>
          <w:szCs w:val="32"/>
        </w:rPr>
        <w:t>创造现代化的教育环境</w:t>
      </w:r>
      <w:r w:rsidR="00F83D54">
        <w:rPr>
          <w:rFonts w:ascii="仿宋_GB2312" w:eastAsia="仿宋_GB2312" w:cs="仿宋_GB2312" w:hint="eastAsia"/>
          <w:sz w:val="32"/>
          <w:szCs w:val="32"/>
        </w:rPr>
        <w:t>，</w:t>
      </w:r>
      <w:r w:rsidR="00F83D54" w:rsidRPr="00F83D54">
        <w:rPr>
          <w:rFonts w:ascii="仿宋_GB2312" w:eastAsia="仿宋_GB2312" w:cs="仿宋_GB2312" w:hint="eastAsia"/>
          <w:sz w:val="32"/>
          <w:szCs w:val="32"/>
        </w:rPr>
        <w:t>教育教学得到提升</w:t>
      </w:r>
      <w:r w:rsidR="00F83D54">
        <w:rPr>
          <w:rFonts w:ascii="仿宋_GB2312" w:eastAsia="仿宋_GB2312" w:cs="仿宋_GB2312" w:hint="eastAsia"/>
          <w:sz w:val="32"/>
          <w:szCs w:val="32"/>
        </w:rPr>
        <w:t>。</w:t>
      </w:r>
    </w:p>
    <w:p w:rsidR="00F83D54" w:rsidRDefault="00F83D54" w:rsidP="006B66DD">
      <w:pPr>
        <w:ind w:firstLineChars="200" w:firstLine="640"/>
        <w:rPr>
          <w:rFonts w:ascii="仿宋" w:eastAsia="仿宋" w:hAnsi="仿宋"/>
          <w:sz w:val="32"/>
          <w:szCs w:val="32"/>
        </w:rPr>
      </w:pPr>
      <w:r>
        <w:rPr>
          <w:rFonts w:ascii="仿宋" w:eastAsia="仿宋" w:hAnsi="仿宋"/>
          <w:sz w:val="32"/>
          <w:szCs w:val="32"/>
        </w:rPr>
        <w:t>可持续性指标</w:t>
      </w:r>
      <w:r>
        <w:rPr>
          <w:rFonts w:ascii="仿宋" w:eastAsia="仿宋" w:hAnsi="仿宋" w:hint="eastAsia"/>
          <w:sz w:val="32"/>
          <w:szCs w:val="32"/>
        </w:rPr>
        <w:t>：</w:t>
      </w:r>
      <w:r>
        <w:rPr>
          <w:rFonts w:ascii="仿宋" w:eastAsia="仿宋" w:hAnsi="仿宋"/>
          <w:sz w:val="32"/>
          <w:szCs w:val="32"/>
        </w:rPr>
        <w:t>设备使用年限</w:t>
      </w:r>
      <w:r w:rsidRPr="00F83D54">
        <w:rPr>
          <w:rFonts w:ascii="仿宋" w:eastAsia="仿宋" w:hAnsi="仿宋" w:hint="eastAsia"/>
          <w:sz w:val="32"/>
          <w:szCs w:val="32"/>
        </w:rPr>
        <w:t>≥</w:t>
      </w:r>
      <w:r>
        <w:rPr>
          <w:rFonts w:ascii="仿宋" w:eastAsia="仿宋" w:hAnsi="仿宋"/>
          <w:sz w:val="32"/>
          <w:szCs w:val="32"/>
        </w:rPr>
        <w:t>8年</w:t>
      </w:r>
      <w:r>
        <w:rPr>
          <w:rFonts w:ascii="仿宋" w:eastAsia="仿宋" w:hAnsi="仿宋" w:hint="eastAsia"/>
          <w:sz w:val="32"/>
          <w:szCs w:val="32"/>
        </w:rPr>
        <w:t>。</w:t>
      </w:r>
    </w:p>
    <w:p w:rsidR="006B66DD" w:rsidRPr="006B66DD" w:rsidRDefault="006B66DD" w:rsidP="006B66DD">
      <w:pPr>
        <w:ind w:firstLineChars="200" w:firstLine="640"/>
        <w:rPr>
          <w:rFonts w:ascii="仿宋" w:eastAsia="仿宋" w:hAnsi="仿宋"/>
          <w:sz w:val="32"/>
          <w:szCs w:val="32"/>
        </w:rPr>
      </w:pPr>
      <w:r>
        <w:rPr>
          <w:rFonts w:ascii="仿宋" w:eastAsia="仿宋" w:hAnsi="仿宋"/>
          <w:sz w:val="32"/>
          <w:szCs w:val="32"/>
        </w:rPr>
        <w:t>服务对象满意</w:t>
      </w:r>
      <w:r>
        <w:rPr>
          <w:rFonts w:ascii="仿宋" w:eastAsia="仿宋" w:hAnsi="仿宋" w:hint="eastAsia"/>
          <w:sz w:val="32"/>
          <w:szCs w:val="32"/>
        </w:rPr>
        <w:t>度</w:t>
      </w:r>
      <w:r>
        <w:rPr>
          <w:rFonts w:ascii="仿宋" w:eastAsia="仿宋" w:hAnsi="仿宋"/>
          <w:sz w:val="32"/>
          <w:szCs w:val="32"/>
        </w:rPr>
        <w:t>指标</w:t>
      </w:r>
      <w:r>
        <w:rPr>
          <w:rFonts w:ascii="仿宋" w:eastAsia="仿宋" w:hAnsi="仿宋" w:hint="eastAsia"/>
          <w:sz w:val="32"/>
          <w:szCs w:val="32"/>
        </w:rPr>
        <w:t>：</w:t>
      </w:r>
      <w:r w:rsidR="00F83D54" w:rsidRPr="00F83D54">
        <w:rPr>
          <w:rFonts w:ascii="仿宋" w:eastAsia="仿宋" w:hAnsi="仿宋" w:hint="eastAsia"/>
          <w:sz w:val="32"/>
          <w:szCs w:val="32"/>
        </w:rPr>
        <w:t>职工满意度≥</w:t>
      </w:r>
      <w:r w:rsidR="00F83D54" w:rsidRPr="00F83D54">
        <w:rPr>
          <w:rFonts w:ascii="仿宋" w:eastAsia="仿宋" w:hAnsi="仿宋"/>
          <w:sz w:val="32"/>
          <w:szCs w:val="32"/>
        </w:rPr>
        <w:t>90%;学生满意度</w:t>
      </w:r>
      <w:r w:rsidR="00F83D54" w:rsidRPr="00F83D54">
        <w:rPr>
          <w:rFonts w:ascii="仿宋" w:eastAsia="仿宋" w:hAnsi="仿宋" w:hint="eastAsia"/>
          <w:sz w:val="32"/>
          <w:szCs w:val="32"/>
        </w:rPr>
        <w:t>≥</w:t>
      </w:r>
      <w:r w:rsidR="00F83D54" w:rsidRPr="00F83D54">
        <w:rPr>
          <w:rFonts w:ascii="仿宋" w:eastAsia="仿宋" w:hAnsi="仿宋"/>
          <w:sz w:val="32"/>
          <w:szCs w:val="32"/>
        </w:rPr>
        <w:t>90%</w:t>
      </w:r>
      <w:r w:rsidR="00F83D54">
        <w:rPr>
          <w:rFonts w:ascii="仿宋" w:eastAsia="仿宋" w:hAnsi="仿宋" w:hint="eastAsia"/>
          <w:sz w:val="32"/>
          <w:szCs w:val="32"/>
        </w:rPr>
        <w:t>。</w:t>
      </w:r>
    </w:p>
    <w:p w:rsidR="00B949F2" w:rsidRDefault="00B949F2" w:rsidP="00B949F2">
      <w:pPr>
        <w:pStyle w:val="1"/>
        <w:adjustRightInd w:val="0"/>
        <w:snapToGrid w:val="0"/>
        <w:spacing w:before="0" w:after="0" w:line="560" w:lineRule="exact"/>
        <w:ind w:firstLineChars="200" w:firstLine="643"/>
        <w:rPr>
          <w:rFonts w:ascii="黑体" w:eastAsia="黑体" w:hAnsi="黑体"/>
          <w:sz w:val="32"/>
          <w:szCs w:val="32"/>
          <w:lang w:val="zh-CN"/>
        </w:rPr>
      </w:pPr>
      <w:bookmarkStart w:id="10" w:name="_Toc57472796"/>
      <w:bookmarkStart w:id="11" w:name="_Toc103067736"/>
      <w:r>
        <w:rPr>
          <w:rFonts w:ascii="黑体" w:eastAsia="黑体" w:hAnsi="黑体" w:hint="eastAsia"/>
          <w:sz w:val="32"/>
          <w:szCs w:val="32"/>
          <w:lang w:val="zh-CN"/>
        </w:rPr>
        <w:t>二、</w:t>
      </w:r>
      <w:bookmarkEnd w:id="10"/>
      <w:r w:rsidR="00162D7C">
        <w:rPr>
          <w:rFonts w:ascii="黑体" w:eastAsia="黑体" w:hAnsi="黑体" w:hint="eastAsia"/>
          <w:sz w:val="32"/>
          <w:szCs w:val="32"/>
          <w:lang w:val="zh-CN"/>
        </w:rPr>
        <w:t>项目绩效工作开展情况</w:t>
      </w:r>
      <w:bookmarkEnd w:id="11"/>
    </w:p>
    <w:p w:rsidR="00B949F2" w:rsidRDefault="00B949F2" w:rsidP="00F83D54">
      <w:pPr>
        <w:pStyle w:val="2"/>
        <w:adjustRightInd w:val="0"/>
        <w:snapToGrid w:val="0"/>
        <w:spacing w:before="0" w:after="0" w:line="560" w:lineRule="exact"/>
        <w:ind w:firstLineChars="200" w:firstLine="643"/>
        <w:jc w:val="both"/>
        <w:rPr>
          <w:rFonts w:ascii="楷体" w:eastAsia="楷体" w:hAnsi="楷体"/>
          <w:lang w:val="zh-CN"/>
        </w:rPr>
      </w:pPr>
      <w:bookmarkStart w:id="12" w:name="_Toc103067737"/>
      <w:r w:rsidRPr="00F83D54">
        <w:rPr>
          <w:rFonts w:ascii="楷体" w:eastAsia="楷体" w:hAnsi="楷体" w:hint="eastAsia"/>
          <w:lang w:val="zh-CN"/>
        </w:rPr>
        <w:t>（一）</w:t>
      </w:r>
      <w:r w:rsidR="00F83D54" w:rsidRPr="00F83D54">
        <w:rPr>
          <w:rFonts w:ascii="楷体" w:eastAsia="楷体" w:hAnsi="楷体" w:hint="eastAsia"/>
          <w:lang w:val="zh-CN"/>
        </w:rPr>
        <w:t>绩效评价目的、对象和范围。</w:t>
      </w:r>
      <w:bookmarkEnd w:id="12"/>
    </w:p>
    <w:p w:rsidR="00F83D54" w:rsidRPr="00F83D54" w:rsidRDefault="00F83D54" w:rsidP="00F83D54">
      <w:pPr>
        <w:rPr>
          <w:rFonts w:ascii="楷体" w:eastAsia="楷体" w:hAnsi="楷体" w:cstheme="majorBidi"/>
          <w:b/>
          <w:bCs/>
          <w:sz w:val="32"/>
          <w:szCs w:val="32"/>
          <w:lang w:val="zh-CN"/>
        </w:rPr>
      </w:pPr>
      <w:r w:rsidRPr="00F83D54">
        <w:rPr>
          <w:rFonts w:ascii="楷体" w:eastAsia="楷体" w:hAnsi="楷体" w:cstheme="majorBidi" w:hint="eastAsia"/>
          <w:b/>
          <w:bCs/>
          <w:sz w:val="32"/>
          <w:szCs w:val="32"/>
          <w:lang w:val="zh-CN"/>
        </w:rPr>
        <w:t>1</w:t>
      </w:r>
      <w:r w:rsidRPr="00F83D54">
        <w:rPr>
          <w:rFonts w:ascii="楷体" w:eastAsia="楷体" w:hAnsi="楷体" w:cstheme="majorBidi"/>
          <w:b/>
          <w:bCs/>
          <w:sz w:val="32"/>
          <w:szCs w:val="32"/>
          <w:lang w:val="zh-CN"/>
        </w:rPr>
        <w:t>.评价目的</w:t>
      </w:r>
    </w:p>
    <w:p w:rsidR="00F83D54" w:rsidRDefault="00F83D54" w:rsidP="00F83D54">
      <w:pPr>
        <w:autoSpaceDE w:val="0"/>
        <w:autoSpaceDN w:val="0"/>
        <w:adjustRightInd w:val="0"/>
        <w:snapToGrid w:val="0"/>
        <w:spacing w:line="560" w:lineRule="exact"/>
        <w:ind w:firstLineChars="221" w:firstLine="707"/>
        <w:jc w:val="both"/>
        <w:rPr>
          <w:rFonts w:ascii="仿宋_GB2312" w:eastAsia="仿宋_GB2312"/>
          <w:sz w:val="32"/>
          <w:szCs w:val="32"/>
        </w:rPr>
      </w:pPr>
      <w:r w:rsidRPr="00F83D54">
        <w:rPr>
          <w:rFonts w:ascii="仿宋_GB2312" w:eastAsia="仿宋_GB2312" w:hint="eastAsia"/>
          <w:sz w:val="32"/>
          <w:szCs w:val="32"/>
        </w:rPr>
        <w:t>通过绩效评价，对</w:t>
      </w:r>
      <w:r w:rsidR="00556B7D">
        <w:rPr>
          <w:rFonts w:ascii="仿宋_GB2312" w:eastAsia="仿宋_GB2312" w:hint="eastAsia"/>
          <w:sz w:val="32"/>
          <w:szCs w:val="32"/>
        </w:rPr>
        <w:t>电子显示屏</w:t>
      </w:r>
      <w:r w:rsidRPr="00F83D54">
        <w:rPr>
          <w:rFonts w:ascii="仿宋_GB2312" w:eastAsia="仿宋_GB2312" w:hint="eastAsia"/>
          <w:sz w:val="32"/>
          <w:szCs w:val="32"/>
        </w:rPr>
        <w:t>改造项目整体情况进行分析，全面客观的反映评价项目单位的工作成效，对项目决策、项目管理、项目绩效方面存在的不足提出合理化建议，使预算管理更加科学、完善、进而规范资金的使用管理，提高资金使用效益和效率。</w:t>
      </w:r>
    </w:p>
    <w:p w:rsidR="00556B7D" w:rsidRPr="00556B7D" w:rsidRDefault="00556B7D" w:rsidP="00556B7D">
      <w:pPr>
        <w:rPr>
          <w:rFonts w:ascii="楷体" w:eastAsia="楷体" w:hAnsi="楷体" w:cstheme="majorBidi"/>
          <w:b/>
          <w:bCs/>
          <w:sz w:val="32"/>
          <w:szCs w:val="32"/>
          <w:lang w:val="zh-CN"/>
        </w:rPr>
      </w:pPr>
      <w:r w:rsidRPr="00556B7D">
        <w:rPr>
          <w:rFonts w:ascii="楷体" w:eastAsia="楷体" w:hAnsi="楷体" w:cstheme="majorBidi"/>
          <w:b/>
          <w:bCs/>
          <w:sz w:val="32"/>
          <w:szCs w:val="32"/>
          <w:lang w:val="zh-CN"/>
        </w:rPr>
        <w:t>2.</w:t>
      </w:r>
      <w:r w:rsidRPr="00556B7D">
        <w:rPr>
          <w:rFonts w:ascii="楷体" w:eastAsia="楷体" w:hAnsi="楷体" w:cstheme="majorBidi" w:hint="eastAsia"/>
          <w:b/>
          <w:bCs/>
          <w:sz w:val="32"/>
          <w:szCs w:val="32"/>
          <w:lang w:val="zh-CN"/>
        </w:rPr>
        <w:t xml:space="preserve"> 评价对象</w:t>
      </w:r>
    </w:p>
    <w:p w:rsidR="00556B7D" w:rsidRDefault="00556B7D" w:rsidP="00B949F2">
      <w:pPr>
        <w:autoSpaceDE w:val="0"/>
        <w:autoSpaceDN w:val="0"/>
        <w:adjustRightInd w:val="0"/>
        <w:snapToGrid w:val="0"/>
        <w:spacing w:line="560" w:lineRule="exact"/>
        <w:ind w:firstLineChars="221" w:firstLine="707"/>
        <w:jc w:val="both"/>
        <w:rPr>
          <w:rFonts w:ascii="仿宋_GB2312" w:eastAsia="仿宋_GB2312"/>
          <w:sz w:val="32"/>
          <w:szCs w:val="32"/>
        </w:rPr>
      </w:pPr>
      <w:r w:rsidRPr="00556B7D">
        <w:rPr>
          <w:rFonts w:ascii="仿宋_GB2312" w:eastAsia="仿宋_GB2312" w:hint="eastAsia"/>
          <w:sz w:val="32"/>
          <w:szCs w:val="32"/>
        </w:rPr>
        <w:t>对</w:t>
      </w:r>
      <w:r>
        <w:rPr>
          <w:rFonts w:ascii="仿宋_GB2312" w:eastAsia="仿宋_GB2312" w:hint="eastAsia"/>
          <w:sz w:val="32"/>
          <w:szCs w:val="32"/>
        </w:rPr>
        <w:t>电子显示屏</w:t>
      </w:r>
      <w:r w:rsidRPr="00556B7D">
        <w:rPr>
          <w:rFonts w:ascii="仿宋_GB2312" w:eastAsia="仿宋_GB2312" w:hint="eastAsia"/>
          <w:sz w:val="32"/>
          <w:szCs w:val="32"/>
        </w:rPr>
        <w:t>改造项目的</w:t>
      </w:r>
      <w:r w:rsidR="00B774E7" w:rsidRPr="00B774E7">
        <w:rPr>
          <w:rFonts w:ascii="仿宋_GB2312" w:eastAsia="仿宋_GB2312" w:hint="eastAsia"/>
          <w:sz w:val="32"/>
          <w:szCs w:val="32"/>
        </w:rPr>
        <w:t>项目决策、项目管理、项目产出、项目效益</w:t>
      </w:r>
      <w:r w:rsidRPr="00556B7D">
        <w:rPr>
          <w:rFonts w:ascii="仿宋_GB2312" w:eastAsia="仿宋_GB2312" w:hint="eastAsia"/>
          <w:sz w:val="32"/>
          <w:szCs w:val="32"/>
        </w:rPr>
        <w:t>等方面进行评价。</w:t>
      </w:r>
    </w:p>
    <w:p w:rsidR="00556B7D" w:rsidRPr="00556B7D" w:rsidRDefault="00556B7D" w:rsidP="00556B7D">
      <w:pPr>
        <w:rPr>
          <w:rFonts w:ascii="楷体" w:eastAsia="楷体" w:hAnsi="楷体" w:cstheme="majorBidi"/>
          <w:b/>
          <w:bCs/>
          <w:sz w:val="32"/>
          <w:szCs w:val="32"/>
          <w:lang w:val="zh-CN"/>
        </w:rPr>
      </w:pPr>
      <w:r w:rsidRPr="00556B7D">
        <w:rPr>
          <w:rFonts w:ascii="楷体" w:eastAsia="楷体" w:hAnsi="楷体" w:cstheme="majorBidi" w:hint="eastAsia"/>
          <w:b/>
          <w:bCs/>
          <w:sz w:val="32"/>
          <w:szCs w:val="32"/>
          <w:lang w:val="zh-CN"/>
        </w:rPr>
        <w:t>3</w:t>
      </w:r>
      <w:r w:rsidRPr="00556B7D">
        <w:rPr>
          <w:rFonts w:ascii="楷体" w:eastAsia="楷体" w:hAnsi="楷体" w:cstheme="majorBidi"/>
          <w:b/>
          <w:bCs/>
          <w:sz w:val="32"/>
          <w:szCs w:val="32"/>
          <w:lang w:val="zh-CN"/>
        </w:rPr>
        <w:t>.评价范围</w:t>
      </w:r>
    </w:p>
    <w:p w:rsidR="00556B7D" w:rsidRDefault="00556B7D" w:rsidP="00B949F2">
      <w:pPr>
        <w:autoSpaceDE w:val="0"/>
        <w:autoSpaceDN w:val="0"/>
        <w:adjustRightInd w:val="0"/>
        <w:snapToGrid w:val="0"/>
        <w:spacing w:line="560" w:lineRule="exact"/>
        <w:ind w:firstLineChars="221" w:firstLine="707"/>
        <w:jc w:val="both"/>
        <w:rPr>
          <w:rFonts w:ascii="仿宋_GB2312" w:eastAsia="仿宋_GB2312"/>
          <w:sz w:val="32"/>
          <w:szCs w:val="32"/>
        </w:rPr>
      </w:pPr>
      <w:r w:rsidRPr="00556B7D">
        <w:rPr>
          <w:rFonts w:ascii="仿宋_GB2312" w:eastAsia="仿宋_GB2312" w:hint="eastAsia"/>
          <w:sz w:val="32"/>
          <w:szCs w:val="32"/>
        </w:rPr>
        <w:lastRenderedPageBreak/>
        <w:t>对</w:t>
      </w:r>
      <w:r>
        <w:rPr>
          <w:rFonts w:ascii="仿宋_GB2312" w:eastAsia="仿宋_GB2312" w:hint="eastAsia"/>
          <w:sz w:val="32"/>
          <w:szCs w:val="32"/>
        </w:rPr>
        <w:t>电子显示屏</w:t>
      </w:r>
      <w:r w:rsidRPr="00556B7D">
        <w:rPr>
          <w:rFonts w:ascii="仿宋_GB2312" w:eastAsia="仿宋_GB2312" w:hint="eastAsia"/>
          <w:sz w:val="32"/>
          <w:szCs w:val="32"/>
        </w:rPr>
        <w:t>改造项目资金</w:t>
      </w:r>
      <w:r>
        <w:rPr>
          <w:rFonts w:ascii="仿宋_GB2312" w:eastAsia="仿宋_GB2312"/>
          <w:sz w:val="32"/>
          <w:szCs w:val="32"/>
        </w:rPr>
        <w:t>299.80</w:t>
      </w:r>
      <w:r w:rsidRPr="00556B7D">
        <w:rPr>
          <w:rFonts w:ascii="仿宋_GB2312" w:eastAsia="仿宋_GB2312"/>
          <w:sz w:val="32"/>
          <w:szCs w:val="32"/>
        </w:rPr>
        <w:t>万元支出情况开展绩效</w:t>
      </w:r>
      <w:r w:rsidRPr="00556B7D">
        <w:rPr>
          <w:rFonts w:ascii="仿宋_GB2312" w:eastAsia="仿宋_GB2312" w:hint="eastAsia"/>
          <w:sz w:val="32"/>
          <w:szCs w:val="32"/>
        </w:rPr>
        <w:t>评价。</w:t>
      </w:r>
    </w:p>
    <w:p w:rsidR="00B949F2" w:rsidRDefault="00B949F2" w:rsidP="00B949F2">
      <w:pPr>
        <w:autoSpaceDE w:val="0"/>
        <w:autoSpaceDN w:val="0"/>
        <w:adjustRightInd w:val="0"/>
        <w:snapToGrid w:val="0"/>
        <w:spacing w:line="560" w:lineRule="exact"/>
        <w:ind w:firstLineChars="221" w:firstLine="710"/>
        <w:jc w:val="both"/>
        <w:rPr>
          <w:rFonts w:ascii="仿宋_GB2312" w:eastAsia="仿宋_GB2312"/>
          <w:sz w:val="32"/>
          <w:szCs w:val="32"/>
        </w:rPr>
      </w:pPr>
      <w:r w:rsidRPr="00556B7D">
        <w:rPr>
          <w:rFonts w:ascii="楷体" w:eastAsia="楷体" w:hAnsi="楷体" w:cstheme="majorBidi" w:hint="eastAsia"/>
          <w:b/>
          <w:bCs/>
          <w:sz w:val="32"/>
          <w:szCs w:val="32"/>
          <w:lang w:val="zh-CN"/>
        </w:rPr>
        <w:t>（二）</w:t>
      </w:r>
      <w:r w:rsidR="00556B7D" w:rsidRPr="00556B7D">
        <w:rPr>
          <w:rFonts w:ascii="楷体" w:eastAsia="楷体" w:hAnsi="楷体" w:cstheme="majorBidi"/>
          <w:b/>
          <w:bCs/>
          <w:sz w:val="32"/>
          <w:szCs w:val="32"/>
          <w:lang w:val="zh-CN"/>
        </w:rPr>
        <w:t>绩效评价原则、评价指标体系、评价方法、评价</w:t>
      </w:r>
      <w:r w:rsidR="00556B7D">
        <w:rPr>
          <w:rFonts w:ascii="楷体" w:eastAsia="楷体" w:hAnsi="楷体" w:cstheme="majorBidi"/>
          <w:b/>
          <w:bCs/>
          <w:sz w:val="32"/>
          <w:szCs w:val="32"/>
          <w:lang w:val="zh-CN"/>
        </w:rPr>
        <w:t>标准</w:t>
      </w:r>
    </w:p>
    <w:p w:rsidR="00556B7D" w:rsidRDefault="00556B7D" w:rsidP="00B949F2">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.评价原则</w:t>
      </w:r>
    </w:p>
    <w:p w:rsidR="00556B7D" w:rsidRDefault="00556B7D" w:rsidP="00B949F2">
      <w:pPr>
        <w:autoSpaceDE w:val="0"/>
        <w:autoSpaceDN w:val="0"/>
        <w:adjustRightInd w:val="0"/>
        <w:snapToGrid w:val="0"/>
        <w:spacing w:line="560" w:lineRule="exact"/>
        <w:ind w:firstLineChars="221" w:firstLine="707"/>
        <w:jc w:val="both"/>
        <w:rPr>
          <w:rFonts w:ascii="仿宋_GB2312" w:eastAsia="仿宋_GB2312"/>
          <w:sz w:val="32"/>
          <w:szCs w:val="32"/>
        </w:rPr>
      </w:pPr>
      <w:r w:rsidRPr="00556B7D">
        <w:rPr>
          <w:rFonts w:ascii="仿宋_GB2312" w:eastAsia="仿宋_GB2312" w:hint="eastAsia"/>
          <w:sz w:val="32"/>
          <w:szCs w:val="32"/>
        </w:rPr>
        <w:t>本次绩效评价遵循“客观、公正、科学、规范”的原则。</w:t>
      </w:r>
    </w:p>
    <w:p w:rsidR="002F67FA" w:rsidRDefault="002F67FA" w:rsidP="00B949F2">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.评价指标体系</w:t>
      </w:r>
    </w:p>
    <w:p w:rsidR="002F67FA" w:rsidRDefault="002F67FA" w:rsidP="002F67FA">
      <w:pPr>
        <w:autoSpaceDE w:val="0"/>
        <w:autoSpaceDN w:val="0"/>
        <w:adjustRightInd w:val="0"/>
        <w:snapToGrid w:val="0"/>
        <w:spacing w:line="560" w:lineRule="exact"/>
        <w:ind w:firstLineChars="221" w:firstLine="707"/>
        <w:jc w:val="both"/>
        <w:rPr>
          <w:rFonts w:ascii="仿宋_GB2312" w:eastAsia="仿宋_GB2312"/>
          <w:sz w:val="32"/>
          <w:szCs w:val="32"/>
        </w:rPr>
      </w:pPr>
      <w:r w:rsidRPr="00B16D7B">
        <w:rPr>
          <w:rFonts w:ascii="仿宋_GB2312" w:eastAsia="仿宋_GB2312" w:hint="eastAsia"/>
          <w:sz w:val="32"/>
          <w:szCs w:val="32"/>
        </w:rPr>
        <w:t>主要包括项目</w:t>
      </w:r>
      <w:r w:rsidR="006E31C0" w:rsidRPr="00B16D7B">
        <w:rPr>
          <w:rFonts w:ascii="仿宋_GB2312" w:eastAsia="仿宋_GB2312" w:hint="eastAsia"/>
          <w:sz w:val="32"/>
          <w:szCs w:val="32"/>
        </w:rPr>
        <w:t>申请</w:t>
      </w:r>
      <w:r w:rsidRPr="00B16D7B">
        <w:rPr>
          <w:rFonts w:ascii="仿宋_GB2312" w:eastAsia="仿宋_GB2312" w:hint="eastAsia"/>
          <w:sz w:val="32"/>
          <w:szCs w:val="32"/>
        </w:rPr>
        <w:t>、项目</w:t>
      </w:r>
      <w:r w:rsidR="006E31C0" w:rsidRPr="00B16D7B">
        <w:rPr>
          <w:rFonts w:ascii="仿宋_GB2312" w:eastAsia="仿宋_GB2312" w:hint="eastAsia"/>
          <w:sz w:val="32"/>
          <w:szCs w:val="32"/>
        </w:rPr>
        <w:t>管理</w:t>
      </w:r>
      <w:r w:rsidRPr="00B16D7B">
        <w:rPr>
          <w:rFonts w:ascii="仿宋_GB2312" w:eastAsia="仿宋_GB2312" w:hint="eastAsia"/>
          <w:sz w:val="32"/>
          <w:szCs w:val="32"/>
        </w:rPr>
        <w:t>、</w:t>
      </w:r>
      <w:r w:rsidR="003F45C4" w:rsidRPr="00B16D7B">
        <w:rPr>
          <w:rFonts w:ascii="仿宋_GB2312" w:eastAsia="仿宋_GB2312" w:hint="eastAsia"/>
          <w:sz w:val="32"/>
          <w:szCs w:val="32"/>
        </w:rPr>
        <w:t>项目产出、</w:t>
      </w:r>
      <w:r w:rsidRPr="00B16D7B">
        <w:rPr>
          <w:rFonts w:ascii="仿宋_GB2312" w:eastAsia="仿宋_GB2312" w:hint="eastAsia"/>
          <w:sz w:val="32"/>
          <w:szCs w:val="32"/>
        </w:rPr>
        <w:t>项目</w:t>
      </w:r>
      <w:r w:rsidR="006E31C0" w:rsidRPr="00B16D7B">
        <w:rPr>
          <w:rFonts w:ascii="仿宋_GB2312" w:eastAsia="仿宋_GB2312" w:hint="eastAsia"/>
          <w:sz w:val="32"/>
          <w:szCs w:val="32"/>
        </w:rPr>
        <w:t>效</w:t>
      </w:r>
      <w:r w:rsidR="003F45C4" w:rsidRPr="00B16D7B">
        <w:rPr>
          <w:rFonts w:ascii="仿宋_GB2312" w:eastAsia="仿宋_GB2312" w:hint="eastAsia"/>
          <w:sz w:val="32"/>
          <w:szCs w:val="32"/>
        </w:rPr>
        <w:t>益</w:t>
      </w:r>
      <w:r w:rsidRPr="00B16D7B">
        <w:rPr>
          <w:rFonts w:ascii="仿宋_GB2312" w:eastAsia="仿宋_GB2312"/>
          <w:sz w:val="32"/>
          <w:szCs w:val="32"/>
        </w:rPr>
        <w:t>4</w:t>
      </w:r>
      <w:r w:rsidRPr="00B16D7B">
        <w:rPr>
          <w:rFonts w:ascii="仿宋_GB2312" w:eastAsia="仿宋_GB2312" w:hint="eastAsia"/>
          <w:sz w:val="32"/>
          <w:szCs w:val="32"/>
        </w:rPr>
        <w:t>个方面，满分</w:t>
      </w:r>
      <w:r w:rsidRPr="00B16D7B">
        <w:rPr>
          <w:rFonts w:ascii="仿宋_GB2312" w:eastAsia="仿宋_GB2312"/>
          <w:sz w:val="32"/>
          <w:szCs w:val="32"/>
        </w:rPr>
        <w:t>100分。一是</w:t>
      </w:r>
      <w:r w:rsidR="00581A77" w:rsidRPr="00B16D7B">
        <w:rPr>
          <w:rFonts w:ascii="仿宋_GB2312" w:eastAsia="仿宋_GB2312" w:hint="eastAsia"/>
          <w:sz w:val="32"/>
          <w:szCs w:val="32"/>
        </w:rPr>
        <w:t>项目申请</w:t>
      </w:r>
      <w:r w:rsidRPr="00B16D7B">
        <w:rPr>
          <w:rFonts w:ascii="仿宋_GB2312" w:eastAsia="仿宋_GB2312"/>
          <w:sz w:val="32"/>
          <w:szCs w:val="32"/>
        </w:rPr>
        <w:t>指标(</w:t>
      </w:r>
      <w:r w:rsidR="00581A77" w:rsidRPr="00B16D7B">
        <w:rPr>
          <w:rFonts w:ascii="仿宋_GB2312" w:eastAsia="仿宋_GB2312"/>
          <w:sz w:val="32"/>
          <w:szCs w:val="32"/>
        </w:rPr>
        <w:t>10</w:t>
      </w:r>
      <w:r w:rsidRPr="00B16D7B">
        <w:rPr>
          <w:rFonts w:ascii="仿宋_GB2312" w:eastAsia="仿宋_GB2312"/>
          <w:sz w:val="32"/>
          <w:szCs w:val="32"/>
        </w:rPr>
        <w:t>分)，主要评价项</w:t>
      </w:r>
      <w:r w:rsidRPr="00B16D7B">
        <w:rPr>
          <w:rFonts w:ascii="仿宋_GB2312" w:eastAsia="仿宋_GB2312" w:hint="eastAsia"/>
          <w:sz w:val="32"/>
          <w:szCs w:val="32"/>
        </w:rPr>
        <w:t>目决策情况等</w:t>
      </w:r>
      <w:r w:rsidR="00C94A0B">
        <w:rPr>
          <w:rFonts w:ascii="仿宋_GB2312" w:eastAsia="仿宋_GB2312" w:hint="eastAsia"/>
          <w:sz w:val="32"/>
          <w:szCs w:val="32"/>
        </w:rPr>
        <w:t>内</w:t>
      </w:r>
      <w:r w:rsidRPr="00B16D7B">
        <w:rPr>
          <w:rFonts w:ascii="仿宋_GB2312" w:eastAsia="仿宋_GB2312" w:hint="eastAsia"/>
          <w:sz w:val="32"/>
          <w:szCs w:val="32"/>
        </w:rPr>
        <w:t>容</w:t>
      </w:r>
      <w:r w:rsidRPr="00B16D7B">
        <w:rPr>
          <w:rFonts w:ascii="仿宋_GB2312" w:eastAsia="仿宋_GB2312"/>
          <w:sz w:val="32"/>
          <w:szCs w:val="32"/>
        </w:rPr>
        <w:t>;二是</w:t>
      </w:r>
      <w:r w:rsidR="003F45C4" w:rsidRPr="00B16D7B">
        <w:rPr>
          <w:rFonts w:ascii="仿宋_GB2312" w:eastAsia="仿宋_GB2312" w:hint="eastAsia"/>
          <w:sz w:val="32"/>
          <w:szCs w:val="32"/>
        </w:rPr>
        <w:t>项目管理</w:t>
      </w:r>
      <w:r w:rsidRPr="00B16D7B">
        <w:rPr>
          <w:rFonts w:ascii="仿宋_GB2312" w:eastAsia="仿宋_GB2312"/>
          <w:sz w:val="32"/>
          <w:szCs w:val="32"/>
        </w:rPr>
        <w:t>指标(</w:t>
      </w:r>
      <w:r w:rsidR="00AB29DE" w:rsidRPr="00B16D7B">
        <w:rPr>
          <w:rFonts w:ascii="仿宋_GB2312" w:eastAsia="仿宋_GB2312"/>
          <w:sz w:val="32"/>
          <w:szCs w:val="32"/>
        </w:rPr>
        <w:t>4</w:t>
      </w:r>
      <w:r w:rsidRPr="00B16D7B">
        <w:rPr>
          <w:rFonts w:ascii="仿宋_GB2312" w:eastAsia="仿宋_GB2312"/>
          <w:sz w:val="32"/>
          <w:szCs w:val="32"/>
        </w:rPr>
        <w:t>0分</w:t>
      </w:r>
      <w:r w:rsidR="006E31C0" w:rsidRPr="00B16D7B">
        <w:rPr>
          <w:rFonts w:ascii="仿宋_GB2312" w:eastAsia="仿宋_GB2312"/>
          <w:sz w:val="32"/>
          <w:szCs w:val="32"/>
        </w:rPr>
        <w:t>)</w:t>
      </w:r>
      <w:r w:rsidRPr="00B16D7B">
        <w:rPr>
          <w:rFonts w:ascii="仿宋_GB2312" w:eastAsia="仿宋_GB2312" w:hint="eastAsia"/>
          <w:sz w:val="32"/>
          <w:szCs w:val="32"/>
        </w:rPr>
        <w:t>，</w:t>
      </w:r>
      <w:r w:rsidR="003F45C4" w:rsidRPr="00B16D7B">
        <w:rPr>
          <w:rFonts w:ascii="仿宋_GB2312" w:eastAsia="仿宋_GB2312"/>
          <w:sz w:val="32"/>
          <w:szCs w:val="32"/>
        </w:rPr>
        <w:t>主要评价项目</w:t>
      </w:r>
      <w:r w:rsidR="00AB29DE" w:rsidRPr="00B16D7B">
        <w:rPr>
          <w:rFonts w:ascii="仿宋_GB2312" w:eastAsia="仿宋_GB2312" w:hint="eastAsia"/>
          <w:sz w:val="32"/>
          <w:szCs w:val="32"/>
        </w:rPr>
        <w:t>资金投入管理和使用情况、</w:t>
      </w:r>
      <w:r w:rsidR="003F45C4" w:rsidRPr="00B16D7B">
        <w:rPr>
          <w:rFonts w:ascii="仿宋_GB2312" w:eastAsia="仿宋_GB2312" w:hint="eastAsia"/>
          <w:sz w:val="32"/>
          <w:szCs w:val="32"/>
        </w:rPr>
        <w:t>相关管理制度办法的健全性及执行情况等内容</w:t>
      </w:r>
      <w:r w:rsidR="00FE1723" w:rsidRPr="00B16D7B">
        <w:rPr>
          <w:rFonts w:ascii="仿宋_GB2312" w:eastAsia="仿宋_GB2312" w:hint="eastAsia"/>
          <w:sz w:val="32"/>
          <w:szCs w:val="32"/>
        </w:rPr>
        <w:t>；</w:t>
      </w:r>
      <w:r w:rsidRPr="00B16D7B">
        <w:rPr>
          <w:rFonts w:ascii="仿宋_GB2312" w:eastAsia="仿宋_GB2312"/>
          <w:sz w:val="32"/>
          <w:szCs w:val="32"/>
        </w:rPr>
        <w:t>三是项目</w:t>
      </w:r>
      <w:r w:rsidR="00AB29DE" w:rsidRPr="00B16D7B">
        <w:rPr>
          <w:rFonts w:ascii="仿宋_GB2312" w:eastAsia="仿宋_GB2312" w:hint="eastAsia"/>
          <w:sz w:val="32"/>
          <w:szCs w:val="32"/>
        </w:rPr>
        <w:t>产出</w:t>
      </w:r>
      <w:r w:rsidR="00FE1723" w:rsidRPr="00B16D7B">
        <w:rPr>
          <w:rFonts w:ascii="仿宋_GB2312" w:eastAsia="仿宋_GB2312"/>
          <w:sz w:val="32"/>
          <w:szCs w:val="32"/>
        </w:rPr>
        <w:t xml:space="preserve"> </w:t>
      </w:r>
      <w:r w:rsidRPr="00B16D7B">
        <w:rPr>
          <w:rFonts w:ascii="仿宋_GB2312" w:eastAsia="仿宋_GB2312"/>
          <w:sz w:val="32"/>
          <w:szCs w:val="32"/>
        </w:rPr>
        <w:t>(</w:t>
      </w:r>
      <w:r w:rsidR="00FE1723" w:rsidRPr="00B16D7B">
        <w:rPr>
          <w:rFonts w:ascii="仿宋_GB2312" w:eastAsia="仿宋_GB2312"/>
          <w:sz w:val="32"/>
          <w:szCs w:val="32"/>
        </w:rPr>
        <w:t>2</w:t>
      </w:r>
      <w:r w:rsidRPr="00B16D7B">
        <w:rPr>
          <w:rFonts w:ascii="仿宋_GB2312" w:eastAsia="仿宋_GB2312"/>
          <w:sz w:val="32"/>
          <w:szCs w:val="32"/>
        </w:rPr>
        <w:t>0 分)，</w:t>
      </w:r>
      <w:r w:rsidR="00AB29DE" w:rsidRPr="00B16D7B">
        <w:rPr>
          <w:rFonts w:ascii="仿宋_GB2312" w:eastAsia="仿宋_GB2312"/>
          <w:sz w:val="32"/>
          <w:szCs w:val="32"/>
        </w:rPr>
        <w:t>主要评价项目实现</w:t>
      </w:r>
      <w:r w:rsidR="00AB29DE" w:rsidRPr="00B16D7B">
        <w:rPr>
          <w:rFonts w:ascii="仿宋_GB2312" w:eastAsia="仿宋_GB2312" w:hint="eastAsia"/>
          <w:sz w:val="32"/>
          <w:szCs w:val="32"/>
        </w:rPr>
        <w:t>的产出情况</w:t>
      </w:r>
      <w:r w:rsidR="00FE1723" w:rsidRPr="00B16D7B">
        <w:rPr>
          <w:rFonts w:ascii="仿宋_GB2312" w:eastAsia="仿宋_GB2312"/>
          <w:sz w:val="32"/>
          <w:szCs w:val="32"/>
        </w:rPr>
        <w:t>;</w:t>
      </w:r>
      <w:r w:rsidRPr="00B16D7B">
        <w:rPr>
          <w:rFonts w:ascii="仿宋_GB2312" w:eastAsia="仿宋_GB2312"/>
          <w:sz w:val="32"/>
          <w:szCs w:val="32"/>
        </w:rPr>
        <w:t>四是项目效益(</w:t>
      </w:r>
      <w:r w:rsidR="00AB29DE" w:rsidRPr="00B16D7B">
        <w:rPr>
          <w:rFonts w:ascii="仿宋_GB2312" w:eastAsia="仿宋_GB2312"/>
          <w:sz w:val="32"/>
          <w:szCs w:val="32"/>
        </w:rPr>
        <w:t>3</w:t>
      </w:r>
      <w:r w:rsidRPr="00B16D7B">
        <w:rPr>
          <w:rFonts w:ascii="仿宋_GB2312" w:eastAsia="仿宋_GB2312"/>
          <w:sz w:val="32"/>
          <w:szCs w:val="32"/>
        </w:rPr>
        <w:t>0分)，主要评价项目取得的</w:t>
      </w:r>
      <w:r w:rsidRPr="00B16D7B">
        <w:rPr>
          <w:rFonts w:ascii="仿宋_GB2312" w:eastAsia="仿宋_GB2312" w:hint="eastAsia"/>
          <w:sz w:val="32"/>
          <w:szCs w:val="32"/>
        </w:rPr>
        <w:t>效益情况。</w:t>
      </w:r>
    </w:p>
    <w:p w:rsidR="002F67FA" w:rsidRDefault="002F67FA" w:rsidP="002F67FA">
      <w:pPr>
        <w:autoSpaceDE w:val="0"/>
        <w:autoSpaceDN w:val="0"/>
        <w:adjustRightInd w:val="0"/>
        <w:snapToGrid w:val="0"/>
        <w:spacing w:line="560" w:lineRule="exact"/>
        <w:ind w:firstLineChars="221" w:firstLine="707"/>
        <w:jc w:val="both"/>
        <w:rPr>
          <w:rFonts w:ascii="仿宋_GB2312" w:eastAsia="仿宋_GB2312"/>
          <w:sz w:val="32"/>
          <w:szCs w:val="32"/>
        </w:rPr>
      </w:pPr>
      <w:r w:rsidRPr="00FE1723">
        <w:rPr>
          <w:rFonts w:ascii="仿宋_GB2312" w:eastAsia="仿宋_GB2312" w:hint="eastAsia"/>
          <w:sz w:val="32"/>
          <w:szCs w:val="32"/>
        </w:rPr>
        <w:t>3</w:t>
      </w:r>
      <w:r w:rsidRPr="00FE1723">
        <w:rPr>
          <w:rFonts w:ascii="仿宋_GB2312" w:eastAsia="仿宋_GB2312"/>
          <w:sz w:val="32"/>
          <w:szCs w:val="32"/>
        </w:rPr>
        <w:t>.评价方法</w:t>
      </w:r>
    </w:p>
    <w:p w:rsidR="002F67FA" w:rsidRDefault="002F67FA" w:rsidP="002F67FA">
      <w:pPr>
        <w:autoSpaceDE w:val="0"/>
        <w:autoSpaceDN w:val="0"/>
        <w:adjustRightInd w:val="0"/>
        <w:snapToGrid w:val="0"/>
        <w:spacing w:line="560" w:lineRule="exact"/>
        <w:ind w:firstLineChars="221" w:firstLine="707"/>
        <w:jc w:val="both"/>
        <w:rPr>
          <w:rFonts w:ascii="仿宋_GB2312" w:eastAsia="仿宋_GB2312"/>
          <w:sz w:val="32"/>
          <w:szCs w:val="32"/>
        </w:rPr>
      </w:pPr>
      <w:r w:rsidRPr="002F67FA">
        <w:rPr>
          <w:rFonts w:ascii="仿宋_GB2312" w:eastAsia="仿宋_GB2312" w:hint="eastAsia"/>
          <w:sz w:val="32"/>
          <w:szCs w:val="32"/>
        </w:rPr>
        <w:t>本次绩效评价采用成本效益分析法、比较法、因素分析法、最低成本法、公众评判法、标杆管理法等方法开展评价工作。工作组通过现场对项目资料进行逐一核实了解项目资金的使用和取得的效益情况，并在此基础上召开专家评价预备会、专家评价会，最终根据评价前期入户调研及资料收集情况和专家评价会的专家组意见，完成绩效评价报告的撰写。</w:t>
      </w:r>
    </w:p>
    <w:p w:rsidR="00AA6D14" w:rsidRDefault="00AA6D14" w:rsidP="002F67FA">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.评价标准</w:t>
      </w:r>
    </w:p>
    <w:p w:rsidR="00AA6D14" w:rsidRDefault="00AA6D14" w:rsidP="002F67FA">
      <w:pPr>
        <w:autoSpaceDE w:val="0"/>
        <w:autoSpaceDN w:val="0"/>
        <w:adjustRightInd w:val="0"/>
        <w:snapToGrid w:val="0"/>
        <w:spacing w:line="560" w:lineRule="exact"/>
        <w:ind w:firstLineChars="221" w:firstLine="707"/>
        <w:jc w:val="both"/>
        <w:rPr>
          <w:rFonts w:ascii="仿宋_GB2312" w:eastAsia="仿宋_GB2312"/>
          <w:sz w:val="32"/>
          <w:szCs w:val="32"/>
        </w:rPr>
      </w:pPr>
      <w:r w:rsidRPr="00AA6D14">
        <w:rPr>
          <w:rFonts w:ascii="仿宋_GB2312" w:eastAsia="仿宋_GB2312" w:hint="eastAsia"/>
          <w:sz w:val="32"/>
          <w:szCs w:val="32"/>
        </w:rPr>
        <w:t>本次绩效评价采用计划标准、行业标准、历史标准等评价标准</w:t>
      </w:r>
      <w:r w:rsidRPr="00AA6D14">
        <w:rPr>
          <w:rFonts w:ascii="仿宋_GB2312" w:eastAsia="仿宋_GB2312"/>
          <w:sz w:val="32"/>
          <w:szCs w:val="32"/>
        </w:rPr>
        <w:t>,用于对绩效指标完成情况进行比较。</w:t>
      </w:r>
    </w:p>
    <w:p w:rsidR="00B949F2" w:rsidRDefault="00B949F2" w:rsidP="00556B7D">
      <w:pPr>
        <w:pStyle w:val="2"/>
        <w:adjustRightInd w:val="0"/>
        <w:snapToGrid w:val="0"/>
        <w:spacing w:before="0" w:after="0" w:line="560" w:lineRule="exact"/>
        <w:ind w:firstLineChars="200" w:firstLine="643"/>
        <w:jc w:val="both"/>
        <w:rPr>
          <w:rFonts w:ascii="楷体" w:eastAsia="楷体" w:hAnsi="楷体"/>
          <w:lang w:val="zh-CN"/>
        </w:rPr>
      </w:pPr>
      <w:bookmarkStart w:id="13" w:name="_Toc103067738"/>
      <w:r w:rsidRPr="00556B7D">
        <w:rPr>
          <w:rFonts w:ascii="楷体" w:eastAsia="楷体" w:hAnsi="楷体" w:hint="eastAsia"/>
          <w:lang w:val="zh-CN"/>
        </w:rPr>
        <w:lastRenderedPageBreak/>
        <w:t>（三）</w:t>
      </w:r>
      <w:r w:rsidR="00AA6D14">
        <w:rPr>
          <w:rFonts w:ascii="楷体" w:eastAsia="楷体" w:hAnsi="楷体" w:hint="eastAsia"/>
          <w:lang w:val="zh-CN"/>
        </w:rPr>
        <w:t>绩效评价工作过程</w:t>
      </w:r>
      <w:bookmarkEnd w:id="13"/>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1</w:t>
      </w:r>
      <w:r>
        <w:rPr>
          <w:rFonts w:ascii="仿宋_GB2312" w:eastAsia="仿宋_GB2312" w:cs="DLF-32769-4-1526233277+ZDAAjP-4"/>
          <w:sz w:val="32"/>
          <w:szCs w:val="32"/>
        </w:rPr>
        <w:t>.</w:t>
      </w:r>
      <w:r>
        <w:rPr>
          <w:rFonts w:ascii="仿宋_GB2312" w:eastAsia="仿宋_GB2312" w:cs="DLF-32769-4-1526233277+ZDAAjP-4" w:hint="eastAsia"/>
          <w:sz w:val="32"/>
          <w:szCs w:val="32"/>
        </w:rPr>
        <w:t>准备阶段</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Pr>
          <w:rFonts w:ascii="仿宋_GB2312" w:eastAsia="仿宋_GB2312" w:cs="DLF-32769-4-1526233277+ZDAAjP-4"/>
          <w:sz w:val="32"/>
          <w:szCs w:val="32"/>
        </w:rPr>
        <w:t>1</w:t>
      </w:r>
      <w:r>
        <w:rPr>
          <w:rFonts w:ascii="仿宋_GB2312" w:eastAsia="仿宋_GB2312" w:cs="DLF-32769-4-1526233277+ZDAAjP-4" w:hint="eastAsia"/>
          <w:sz w:val="32"/>
          <w:szCs w:val="32"/>
        </w:rPr>
        <w:t>）成立绩效</w:t>
      </w:r>
      <w:r w:rsidR="00FB67BE">
        <w:rPr>
          <w:rFonts w:ascii="仿宋_GB2312" w:eastAsia="仿宋_GB2312" w:cs="DLF-32769-4-1526233277+ZDAAjP-4" w:hint="eastAsia"/>
          <w:sz w:val="32"/>
          <w:szCs w:val="32"/>
        </w:rPr>
        <w:t>评价</w:t>
      </w:r>
      <w:r>
        <w:rPr>
          <w:rFonts w:ascii="仿宋_GB2312" w:eastAsia="仿宋_GB2312" w:cs="DLF-32769-4-1526233277+ZDAAjP-4" w:hint="eastAsia"/>
          <w:sz w:val="32"/>
          <w:szCs w:val="32"/>
        </w:rPr>
        <w:t>工作组。由第三方中介机构和专家成立成本绩效</w:t>
      </w:r>
      <w:r w:rsidR="00FB67BE">
        <w:rPr>
          <w:rFonts w:ascii="仿宋_GB2312" w:eastAsia="仿宋_GB2312" w:cs="DLF-32769-4-1526233277+ZDAAjP-4" w:hint="eastAsia"/>
          <w:sz w:val="32"/>
          <w:szCs w:val="32"/>
        </w:rPr>
        <w:t>评价</w:t>
      </w:r>
      <w:r>
        <w:rPr>
          <w:rFonts w:ascii="仿宋_GB2312" w:eastAsia="仿宋_GB2312" w:cs="DLF-32769-4-1526233277+ZDAAjP-4" w:hint="eastAsia"/>
          <w:sz w:val="32"/>
          <w:szCs w:val="32"/>
        </w:rPr>
        <w:t>工作组，开展相关绩效</w:t>
      </w:r>
      <w:r w:rsidR="00FB67BE">
        <w:rPr>
          <w:rFonts w:ascii="仿宋_GB2312" w:eastAsia="仿宋_GB2312" w:cs="DLF-32769-4-1526233277+ZDAAjP-4" w:hint="eastAsia"/>
          <w:sz w:val="32"/>
          <w:szCs w:val="32"/>
        </w:rPr>
        <w:t>评价</w:t>
      </w:r>
      <w:r>
        <w:rPr>
          <w:rFonts w:ascii="仿宋_GB2312" w:eastAsia="仿宋_GB2312" w:cs="DLF-32769-4-1526233277+ZDAAjP-4" w:hint="eastAsia"/>
          <w:sz w:val="32"/>
          <w:szCs w:val="32"/>
        </w:rPr>
        <w:t>工作。</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Pr>
          <w:rFonts w:ascii="仿宋_GB2312" w:eastAsia="仿宋_GB2312" w:cs="DLF-32769-4-1526233277+ZDAAjP-4"/>
          <w:sz w:val="32"/>
          <w:szCs w:val="32"/>
        </w:rPr>
        <w:t>2</w:t>
      </w:r>
      <w:r>
        <w:rPr>
          <w:rFonts w:ascii="仿宋_GB2312" w:eastAsia="仿宋_GB2312" w:cs="DLF-32769-4-1526233277+ZDAAjP-4" w:hint="eastAsia"/>
          <w:sz w:val="32"/>
          <w:szCs w:val="32"/>
        </w:rPr>
        <w:t>）开展业务培训。工作组对项目单位开展绩效</w:t>
      </w:r>
      <w:r w:rsidR="00FB67BE">
        <w:rPr>
          <w:rFonts w:ascii="仿宋_GB2312" w:eastAsia="仿宋_GB2312" w:cs="DLF-32769-4-1526233277+ZDAAjP-4" w:hint="eastAsia"/>
          <w:sz w:val="32"/>
          <w:szCs w:val="32"/>
        </w:rPr>
        <w:t>评价</w:t>
      </w:r>
      <w:r>
        <w:rPr>
          <w:rFonts w:ascii="仿宋_GB2312" w:eastAsia="仿宋_GB2312" w:cs="DLF-32769-4-1526233277+ZDAAjP-4" w:hint="eastAsia"/>
          <w:sz w:val="32"/>
          <w:szCs w:val="32"/>
        </w:rPr>
        <w:t>工作培训，讲解绩效</w:t>
      </w:r>
      <w:r w:rsidR="00FB67BE">
        <w:rPr>
          <w:rFonts w:ascii="仿宋_GB2312" w:eastAsia="仿宋_GB2312" w:cs="DLF-32769-4-1526233277+ZDAAjP-4" w:hint="eastAsia"/>
          <w:sz w:val="32"/>
          <w:szCs w:val="32"/>
        </w:rPr>
        <w:t>评价</w:t>
      </w:r>
      <w:r>
        <w:rPr>
          <w:rFonts w:ascii="仿宋_GB2312" w:eastAsia="仿宋_GB2312" w:cs="DLF-32769-4-1526233277+ZDAAjP-4" w:hint="eastAsia"/>
          <w:sz w:val="32"/>
          <w:szCs w:val="32"/>
        </w:rPr>
        <w:t>工作内容、方法、程序、标准和时间要求等情况。</w:t>
      </w:r>
    </w:p>
    <w:p w:rsidR="00FB67BE" w:rsidRDefault="00FB67BE" w:rsidP="00AE4012">
      <w:pPr>
        <w:adjustRightInd w:val="0"/>
        <w:snapToGrid w:val="0"/>
        <w:spacing w:line="560" w:lineRule="exact"/>
        <w:ind w:firstLineChars="200" w:firstLine="640"/>
        <w:rPr>
          <w:rFonts w:ascii="仿宋_GB2312" w:eastAsia="仿宋_GB2312" w:cs="DLF-32769-4-1526233277+ZDAAjP-4"/>
          <w:sz w:val="32"/>
          <w:szCs w:val="32"/>
        </w:rPr>
      </w:pPr>
      <w:r w:rsidRPr="00FB67BE">
        <w:rPr>
          <w:rFonts w:ascii="仿宋_GB2312" w:eastAsia="仿宋_GB2312" w:cs="DLF-32769-4-1526233277+ZDAAjP-4"/>
          <w:sz w:val="32"/>
          <w:szCs w:val="32"/>
        </w:rPr>
        <w:t>(3)编制项目评价工作方案</w:t>
      </w:r>
      <w:r>
        <w:rPr>
          <w:rFonts w:ascii="仿宋_GB2312" w:eastAsia="仿宋_GB2312" w:cs="DLF-32769-4-1526233277+ZDAAjP-4" w:hint="eastAsia"/>
          <w:sz w:val="32"/>
          <w:szCs w:val="32"/>
        </w:rPr>
        <w:t>。</w:t>
      </w:r>
      <w:r w:rsidRPr="00FB67BE">
        <w:rPr>
          <w:rFonts w:ascii="仿宋_GB2312" w:eastAsia="仿宋_GB2312" w:cs="DLF-32769-4-1526233277+ZDAAjP-4" w:hint="eastAsia"/>
          <w:sz w:val="32"/>
          <w:szCs w:val="32"/>
        </w:rPr>
        <w:t>评价工作组对项目资料进行审核，编制项目评价工作方</w:t>
      </w:r>
      <w:r w:rsidR="00EC22A3" w:rsidRPr="00EC22A3">
        <w:rPr>
          <w:rFonts w:ascii="仿宋_GB2312" w:eastAsia="仿宋_GB2312" w:cs="DLF-32769-4-1526233277+ZDAAjP-4" w:hint="eastAsia"/>
          <w:sz w:val="32"/>
          <w:szCs w:val="32"/>
        </w:rPr>
        <w:t>案，明确工作范围、方法，时间进度安排，人员责任和评价重点。在收集整理项目资料进程中，对评价方案进行了必要的补充和完善，并严格执行。</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2</w:t>
      </w:r>
      <w:r>
        <w:rPr>
          <w:rFonts w:ascii="仿宋_GB2312" w:eastAsia="仿宋_GB2312" w:cs="DLF-32769-4-1526233277+ZDAAjP-4"/>
          <w:sz w:val="32"/>
          <w:szCs w:val="32"/>
        </w:rPr>
        <w:t>.</w:t>
      </w:r>
      <w:r>
        <w:rPr>
          <w:rFonts w:ascii="仿宋_GB2312" w:eastAsia="仿宋_GB2312" w:cs="DLF-32769-4-1526233277+ZDAAjP-4" w:hint="eastAsia"/>
          <w:sz w:val="32"/>
          <w:szCs w:val="32"/>
        </w:rPr>
        <w:t>实施阶段</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sidR="00EC22A3">
        <w:rPr>
          <w:rFonts w:ascii="仿宋_GB2312" w:eastAsia="仿宋_GB2312" w:cs="DLF-32769-4-1526233277+ZDAAjP-4"/>
          <w:sz w:val="32"/>
          <w:szCs w:val="32"/>
        </w:rPr>
        <w:t>1</w:t>
      </w:r>
      <w:r>
        <w:rPr>
          <w:rFonts w:ascii="仿宋_GB2312" w:eastAsia="仿宋_GB2312" w:cs="DLF-32769-4-1526233277+ZDAAjP-4" w:hint="eastAsia"/>
          <w:sz w:val="32"/>
          <w:szCs w:val="32"/>
        </w:rPr>
        <w:t>）组建专家组。工作组根据项目内容邀请技术、管理、财务等方面的专家参与绩效</w:t>
      </w:r>
      <w:r w:rsidR="00EC22A3">
        <w:rPr>
          <w:rFonts w:ascii="仿宋_GB2312" w:eastAsia="仿宋_GB2312" w:cs="DLF-32769-4-1526233277+ZDAAjP-4" w:hint="eastAsia"/>
          <w:sz w:val="32"/>
          <w:szCs w:val="32"/>
        </w:rPr>
        <w:t>评价</w:t>
      </w:r>
      <w:r>
        <w:rPr>
          <w:rFonts w:ascii="仿宋_GB2312" w:eastAsia="仿宋_GB2312" w:cs="DLF-32769-4-1526233277+ZDAAjP-4" w:hint="eastAsia"/>
          <w:sz w:val="32"/>
          <w:szCs w:val="32"/>
        </w:rPr>
        <w:t>工作，提供专业支持。</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sidR="00EC22A3">
        <w:rPr>
          <w:rFonts w:ascii="仿宋_GB2312" w:eastAsia="仿宋_GB2312" w:cs="DLF-32769-4-1526233277+ZDAAjP-4"/>
          <w:sz w:val="32"/>
          <w:szCs w:val="32"/>
        </w:rPr>
        <w:t>2</w:t>
      </w:r>
      <w:r>
        <w:rPr>
          <w:rFonts w:ascii="仿宋_GB2312" w:eastAsia="仿宋_GB2312" w:cs="DLF-32769-4-1526233277+ZDAAjP-4" w:hint="eastAsia"/>
          <w:sz w:val="32"/>
          <w:szCs w:val="32"/>
        </w:rPr>
        <w:t>）</w:t>
      </w:r>
      <w:r w:rsidR="00EC22A3">
        <w:rPr>
          <w:rFonts w:ascii="仿宋_GB2312" w:eastAsia="仿宋_GB2312" w:cs="DLF-32769-4-1526233277+ZDAAjP-4" w:hint="eastAsia"/>
          <w:sz w:val="32"/>
          <w:szCs w:val="32"/>
        </w:rPr>
        <w:t>现场</w:t>
      </w:r>
      <w:r>
        <w:rPr>
          <w:rFonts w:ascii="仿宋_GB2312" w:eastAsia="仿宋_GB2312" w:cs="DLF-32769-4-1526233277+ZDAAjP-4" w:hint="eastAsia"/>
          <w:sz w:val="32"/>
          <w:szCs w:val="32"/>
        </w:rPr>
        <w:t>收集审核资料。工作组</w:t>
      </w:r>
      <w:r w:rsidR="00EC22A3">
        <w:rPr>
          <w:rFonts w:ascii="仿宋_GB2312" w:eastAsia="仿宋_GB2312" w:cs="DLF-32769-4-1526233277+ZDAAjP-4" w:hint="eastAsia"/>
          <w:sz w:val="32"/>
          <w:szCs w:val="32"/>
        </w:rPr>
        <w:t>在项目单位协助下，收集审核项目资料</w:t>
      </w:r>
      <w:r>
        <w:rPr>
          <w:rFonts w:ascii="仿宋_GB2312" w:eastAsia="仿宋_GB2312" w:cs="DLF-32769-4-1526233277+ZDAAjP-4" w:hint="eastAsia"/>
          <w:sz w:val="32"/>
          <w:szCs w:val="32"/>
        </w:rPr>
        <w:t>。通过查阅资料、实地勘测、核实、了解项目具体内容、申报</w:t>
      </w:r>
      <w:r w:rsidR="00553380">
        <w:rPr>
          <w:rFonts w:ascii="仿宋_GB2312" w:eastAsia="仿宋_GB2312" w:cs="DLF-32769-4-1526233277+ZDAAjP-4" w:hint="eastAsia"/>
          <w:sz w:val="32"/>
          <w:szCs w:val="32"/>
        </w:rPr>
        <w:t>理由和项目实施的具体做法、依据等，将现场情况与上报材料进行对比</w:t>
      </w:r>
      <w:r w:rsidR="00553380" w:rsidRPr="00553380">
        <w:rPr>
          <w:rFonts w:ascii="仿宋_GB2312" w:eastAsia="仿宋_GB2312" w:cs="DLF-32769-4-1526233277+ZDAAjP-4" w:hint="eastAsia"/>
          <w:sz w:val="32"/>
          <w:szCs w:val="32"/>
        </w:rPr>
        <w:t>。结合本次绩效评价的重点，检查资料的充分性。评价人员按照指标体系对项目资料进</w:t>
      </w:r>
      <w:r w:rsidR="00553380">
        <w:rPr>
          <w:rFonts w:ascii="仿宋_GB2312" w:eastAsia="仿宋_GB2312" w:cs="DLF-32769-4-1526233277+ZDAAjP-4" w:hint="eastAsia"/>
          <w:sz w:val="32"/>
          <w:szCs w:val="32"/>
        </w:rPr>
        <w:t>行了梳理，以保证所收集的资料真实反应项目实际情况，避免出现遗漏</w:t>
      </w:r>
      <w:r>
        <w:rPr>
          <w:rFonts w:ascii="仿宋_GB2312" w:eastAsia="仿宋_GB2312" w:cs="DLF-32769-4-1526233277+ZDAAjP-4" w:hint="eastAsia"/>
          <w:sz w:val="32"/>
          <w:szCs w:val="32"/>
        </w:rPr>
        <w:t>。</w:t>
      </w:r>
    </w:p>
    <w:p w:rsidR="00553380" w:rsidRDefault="00553380" w:rsidP="00EC22A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3</w:t>
      </w:r>
      <w:r>
        <w:rPr>
          <w:rFonts w:ascii="仿宋_GB2312" w:eastAsia="仿宋_GB2312" w:cs="DLF-32769-4-1526233277+ZDAAjP-4"/>
          <w:sz w:val="32"/>
          <w:szCs w:val="32"/>
        </w:rPr>
        <w:t>.</w:t>
      </w:r>
      <w:r w:rsidRPr="00553380">
        <w:rPr>
          <w:rFonts w:ascii="仿宋_GB2312" w:eastAsia="仿宋_GB2312" w:cs="DLF-32769-4-1526233277+ZDAAjP-4" w:hint="eastAsia"/>
          <w:sz w:val="32"/>
          <w:szCs w:val="32"/>
        </w:rPr>
        <w:t>资料信息汇总情况</w:t>
      </w:r>
      <w:r>
        <w:rPr>
          <w:rFonts w:ascii="仿宋_GB2312" w:eastAsia="仿宋_GB2312" w:cs="DLF-32769-4-1526233277+ZDAAjP-4" w:hint="eastAsia"/>
          <w:sz w:val="32"/>
          <w:szCs w:val="32"/>
        </w:rPr>
        <w:t>。</w:t>
      </w:r>
    </w:p>
    <w:p w:rsidR="00AE4012" w:rsidRDefault="00EC22A3" w:rsidP="00EC22A3">
      <w:pPr>
        <w:adjustRightInd w:val="0"/>
        <w:snapToGrid w:val="0"/>
        <w:spacing w:line="560" w:lineRule="exact"/>
        <w:ind w:firstLineChars="200" w:firstLine="640"/>
        <w:rPr>
          <w:rFonts w:ascii="仿宋_GB2312" w:eastAsia="仿宋_GB2312" w:cs="DLF-32769-4-1526233277+ZDAAjP-4"/>
          <w:sz w:val="32"/>
          <w:szCs w:val="32"/>
        </w:rPr>
      </w:pPr>
      <w:r w:rsidRPr="00EC22A3">
        <w:rPr>
          <w:rFonts w:ascii="仿宋_GB2312" w:eastAsia="仿宋_GB2312" w:cs="DLF-32769-4-1526233277+ZDAAjP-4" w:hint="eastAsia"/>
          <w:sz w:val="32"/>
          <w:szCs w:val="32"/>
        </w:rPr>
        <w:t>工作组将现场收集的项目资料进行了分类归集。按照资料清单，逐一分类核实资料的完整性。根据资</w:t>
      </w:r>
      <w:r>
        <w:rPr>
          <w:rFonts w:ascii="仿宋_GB2312" w:eastAsia="仿宋_GB2312" w:cs="DLF-32769-4-1526233277+ZDAAjP-4" w:hint="eastAsia"/>
          <w:sz w:val="32"/>
          <w:szCs w:val="32"/>
        </w:rPr>
        <w:t>料所反应的</w:t>
      </w:r>
      <w:r w:rsidRPr="00EC22A3">
        <w:rPr>
          <w:rFonts w:ascii="仿宋_GB2312" w:eastAsia="仿宋_GB2312" w:cs="DLF-32769-4-1526233277+ZDAAjP-4" w:hint="eastAsia"/>
          <w:sz w:val="32"/>
          <w:szCs w:val="32"/>
        </w:rPr>
        <w:t>目</w:t>
      </w:r>
      <w:r w:rsidRPr="00EC22A3">
        <w:rPr>
          <w:rFonts w:ascii="仿宋_GB2312" w:eastAsia="仿宋_GB2312" w:cs="DLF-32769-4-1526233277+ZDAAjP-4" w:hint="eastAsia"/>
          <w:sz w:val="32"/>
          <w:szCs w:val="32"/>
        </w:rPr>
        <w:lastRenderedPageBreak/>
        <w:t>信息，分析资料的真实性。结合本次绩效评价的重点，检查资料的充分性。评价人员按照指标体系对项目资料进行了梳理，以保证所收集的资料真实反应项目实际情况，避免出现遗漏。</w:t>
      </w:r>
    </w:p>
    <w:p w:rsidR="00553380" w:rsidRDefault="00553380" w:rsidP="00553380">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4</w:t>
      </w:r>
      <w:r>
        <w:rPr>
          <w:rFonts w:ascii="仿宋_GB2312" w:eastAsia="仿宋_GB2312" w:cs="DLF-32769-4-1526233277+ZDAAjP-4"/>
          <w:sz w:val="32"/>
          <w:szCs w:val="32"/>
        </w:rPr>
        <w:t>.</w:t>
      </w:r>
      <w:r w:rsidR="00AE4012">
        <w:rPr>
          <w:rFonts w:ascii="仿宋_GB2312" w:eastAsia="仿宋_GB2312" w:cs="DLF-32769-4-1526233277+ZDAAjP-4" w:hint="eastAsia"/>
          <w:sz w:val="32"/>
          <w:szCs w:val="32"/>
        </w:rPr>
        <w:t>专家</w:t>
      </w:r>
      <w:r>
        <w:rPr>
          <w:rFonts w:ascii="仿宋_GB2312" w:eastAsia="仿宋_GB2312" w:cs="DLF-32769-4-1526233277+ZDAAjP-4" w:hint="eastAsia"/>
          <w:sz w:val="32"/>
          <w:szCs w:val="32"/>
        </w:rPr>
        <w:t>评价</w:t>
      </w:r>
    </w:p>
    <w:p w:rsidR="00553380" w:rsidRDefault="00553380" w:rsidP="00553380">
      <w:pPr>
        <w:adjustRightInd w:val="0"/>
        <w:snapToGrid w:val="0"/>
        <w:spacing w:line="560" w:lineRule="exact"/>
        <w:ind w:firstLineChars="200" w:firstLine="640"/>
        <w:rPr>
          <w:rFonts w:ascii="仿宋_GB2312" w:eastAsia="仿宋_GB2312" w:cs="DLF-32769-4-1526233277+ZDAAjP-4"/>
          <w:sz w:val="32"/>
          <w:szCs w:val="32"/>
        </w:rPr>
      </w:pPr>
      <w:r w:rsidRPr="00553380">
        <w:rPr>
          <w:rFonts w:ascii="仿宋_GB2312" w:eastAsia="仿宋_GB2312" w:cs="DLF-32769-4-1526233277+ZDAAjP-4" w:hint="eastAsia"/>
          <w:sz w:val="32"/>
          <w:szCs w:val="32"/>
        </w:rPr>
        <w:t>按照绩效评价要求，结合项目内容，评价工作组遴选了</w:t>
      </w:r>
      <w:r>
        <w:rPr>
          <w:rFonts w:ascii="仿宋_GB2312" w:eastAsia="仿宋_GB2312" w:cs="DLF-32769-4-1526233277+ZDAAjP-4"/>
          <w:sz w:val="32"/>
          <w:szCs w:val="32"/>
        </w:rPr>
        <w:t>4</w:t>
      </w:r>
      <w:r w:rsidRPr="00553380">
        <w:rPr>
          <w:rFonts w:ascii="仿宋_GB2312" w:eastAsia="仿宋_GB2312" w:cs="DLF-32769-4-1526233277+ZDAAjP-4" w:hint="eastAsia"/>
          <w:sz w:val="32"/>
          <w:szCs w:val="32"/>
        </w:rPr>
        <w:t>名专家</w:t>
      </w:r>
      <w:r w:rsidRPr="00553380">
        <w:rPr>
          <w:rFonts w:ascii="仿宋_GB2312" w:eastAsia="仿宋_GB2312" w:cs="DLF-32769-4-1526233277+ZDAAjP-4"/>
          <w:sz w:val="32"/>
          <w:szCs w:val="32"/>
        </w:rPr>
        <w:t>(业务专家</w:t>
      </w:r>
      <w:r>
        <w:rPr>
          <w:rFonts w:ascii="仿宋_GB2312" w:eastAsia="仿宋_GB2312" w:cs="DLF-32769-4-1526233277+ZDAAjP-4"/>
          <w:sz w:val="32"/>
          <w:szCs w:val="32"/>
        </w:rPr>
        <w:t>1</w:t>
      </w:r>
      <w:r w:rsidRPr="00553380">
        <w:rPr>
          <w:rFonts w:ascii="仿宋_GB2312" w:eastAsia="仿宋_GB2312" w:cs="DLF-32769-4-1526233277+ZDAAjP-4"/>
          <w:sz w:val="32"/>
          <w:szCs w:val="32"/>
        </w:rPr>
        <w:t>名、管理专家</w:t>
      </w:r>
      <w:r>
        <w:rPr>
          <w:rFonts w:ascii="仿宋_GB2312" w:eastAsia="仿宋_GB2312" w:cs="DLF-32769-4-1526233277+ZDAAjP-4"/>
          <w:sz w:val="32"/>
          <w:szCs w:val="32"/>
        </w:rPr>
        <w:t>2</w:t>
      </w:r>
      <w:r w:rsidRPr="00553380">
        <w:rPr>
          <w:rFonts w:ascii="仿宋_GB2312" w:eastAsia="仿宋_GB2312" w:cs="DLF-32769-4-1526233277+ZDAAjP-4"/>
          <w:sz w:val="32"/>
          <w:szCs w:val="32"/>
        </w:rPr>
        <w:t>名、财务专家1名)组</w:t>
      </w:r>
      <w:r w:rsidRPr="00553380">
        <w:rPr>
          <w:rFonts w:ascii="仿宋_GB2312" w:eastAsia="仿宋_GB2312" w:cs="DLF-32769-4-1526233277+ZDAAjP-4" w:hint="eastAsia"/>
          <w:sz w:val="32"/>
          <w:szCs w:val="32"/>
        </w:rPr>
        <w:t>成评价专家组。</w:t>
      </w:r>
      <w:r w:rsidRPr="00553380">
        <w:rPr>
          <w:rFonts w:ascii="仿宋_GB2312" w:eastAsia="仿宋_GB2312" w:cs="DLF-32769-4-1526233277+ZDAAjP-4"/>
          <w:sz w:val="32"/>
          <w:szCs w:val="32"/>
        </w:rPr>
        <w:t>202</w:t>
      </w:r>
      <w:r>
        <w:rPr>
          <w:rFonts w:ascii="仿宋_GB2312" w:eastAsia="仿宋_GB2312" w:cs="DLF-32769-4-1526233277+ZDAAjP-4"/>
          <w:sz w:val="32"/>
          <w:szCs w:val="32"/>
        </w:rPr>
        <w:t>2</w:t>
      </w:r>
      <w:r w:rsidRPr="00553380">
        <w:rPr>
          <w:rFonts w:ascii="仿宋_GB2312" w:eastAsia="仿宋_GB2312" w:cs="DLF-32769-4-1526233277+ZDAAjP-4"/>
          <w:sz w:val="32"/>
          <w:szCs w:val="32"/>
        </w:rPr>
        <w:t>年</w:t>
      </w:r>
      <w:r>
        <w:rPr>
          <w:rFonts w:ascii="仿宋_GB2312" w:eastAsia="仿宋_GB2312" w:cs="DLF-32769-4-1526233277+ZDAAjP-4"/>
          <w:sz w:val="32"/>
          <w:szCs w:val="32"/>
        </w:rPr>
        <w:t>4</w:t>
      </w:r>
      <w:r w:rsidRPr="00553380">
        <w:rPr>
          <w:rFonts w:ascii="仿宋_GB2312" w:eastAsia="仿宋_GB2312" w:cs="DLF-32769-4-1526233277+ZDAAjP-4"/>
          <w:sz w:val="32"/>
          <w:szCs w:val="32"/>
        </w:rPr>
        <w:t>月</w:t>
      </w:r>
      <w:r>
        <w:rPr>
          <w:rFonts w:ascii="仿宋_GB2312" w:eastAsia="仿宋_GB2312" w:cs="DLF-32769-4-1526233277+ZDAAjP-4"/>
          <w:sz w:val="32"/>
          <w:szCs w:val="32"/>
        </w:rPr>
        <w:t>2</w:t>
      </w:r>
      <w:r w:rsidR="00945529">
        <w:rPr>
          <w:rFonts w:ascii="仿宋_GB2312" w:eastAsia="仿宋_GB2312" w:cs="DLF-32769-4-1526233277+ZDAAjP-4"/>
          <w:sz w:val="32"/>
          <w:szCs w:val="32"/>
        </w:rPr>
        <w:t>3</w:t>
      </w:r>
      <w:r w:rsidRPr="00553380">
        <w:rPr>
          <w:rFonts w:ascii="仿宋_GB2312" w:eastAsia="仿宋_GB2312" w:cs="DLF-32769-4-1526233277+ZDAAjP-4"/>
          <w:sz w:val="32"/>
          <w:szCs w:val="32"/>
        </w:rPr>
        <w:t>日评价工作组召开了专家预备</w:t>
      </w:r>
      <w:r w:rsidRPr="00553380">
        <w:rPr>
          <w:rFonts w:ascii="仿宋_GB2312" w:eastAsia="仿宋_GB2312" w:cs="DLF-32769-4-1526233277+ZDAAjP-4" w:hint="eastAsia"/>
          <w:sz w:val="32"/>
          <w:szCs w:val="32"/>
        </w:rPr>
        <w:t>会，和专家一起对项目资料收集情况，项目实施情况及问题集中探讨，为后期工作奠定基础。</w:t>
      </w:r>
      <w:r w:rsidRPr="00553380">
        <w:rPr>
          <w:rFonts w:ascii="仿宋_GB2312" w:eastAsia="仿宋_GB2312" w:cs="DLF-32769-4-1526233277+ZDAAjP-4"/>
          <w:sz w:val="32"/>
          <w:szCs w:val="32"/>
        </w:rPr>
        <w:t>202</w:t>
      </w:r>
      <w:r>
        <w:rPr>
          <w:rFonts w:ascii="仿宋_GB2312" w:eastAsia="仿宋_GB2312" w:cs="DLF-32769-4-1526233277+ZDAAjP-4"/>
          <w:sz w:val="32"/>
          <w:szCs w:val="32"/>
        </w:rPr>
        <w:t>2</w:t>
      </w:r>
      <w:r w:rsidRPr="00553380">
        <w:rPr>
          <w:rFonts w:ascii="仿宋_GB2312" w:eastAsia="仿宋_GB2312" w:cs="DLF-32769-4-1526233277+ZDAAjP-4"/>
          <w:sz w:val="32"/>
          <w:szCs w:val="32"/>
        </w:rPr>
        <w:t>年</w:t>
      </w:r>
      <w:r>
        <w:rPr>
          <w:rFonts w:ascii="仿宋_GB2312" w:eastAsia="仿宋_GB2312" w:cs="DLF-32769-4-1526233277+ZDAAjP-4"/>
          <w:sz w:val="32"/>
          <w:szCs w:val="32"/>
        </w:rPr>
        <w:t>4</w:t>
      </w:r>
      <w:r w:rsidRPr="00553380">
        <w:rPr>
          <w:rFonts w:ascii="仿宋_GB2312" w:eastAsia="仿宋_GB2312" w:cs="DLF-32769-4-1526233277+ZDAAjP-4"/>
          <w:sz w:val="32"/>
          <w:szCs w:val="32"/>
        </w:rPr>
        <w:t>月</w:t>
      </w:r>
      <w:r>
        <w:rPr>
          <w:rFonts w:ascii="仿宋_GB2312" w:eastAsia="仿宋_GB2312" w:cs="DLF-32769-4-1526233277+ZDAAjP-4"/>
          <w:sz w:val="32"/>
          <w:szCs w:val="32"/>
        </w:rPr>
        <w:t>26</w:t>
      </w:r>
      <w:r w:rsidRPr="00553380">
        <w:rPr>
          <w:rFonts w:ascii="仿宋_GB2312" w:eastAsia="仿宋_GB2312" w:cs="DLF-32769-4-1526233277+ZDAAjP-4"/>
          <w:sz w:val="32"/>
          <w:szCs w:val="32"/>
        </w:rPr>
        <w:t>日召开了专家评价会。按照会议安排，项</w:t>
      </w:r>
      <w:r w:rsidRPr="00553380">
        <w:rPr>
          <w:rFonts w:ascii="仿宋_GB2312" w:eastAsia="仿宋_GB2312" w:cs="DLF-32769-4-1526233277+ZDAAjP-4" w:hint="eastAsia"/>
          <w:sz w:val="32"/>
          <w:szCs w:val="32"/>
        </w:rPr>
        <w:t>目单位从项目概况、项目完成情况和项目后续工作计划三方面进行了详细汇报。专家从各自专业领域对项目绩效提出质询，项目单位分别</w:t>
      </w:r>
      <w:r w:rsidR="00945529">
        <w:rPr>
          <w:rFonts w:ascii="仿宋_GB2312" w:eastAsia="仿宋_GB2312" w:cs="DLF-32769-4-1526233277+ZDAAjP-4" w:hint="eastAsia"/>
          <w:sz w:val="32"/>
          <w:szCs w:val="32"/>
        </w:rPr>
        <w:t>做</w:t>
      </w:r>
      <w:r w:rsidRPr="00553380">
        <w:rPr>
          <w:rFonts w:ascii="仿宋_GB2312" w:eastAsia="仿宋_GB2312" w:cs="DLF-32769-4-1526233277+ZDAAjP-4" w:hint="eastAsia"/>
          <w:sz w:val="32"/>
          <w:szCs w:val="32"/>
        </w:rPr>
        <w:t>了解答。专家组根据项目资料反应的情况，结合项目单位的工作阐述，按照评价指标体系进行现场评分，填写《北京市财政支出绩效评价专家评价书》，评定各项指标分数和等级，出具评价意见和建议。</w:t>
      </w:r>
    </w:p>
    <w:p w:rsidR="00AE4012" w:rsidRDefault="00945529"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sz w:val="32"/>
          <w:szCs w:val="32"/>
        </w:rPr>
        <w:t>5</w:t>
      </w:r>
      <w:r w:rsidR="00AE4012">
        <w:rPr>
          <w:rFonts w:ascii="仿宋_GB2312" w:eastAsia="仿宋_GB2312" w:cs="DLF-32769-4-1526233277+ZDAAjP-4"/>
          <w:sz w:val="32"/>
          <w:szCs w:val="32"/>
        </w:rPr>
        <w:t>.</w:t>
      </w:r>
      <w:r w:rsidR="00AE4012">
        <w:rPr>
          <w:rFonts w:ascii="仿宋_GB2312" w:eastAsia="仿宋_GB2312" w:cs="DLF-32769-4-1526233277+ZDAAjP-4" w:hint="eastAsia"/>
          <w:sz w:val="32"/>
          <w:szCs w:val="32"/>
        </w:rPr>
        <w:t>总结阶段</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（1）撰写报告。</w:t>
      </w:r>
      <w:r w:rsidR="00945529" w:rsidRPr="00945529">
        <w:rPr>
          <w:rFonts w:ascii="仿宋_GB2312" w:eastAsia="仿宋_GB2312" w:cs="DLF-32769-4-1526233277+ZDAAjP-4" w:hint="eastAsia"/>
          <w:sz w:val="32"/>
          <w:szCs w:val="32"/>
        </w:rPr>
        <w:t>评价工作组根据专家组评价意见，结合项目具体情况撰写绩效评价报告初稿。</w:t>
      </w:r>
    </w:p>
    <w:p w:rsidR="00AE4012" w:rsidRDefault="00AE4012" w:rsidP="00AE4012">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（2）提交正式报告。</w:t>
      </w:r>
      <w:r w:rsidR="00945529" w:rsidRPr="00945529">
        <w:rPr>
          <w:rFonts w:ascii="仿宋_GB2312" w:eastAsia="仿宋_GB2312" w:cs="DLF-32769-4-1526233277+ZDAAjP-4" w:hint="eastAsia"/>
          <w:sz w:val="32"/>
          <w:szCs w:val="32"/>
        </w:rPr>
        <w:t>报告初稿与项目单位沟通反馈后，</w:t>
      </w:r>
      <w:r>
        <w:rPr>
          <w:rFonts w:ascii="仿宋_GB2312" w:eastAsia="仿宋_GB2312" w:cs="DLF-32769-4-1526233277+ZDAAjP-4" w:hint="eastAsia"/>
          <w:sz w:val="32"/>
          <w:szCs w:val="32"/>
        </w:rPr>
        <w:t>工作组根据各方意见对报告内容进行完善，</w:t>
      </w:r>
      <w:r w:rsidR="00945529" w:rsidRPr="00945529">
        <w:rPr>
          <w:rFonts w:ascii="仿宋_GB2312" w:eastAsia="仿宋_GB2312" w:cs="DLF-32769-4-1526233277+ZDAAjP-4" w:hint="eastAsia"/>
          <w:sz w:val="32"/>
          <w:szCs w:val="32"/>
        </w:rPr>
        <w:t>形成评价报告终稿。</w:t>
      </w:r>
    </w:p>
    <w:p w:rsidR="00B949F2" w:rsidRDefault="00B949F2" w:rsidP="00B949F2">
      <w:pPr>
        <w:pStyle w:val="1"/>
        <w:adjustRightInd w:val="0"/>
        <w:snapToGrid w:val="0"/>
        <w:spacing w:before="0" w:after="0" w:line="560" w:lineRule="exact"/>
        <w:ind w:firstLineChars="200" w:firstLine="643"/>
        <w:rPr>
          <w:rFonts w:ascii="黑体" w:eastAsia="黑体" w:hAnsi="黑体"/>
          <w:sz w:val="32"/>
          <w:szCs w:val="32"/>
          <w:lang w:val="zh-CN"/>
        </w:rPr>
      </w:pPr>
      <w:bookmarkStart w:id="14" w:name="_Toc57472797"/>
      <w:bookmarkStart w:id="15" w:name="_Toc103067739"/>
      <w:r>
        <w:rPr>
          <w:rFonts w:ascii="黑体" w:eastAsia="黑体" w:hAnsi="黑体" w:hint="eastAsia"/>
          <w:sz w:val="32"/>
          <w:szCs w:val="32"/>
          <w:lang w:val="zh-CN"/>
        </w:rPr>
        <w:lastRenderedPageBreak/>
        <w:t>三、</w:t>
      </w:r>
      <w:bookmarkEnd w:id="14"/>
      <w:r w:rsidR="00945529" w:rsidRPr="00945529">
        <w:rPr>
          <w:rFonts w:ascii="黑体" w:eastAsia="黑体" w:hAnsi="黑体" w:hint="eastAsia"/>
          <w:sz w:val="32"/>
          <w:szCs w:val="32"/>
          <w:lang w:val="zh-CN"/>
        </w:rPr>
        <w:t>综合评价情况及评价结论</w:t>
      </w:r>
      <w:bookmarkEnd w:id="15"/>
    </w:p>
    <w:p w:rsidR="00945529" w:rsidRDefault="00945529" w:rsidP="00945529">
      <w:pPr>
        <w:ind w:firstLine="480"/>
        <w:rPr>
          <w:rFonts w:ascii="仿宋_GB2312" w:eastAsia="仿宋_GB2312" w:cs="DLF-32769-4-1526233277+ZDAAjP-4"/>
          <w:sz w:val="32"/>
          <w:szCs w:val="32"/>
        </w:rPr>
      </w:pPr>
      <w:r w:rsidRPr="004E302C">
        <w:rPr>
          <w:rFonts w:ascii="仿宋_GB2312" w:eastAsia="仿宋_GB2312" w:cs="DLF-32769-4-1526233277+ZDAAjP-4" w:hint="eastAsia"/>
          <w:sz w:val="32"/>
          <w:szCs w:val="32"/>
        </w:rPr>
        <w:t>电子显示屏改造项目综合得分</w:t>
      </w:r>
      <w:r w:rsidRPr="004E302C">
        <w:rPr>
          <w:rFonts w:ascii="仿宋_GB2312" w:eastAsia="仿宋_GB2312" w:cs="DLF-32769-4-1526233277+ZDAAjP-4"/>
          <w:sz w:val="32"/>
          <w:szCs w:val="32"/>
        </w:rPr>
        <w:t>85.</w:t>
      </w:r>
      <w:r w:rsidR="00F46B35" w:rsidRPr="004E302C">
        <w:rPr>
          <w:rFonts w:ascii="仿宋_GB2312" w:eastAsia="仿宋_GB2312" w:cs="DLF-32769-4-1526233277+ZDAAjP-4"/>
          <w:sz w:val="32"/>
          <w:szCs w:val="32"/>
        </w:rPr>
        <w:t>25</w:t>
      </w:r>
      <w:r w:rsidRPr="004E302C">
        <w:rPr>
          <w:rFonts w:ascii="仿宋_GB2312" w:eastAsia="仿宋_GB2312" w:cs="DLF-32769-4-1526233277+ZDAAjP-4"/>
          <w:sz w:val="32"/>
          <w:szCs w:val="32"/>
        </w:rPr>
        <w:t>分，其中，</w:t>
      </w:r>
      <w:r w:rsidR="004E302C" w:rsidRPr="004E302C">
        <w:rPr>
          <w:rFonts w:ascii="仿宋_GB2312" w:eastAsia="仿宋_GB2312" w:cs="DLF-32769-4-1526233277+ZDAAjP-4" w:hint="eastAsia"/>
          <w:sz w:val="32"/>
          <w:szCs w:val="32"/>
        </w:rPr>
        <w:t>项目申请</w:t>
      </w:r>
      <w:r w:rsidRPr="004E302C">
        <w:rPr>
          <w:rFonts w:ascii="仿宋_GB2312" w:eastAsia="仿宋_GB2312" w:cs="DLF-32769-4-1526233277+ZDAAjP-4"/>
          <w:sz w:val="32"/>
          <w:szCs w:val="32"/>
        </w:rPr>
        <w:t>8.</w:t>
      </w:r>
      <w:r w:rsidR="00F46B35" w:rsidRPr="004E302C">
        <w:rPr>
          <w:rFonts w:ascii="仿宋_GB2312" w:eastAsia="仿宋_GB2312" w:cs="DLF-32769-4-1526233277+ZDAAjP-4"/>
          <w:sz w:val="32"/>
          <w:szCs w:val="32"/>
        </w:rPr>
        <w:t>75</w:t>
      </w:r>
      <w:r w:rsidRPr="004E302C">
        <w:rPr>
          <w:rFonts w:ascii="仿宋_GB2312" w:eastAsia="仿宋_GB2312" w:cs="DLF-32769-4-1526233277+ZDAAjP-4"/>
          <w:sz w:val="32"/>
          <w:szCs w:val="32"/>
        </w:rPr>
        <w:t>分，</w:t>
      </w:r>
      <w:r w:rsidR="004E302C" w:rsidRPr="004E302C">
        <w:rPr>
          <w:rFonts w:ascii="仿宋_GB2312" w:eastAsia="仿宋_GB2312" w:cs="DLF-32769-4-1526233277+ZDAAjP-4" w:hint="eastAsia"/>
          <w:sz w:val="32"/>
          <w:szCs w:val="32"/>
        </w:rPr>
        <w:t>项目管理</w:t>
      </w:r>
      <w:r w:rsidR="00162029">
        <w:rPr>
          <w:rFonts w:ascii="仿宋_GB2312" w:eastAsia="仿宋_GB2312" w:cs="DLF-32769-4-1526233277+ZDAAjP-4"/>
          <w:sz w:val="32"/>
          <w:szCs w:val="32"/>
        </w:rPr>
        <w:t>32</w:t>
      </w:r>
      <w:r w:rsidRPr="004E302C">
        <w:rPr>
          <w:rFonts w:ascii="仿宋_GB2312" w:eastAsia="仿宋_GB2312" w:cs="DLF-32769-4-1526233277+ZDAAjP-4"/>
          <w:sz w:val="32"/>
          <w:szCs w:val="32"/>
        </w:rPr>
        <w:t>分，项目</w:t>
      </w:r>
      <w:r w:rsidR="006067DD">
        <w:rPr>
          <w:rFonts w:ascii="仿宋_GB2312" w:eastAsia="仿宋_GB2312" w:cs="DLF-32769-4-1526233277+ZDAAjP-4"/>
          <w:sz w:val="32"/>
          <w:szCs w:val="32"/>
        </w:rPr>
        <w:t>产出</w:t>
      </w:r>
      <w:r w:rsidR="006067DD">
        <w:rPr>
          <w:rFonts w:ascii="仿宋_GB2312" w:eastAsia="仿宋_GB2312" w:cs="DLF-32769-4-1526233277+ZDAAjP-4" w:hint="eastAsia"/>
          <w:sz w:val="32"/>
          <w:szCs w:val="32"/>
        </w:rPr>
        <w:t>1</w:t>
      </w:r>
      <w:r w:rsidR="006067DD">
        <w:rPr>
          <w:rFonts w:ascii="仿宋_GB2312" w:eastAsia="仿宋_GB2312" w:cs="DLF-32769-4-1526233277+ZDAAjP-4"/>
          <w:sz w:val="32"/>
          <w:szCs w:val="32"/>
        </w:rPr>
        <w:t>9分</w:t>
      </w:r>
      <w:r w:rsidR="006067DD">
        <w:rPr>
          <w:rFonts w:ascii="仿宋_GB2312" w:eastAsia="仿宋_GB2312" w:cs="DLF-32769-4-1526233277+ZDAAjP-4" w:hint="eastAsia"/>
          <w:sz w:val="32"/>
          <w:szCs w:val="32"/>
        </w:rPr>
        <w:t>，</w:t>
      </w:r>
      <w:r w:rsidR="006067DD">
        <w:rPr>
          <w:rFonts w:ascii="仿宋_GB2312" w:eastAsia="仿宋_GB2312" w:cs="DLF-32769-4-1526233277+ZDAAjP-4"/>
          <w:sz w:val="32"/>
          <w:szCs w:val="32"/>
        </w:rPr>
        <w:t>项目</w:t>
      </w:r>
      <w:r w:rsidRPr="004E302C">
        <w:rPr>
          <w:rFonts w:ascii="仿宋_GB2312" w:eastAsia="仿宋_GB2312" w:cs="DLF-32769-4-1526233277+ZDAAjP-4"/>
          <w:sz w:val="32"/>
          <w:szCs w:val="32"/>
        </w:rPr>
        <w:t>效</w:t>
      </w:r>
      <w:r w:rsidR="006067DD">
        <w:rPr>
          <w:rFonts w:ascii="仿宋_GB2312" w:eastAsia="仿宋_GB2312" w:cs="DLF-32769-4-1526233277+ZDAAjP-4" w:hint="eastAsia"/>
          <w:sz w:val="32"/>
          <w:szCs w:val="32"/>
        </w:rPr>
        <w:t>益</w:t>
      </w:r>
      <w:r w:rsidR="006067DD">
        <w:rPr>
          <w:rFonts w:ascii="仿宋_GB2312" w:eastAsia="仿宋_GB2312" w:cs="DLF-32769-4-1526233277+ZDAAjP-4"/>
          <w:sz w:val="32"/>
          <w:szCs w:val="32"/>
        </w:rPr>
        <w:t>25.5</w:t>
      </w:r>
      <w:r w:rsidRPr="004E302C">
        <w:rPr>
          <w:rFonts w:ascii="仿宋_GB2312" w:eastAsia="仿宋_GB2312" w:cs="DLF-32769-4-1526233277+ZDAAjP-4"/>
          <w:sz w:val="32"/>
          <w:szCs w:val="32"/>
        </w:rPr>
        <w:t>分，</w:t>
      </w:r>
      <w:r w:rsidRPr="004E302C">
        <w:rPr>
          <w:rFonts w:ascii="仿宋_GB2312" w:eastAsia="仿宋_GB2312" w:cs="DLF-32769-4-1526233277+ZDAAjP-4" w:hint="eastAsia"/>
          <w:sz w:val="32"/>
          <w:szCs w:val="32"/>
        </w:rPr>
        <w:t>电子显示屏</w:t>
      </w:r>
      <w:r w:rsidRPr="004E302C">
        <w:rPr>
          <w:rFonts w:ascii="仿宋_GB2312" w:eastAsia="仿宋_GB2312" w:cs="DLF-32769-4-1526233277+ZDAAjP-4"/>
          <w:sz w:val="32"/>
          <w:szCs w:val="32"/>
        </w:rPr>
        <w:t>改造项目绩效评定结论为</w:t>
      </w:r>
      <w:r w:rsidRPr="00945529">
        <w:rPr>
          <w:rFonts w:ascii="仿宋_GB2312" w:eastAsia="仿宋_GB2312" w:cs="DLF-32769-4-1526233277+ZDAAjP-4"/>
          <w:sz w:val="32"/>
          <w:szCs w:val="32"/>
        </w:rPr>
        <w:t>“</w:t>
      </w:r>
      <w:r w:rsidRPr="00945529">
        <w:rPr>
          <w:rFonts w:ascii="仿宋_GB2312" w:eastAsia="仿宋_GB2312" w:cs="DLF-32769-4-1526233277+ZDAAjP-4"/>
          <w:sz w:val="32"/>
          <w:szCs w:val="32"/>
        </w:rPr>
        <w:t>良</w:t>
      </w:r>
      <w:r w:rsidRPr="00945529">
        <w:rPr>
          <w:rFonts w:ascii="仿宋_GB2312" w:eastAsia="仿宋_GB2312" w:cs="DLF-32769-4-1526233277+ZDAAjP-4"/>
          <w:sz w:val="32"/>
          <w:szCs w:val="32"/>
        </w:rPr>
        <w:t>”</w:t>
      </w:r>
      <w:r w:rsidRPr="00945529">
        <w:rPr>
          <w:rFonts w:ascii="仿宋_GB2312" w:eastAsia="仿宋_GB2312" w:cs="DLF-32769-4-1526233277+ZDAAjP-4"/>
          <w:sz w:val="32"/>
          <w:szCs w:val="32"/>
        </w:rPr>
        <w:t>。具体评</w:t>
      </w:r>
      <w:r w:rsidRPr="00945529">
        <w:rPr>
          <w:rFonts w:ascii="仿宋_GB2312" w:eastAsia="仿宋_GB2312" w:cs="DLF-32769-4-1526233277+ZDAAjP-4" w:hint="eastAsia"/>
          <w:sz w:val="32"/>
          <w:szCs w:val="32"/>
        </w:rPr>
        <w:t>分情况见附件专家评分汇总表。</w:t>
      </w:r>
    </w:p>
    <w:p w:rsidR="00945529" w:rsidRDefault="00945529" w:rsidP="00945529">
      <w:pPr>
        <w:pStyle w:val="1"/>
        <w:adjustRightInd w:val="0"/>
        <w:snapToGrid w:val="0"/>
        <w:spacing w:before="0" w:after="0" w:line="560" w:lineRule="exact"/>
        <w:ind w:firstLineChars="200" w:firstLine="643"/>
        <w:rPr>
          <w:rFonts w:ascii="黑体" w:eastAsia="黑体" w:hAnsi="黑体"/>
          <w:sz w:val="32"/>
          <w:szCs w:val="32"/>
          <w:lang w:val="zh-CN"/>
        </w:rPr>
      </w:pPr>
      <w:bookmarkStart w:id="16" w:name="_Toc103067740"/>
      <w:r>
        <w:rPr>
          <w:rFonts w:ascii="黑体" w:eastAsia="黑体" w:hAnsi="黑体" w:hint="eastAsia"/>
          <w:sz w:val="32"/>
          <w:szCs w:val="32"/>
          <w:lang w:val="zh-CN"/>
        </w:rPr>
        <w:t>四、</w:t>
      </w:r>
      <w:r w:rsidRPr="00945529">
        <w:rPr>
          <w:rFonts w:ascii="黑体" w:eastAsia="黑体" w:hAnsi="黑体" w:hint="eastAsia"/>
          <w:sz w:val="32"/>
          <w:szCs w:val="32"/>
          <w:lang w:val="zh-CN"/>
        </w:rPr>
        <w:t>绩效评价指标分析</w:t>
      </w:r>
      <w:bookmarkEnd w:id="16"/>
    </w:p>
    <w:p w:rsidR="00B949F2" w:rsidRDefault="006A02C5" w:rsidP="00B949F2">
      <w:pPr>
        <w:pStyle w:val="2"/>
        <w:adjustRightInd w:val="0"/>
        <w:snapToGrid w:val="0"/>
        <w:spacing w:before="0" w:after="0" w:line="560" w:lineRule="exact"/>
        <w:ind w:firstLineChars="200" w:firstLine="643"/>
        <w:jc w:val="both"/>
        <w:rPr>
          <w:rFonts w:ascii="楷体" w:eastAsia="楷体" w:hAnsi="楷体"/>
          <w:lang w:val="zh-CN"/>
        </w:rPr>
      </w:pPr>
      <w:r w:rsidRPr="006A02C5">
        <w:rPr>
          <w:rFonts w:ascii="楷体" w:eastAsia="楷体" w:hAnsi="楷体"/>
          <w:lang w:val="zh-CN"/>
        </w:rPr>
        <w:t xml:space="preserve"> </w:t>
      </w:r>
      <w:bookmarkStart w:id="17" w:name="_Toc103067741"/>
      <w:r w:rsidRPr="006A02C5">
        <w:rPr>
          <w:rFonts w:ascii="楷体" w:eastAsia="楷体" w:hAnsi="楷体"/>
          <w:lang w:val="zh-CN"/>
        </w:rPr>
        <w:t>(一)项目决策情况</w:t>
      </w:r>
      <w:bookmarkEnd w:id="17"/>
    </w:p>
    <w:p w:rsidR="00B949F2" w:rsidRDefault="006A02C5" w:rsidP="00B949F2">
      <w:pPr>
        <w:adjustRightInd w:val="0"/>
        <w:snapToGrid w:val="0"/>
        <w:spacing w:line="560" w:lineRule="exact"/>
        <w:ind w:firstLineChars="200" w:firstLine="640"/>
        <w:jc w:val="both"/>
        <w:rPr>
          <w:rFonts w:ascii="仿宋_GB2312" w:eastAsia="仿宋_GB2312"/>
          <w:sz w:val="32"/>
          <w:szCs w:val="32"/>
        </w:rPr>
      </w:pPr>
      <w:r w:rsidRPr="006A02C5">
        <w:rPr>
          <w:rFonts w:ascii="仿宋_GB2312" w:eastAsia="仿宋_GB2312" w:hint="eastAsia"/>
          <w:sz w:val="32"/>
          <w:szCs w:val="32"/>
        </w:rPr>
        <w:t>项目决策指标，满分</w:t>
      </w:r>
      <w:r w:rsidRPr="006A02C5">
        <w:rPr>
          <w:rFonts w:ascii="仿宋_GB2312" w:eastAsia="仿宋_GB2312"/>
          <w:sz w:val="32"/>
          <w:szCs w:val="32"/>
        </w:rPr>
        <w:t>10分，评价得分为</w:t>
      </w:r>
      <w:r w:rsidR="004E302C" w:rsidRPr="004E302C">
        <w:rPr>
          <w:rFonts w:ascii="仿宋_GB2312" w:eastAsia="仿宋_GB2312" w:cs="DLF-32769-4-1526233277+ZDAAjP-4"/>
          <w:sz w:val="32"/>
          <w:szCs w:val="32"/>
        </w:rPr>
        <w:t>8.75</w:t>
      </w:r>
      <w:r w:rsidRPr="006A02C5">
        <w:rPr>
          <w:rFonts w:ascii="仿宋_GB2312" w:eastAsia="仿宋_GB2312"/>
          <w:sz w:val="32"/>
          <w:szCs w:val="32"/>
        </w:rPr>
        <w:t>分，项目</w:t>
      </w:r>
      <w:r w:rsidRPr="006A02C5">
        <w:rPr>
          <w:rFonts w:ascii="仿宋_GB2312" w:eastAsia="仿宋_GB2312" w:hint="eastAsia"/>
          <w:sz w:val="32"/>
          <w:szCs w:val="32"/>
        </w:rPr>
        <w:t>的绩效目标设定较为明确，可操作性较强</w:t>
      </w:r>
      <w:r w:rsidRPr="00E7733E">
        <w:rPr>
          <w:rFonts w:ascii="仿宋_GB2312" w:eastAsia="仿宋_GB2312" w:hint="eastAsia"/>
          <w:sz w:val="32"/>
          <w:szCs w:val="32"/>
        </w:rPr>
        <w:t>。但绩效目标部分内容不够</w:t>
      </w:r>
      <w:r w:rsidR="00E7733E" w:rsidRPr="00E7733E">
        <w:rPr>
          <w:rFonts w:ascii="仿宋_GB2312" w:eastAsia="仿宋_GB2312" w:hint="eastAsia"/>
          <w:sz w:val="32"/>
          <w:szCs w:val="32"/>
        </w:rPr>
        <w:t>细</w:t>
      </w:r>
      <w:r w:rsidRPr="00E7733E">
        <w:rPr>
          <w:rFonts w:ascii="仿宋_GB2312" w:eastAsia="仿宋_GB2312" w:hint="eastAsia"/>
          <w:sz w:val="32"/>
          <w:szCs w:val="32"/>
        </w:rPr>
        <w:t>化。</w:t>
      </w:r>
    </w:p>
    <w:p w:rsidR="006A02C5" w:rsidRPr="006A02C5" w:rsidRDefault="006A02C5" w:rsidP="006A02C5">
      <w:pPr>
        <w:pStyle w:val="2"/>
        <w:adjustRightInd w:val="0"/>
        <w:snapToGrid w:val="0"/>
        <w:spacing w:before="0" w:after="0" w:line="560" w:lineRule="exact"/>
        <w:ind w:firstLineChars="200" w:firstLine="643"/>
        <w:jc w:val="both"/>
        <w:rPr>
          <w:rFonts w:ascii="楷体" w:eastAsia="楷体" w:hAnsi="楷体"/>
          <w:lang w:val="zh-CN"/>
        </w:rPr>
      </w:pPr>
      <w:bookmarkStart w:id="18" w:name="_Toc103067742"/>
      <w:r w:rsidRPr="006A02C5">
        <w:rPr>
          <w:rFonts w:ascii="楷体" w:eastAsia="楷体" w:hAnsi="楷体"/>
          <w:lang w:val="zh-CN"/>
        </w:rPr>
        <w:t>(二)</w:t>
      </w:r>
      <w:r w:rsidR="00D9365C" w:rsidRPr="00D9365C">
        <w:rPr>
          <w:rFonts w:ascii="仿宋_GB2312" w:eastAsia="仿宋_GB2312" w:cs="DLF-32769-4-1526233277+ZDAAjP-4" w:hint="eastAsia"/>
        </w:rPr>
        <w:t xml:space="preserve"> </w:t>
      </w:r>
      <w:r w:rsidR="00D9365C" w:rsidRPr="004E302C">
        <w:rPr>
          <w:rFonts w:ascii="仿宋_GB2312" w:eastAsia="仿宋_GB2312" w:cs="DLF-32769-4-1526233277+ZDAAjP-4" w:hint="eastAsia"/>
        </w:rPr>
        <w:t>项目管理</w:t>
      </w:r>
      <w:r w:rsidRPr="006A02C5">
        <w:rPr>
          <w:rFonts w:ascii="楷体" w:eastAsia="楷体" w:hAnsi="楷体"/>
          <w:lang w:val="zh-CN"/>
        </w:rPr>
        <w:t>情况</w:t>
      </w:r>
      <w:bookmarkEnd w:id="18"/>
    </w:p>
    <w:p w:rsidR="006A02C5" w:rsidRDefault="004E302C" w:rsidP="00B949F2">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cs="DLF-32769-4-1526233277+ZDAAjP-4" w:hint="eastAsia"/>
          <w:sz w:val="32"/>
          <w:szCs w:val="32"/>
        </w:rPr>
        <w:t>项目</w:t>
      </w:r>
      <w:r w:rsidRPr="004E302C">
        <w:rPr>
          <w:rFonts w:ascii="仿宋_GB2312" w:eastAsia="仿宋_GB2312" w:cs="DLF-32769-4-1526233277+ZDAAjP-4" w:hint="eastAsia"/>
          <w:sz w:val="32"/>
          <w:szCs w:val="32"/>
        </w:rPr>
        <w:t>资金拨付使用</w:t>
      </w:r>
      <w:r w:rsidR="006A02C5" w:rsidRPr="006A02C5">
        <w:rPr>
          <w:rFonts w:ascii="仿宋_GB2312" w:eastAsia="仿宋_GB2312" w:hint="eastAsia"/>
          <w:sz w:val="32"/>
          <w:szCs w:val="32"/>
        </w:rPr>
        <w:t>指标，满分</w:t>
      </w:r>
      <w:r w:rsidR="00D9365C">
        <w:rPr>
          <w:rFonts w:ascii="仿宋_GB2312" w:eastAsia="仿宋_GB2312"/>
          <w:sz w:val="32"/>
          <w:szCs w:val="32"/>
        </w:rPr>
        <w:t>4</w:t>
      </w:r>
      <w:r w:rsidR="006A02C5" w:rsidRPr="006A02C5">
        <w:rPr>
          <w:rFonts w:ascii="仿宋_GB2312" w:eastAsia="仿宋_GB2312"/>
          <w:sz w:val="32"/>
          <w:szCs w:val="32"/>
        </w:rPr>
        <w:t>0分，评价得分</w:t>
      </w:r>
      <w:r w:rsidR="00D9365C">
        <w:rPr>
          <w:rFonts w:ascii="仿宋_GB2312" w:eastAsia="仿宋_GB2312"/>
          <w:sz w:val="32"/>
          <w:szCs w:val="32"/>
        </w:rPr>
        <w:t>32</w:t>
      </w:r>
      <w:r w:rsidR="006A02C5" w:rsidRPr="006A02C5">
        <w:rPr>
          <w:rFonts w:ascii="仿宋_GB2312" w:eastAsia="仿宋_GB2312"/>
          <w:sz w:val="32"/>
          <w:szCs w:val="32"/>
        </w:rPr>
        <w:t>分，</w:t>
      </w:r>
      <w:r w:rsidR="00162029" w:rsidRPr="004E302C">
        <w:rPr>
          <w:rFonts w:ascii="仿宋_GB2312" w:eastAsia="仿宋_GB2312" w:hint="eastAsia"/>
          <w:sz w:val="32"/>
          <w:szCs w:val="32"/>
        </w:rPr>
        <w:t>项目资金支付手续齐全，会计信息真实、记录准确</w:t>
      </w:r>
      <w:r w:rsidR="00162029" w:rsidRPr="004E302C">
        <w:rPr>
          <w:rFonts w:ascii="仿宋_GB2312" w:eastAsia="仿宋_GB2312"/>
          <w:sz w:val="32"/>
          <w:szCs w:val="32"/>
        </w:rPr>
        <w:t>;在项目实施方面，项目执行较为规范，建立了相关管理制度。</w:t>
      </w:r>
    </w:p>
    <w:p w:rsidR="006A02C5" w:rsidRPr="006A02C5" w:rsidRDefault="006A02C5" w:rsidP="006A02C5">
      <w:pPr>
        <w:pStyle w:val="2"/>
        <w:adjustRightInd w:val="0"/>
        <w:snapToGrid w:val="0"/>
        <w:spacing w:before="0" w:after="0" w:line="560" w:lineRule="exact"/>
        <w:ind w:firstLineChars="200" w:firstLine="643"/>
        <w:jc w:val="both"/>
        <w:rPr>
          <w:rFonts w:ascii="楷体" w:eastAsia="楷体" w:hAnsi="楷体"/>
          <w:lang w:val="zh-CN"/>
        </w:rPr>
      </w:pPr>
      <w:bookmarkStart w:id="19" w:name="_Toc103067743"/>
      <w:r w:rsidRPr="006A02C5">
        <w:rPr>
          <w:rFonts w:ascii="楷体" w:eastAsia="楷体" w:hAnsi="楷体"/>
          <w:lang w:val="zh-CN"/>
        </w:rPr>
        <w:t>(三)</w:t>
      </w:r>
      <w:r w:rsidR="004E302C" w:rsidRPr="004E302C">
        <w:rPr>
          <w:rFonts w:ascii="仿宋_GB2312" w:eastAsia="仿宋_GB2312" w:cs="DLF-32769-4-1526233277+ZDAAjP-4" w:hint="eastAsia"/>
        </w:rPr>
        <w:t xml:space="preserve"> 项目</w:t>
      </w:r>
      <w:r w:rsidR="00162029">
        <w:rPr>
          <w:rFonts w:ascii="仿宋_GB2312" w:eastAsia="仿宋_GB2312" w:cs="DLF-32769-4-1526233277+ZDAAjP-4" w:hint="eastAsia"/>
        </w:rPr>
        <w:t>产出</w:t>
      </w:r>
      <w:r w:rsidRPr="006A02C5">
        <w:rPr>
          <w:rFonts w:ascii="楷体" w:eastAsia="楷体" w:hAnsi="楷体"/>
          <w:lang w:val="zh-CN"/>
        </w:rPr>
        <w:t>情况</w:t>
      </w:r>
      <w:bookmarkEnd w:id="19"/>
    </w:p>
    <w:p w:rsidR="006A02C5" w:rsidRDefault="006A02C5" w:rsidP="00B949F2">
      <w:pPr>
        <w:adjustRightInd w:val="0"/>
        <w:snapToGrid w:val="0"/>
        <w:spacing w:line="560" w:lineRule="exact"/>
        <w:ind w:firstLineChars="200" w:firstLine="640"/>
        <w:jc w:val="both"/>
        <w:rPr>
          <w:rFonts w:ascii="仿宋_GB2312" w:eastAsia="仿宋_GB2312"/>
          <w:sz w:val="32"/>
          <w:szCs w:val="32"/>
        </w:rPr>
      </w:pPr>
      <w:r w:rsidRPr="006A02C5">
        <w:rPr>
          <w:rFonts w:ascii="仿宋_GB2312" w:eastAsia="仿宋_GB2312" w:hint="eastAsia"/>
          <w:sz w:val="32"/>
          <w:szCs w:val="32"/>
        </w:rPr>
        <w:t>项目</w:t>
      </w:r>
      <w:r w:rsidR="00162029">
        <w:rPr>
          <w:rFonts w:ascii="仿宋_GB2312" w:eastAsia="仿宋_GB2312" w:hint="eastAsia"/>
          <w:sz w:val="32"/>
          <w:szCs w:val="32"/>
        </w:rPr>
        <w:t>产出</w:t>
      </w:r>
      <w:r w:rsidRPr="006A02C5">
        <w:rPr>
          <w:rFonts w:ascii="仿宋_GB2312" w:eastAsia="仿宋_GB2312" w:hint="eastAsia"/>
          <w:sz w:val="32"/>
          <w:szCs w:val="32"/>
        </w:rPr>
        <w:t>指标，满分</w:t>
      </w:r>
      <w:r w:rsidR="004E302C">
        <w:rPr>
          <w:rFonts w:ascii="仿宋_GB2312" w:eastAsia="仿宋_GB2312"/>
          <w:sz w:val="32"/>
          <w:szCs w:val="32"/>
        </w:rPr>
        <w:t>20</w:t>
      </w:r>
      <w:r w:rsidRPr="006A02C5">
        <w:rPr>
          <w:rFonts w:ascii="仿宋_GB2312" w:eastAsia="仿宋_GB2312"/>
          <w:sz w:val="32"/>
          <w:szCs w:val="32"/>
        </w:rPr>
        <w:t>分，评价得分</w:t>
      </w:r>
      <w:r w:rsidR="004E302C">
        <w:rPr>
          <w:rFonts w:ascii="仿宋_GB2312" w:eastAsia="仿宋_GB2312"/>
          <w:sz w:val="32"/>
          <w:szCs w:val="32"/>
        </w:rPr>
        <w:t>1</w:t>
      </w:r>
      <w:r w:rsidR="00162029">
        <w:rPr>
          <w:rFonts w:ascii="仿宋_GB2312" w:eastAsia="仿宋_GB2312"/>
          <w:sz w:val="32"/>
          <w:szCs w:val="32"/>
        </w:rPr>
        <w:t>9</w:t>
      </w:r>
      <w:r w:rsidRPr="006A02C5">
        <w:rPr>
          <w:rFonts w:ascii="仿宋_GB2312" w:eastAsia="仿宋_GB2312"/>
          <w:sz w:val="32"/>
          <w:szCs w:val="32"/>
        </w:rPr>
        <w:t>分，项目产</w:t>
      </w:r>
      <w:r w:rsidRPr="006A02C5">
        <w:rPr>
          <w:rFonts w:ascii="仿宋_GB2312" w:eastAsia="仿宋_GB2312" w:hint="eastAsia"/>
          <w:sz w:val="32"/>
          <w:szCs w:val="32"/>
        </w:rPr>
        <w:t>出达到预期目标。</w:t>
      </w:r>
      <w:r w:rsidR="00162029">
        <w:rPr>
          <w:rFonts w:ascii="仿宋_GB2312" w:eastAsia="仿宋_GB2312" w:hint="eastAsia"/>
          <w:sz w:val="32"/>
          <w:szCs w:val="32"/>
        </w:rPr>
        <w:t>电子显示屏</w:t>
      </w:r>
      <w:r w:rsidR="00162029" w:rsidRPr="00162029">
        <w:rPr>
          <w:rFonts w:ascii="仿宋_GB2312" w:eastAsia="仿宋_GB2312" w:hint="eastAsia"/>
          <w:sz w:val="32"/>
          <w:szCs w:val="32"/>
        </w:rPr>
        <w:t>改造项目按预计目标完成了设备购置及安装任务。项目在</w:t>
      </w:r>
      <w:r w:rsidR="00162029" w:rsidRPr="00532400">
        <w:rPr>
          <w:rFonts w:ascii="仿宋_GB2312" w:eastAsia="仿宋_GB2312"/>
          <w:sz w:val="32"/>
          <w:szCs w:val="32"/>
        </w:rPr>
        <w:t>202</w:t>
      </w:r>
      <w:r w:rsidR="00532400" w:rsidRPr="00532400">
        <w:rPr>
          <w:rFonts w:ascii="仿宋_GB2312" w:eastAsia="仿宋_GB2312"/>
          <w:sz w:val="32"/>
          <w:szCs w:val="32"/>
        </w:rPr>
        <w:t>1</w:t>
      </w:r>
      <w:r w:rsidR="00162029" w:rsidRPr="00532400">
        <w:rPr>
          <w:rFonts w:ascii="仿宋_GB2312" w:eastAsia="仿宋_GB2312"/>
          <w:sz w:val="32"/>
          <w:szCs w:val="32"/>
        </w:rPr>
        <w:t>年10月完成验收，验收合格率100%。项目实际成本</w:t>
      </w:r>
      <w:r w:rsidR="00532400" w:rsidRPr="00532400">
        <w:rPr>
          <w:rFonts w:ascii="仿宋_GB2312" w:eastAsia="仿宋_GB2312"/>
          <w:sz w:val="32"/>
          <w:szCs w:val="32"/>
        </w:rPr>
        <w:t>299.8</w:t>
      </w:r>
      <w:r w:rsidR="00162029" w:rsidRPr="00532400">
        <w:rPr>
          <w:rFonts w:ascii="仿宋_GB2312" w:eastAsia="仿宋_GB2312"/>
          <w:sz w:val="32"/>
          <w:szCs w:val="32"/>
        </w:rPr>
        <w:t>万元</w:t>
      </w:r>
      <w:r w:rsidR="00162029" w:rsidRPr="00162029">
        <w:rPr>
          <w:rFonts w:ascii="仿宋_GB2312" w:eastAsia="仿宋_GB2312"/>
          <w:sz w:val="32"/>
          <w:szCs w:val="32"/>
        </w:rPr>
        <w:t>，没有超过资金预算金额。</w:t>
      </w:r>
    </w:p>
    <w:p w:rsidR="006A02C5" w:rsidRPr="006A02C5" w:rsidRDefault="006A02C5" w:rsidP="006A02C5">
      <w:pPr>
        <w:pStyle w:val="2"/>
        <w:adjustRightInd w:val="0"/>
        <w:snapToGrid w:val="0"/>
        <w:spacing w:before="0" w:after="0" w:line="560" w:lineRule="exact"/>
        <w:ind w:firstLineChars="200" w:firstLine="643"/>
        <w:jc w:val="both"/>
        <w:rPr>
          <w:rFonts w:ascii="楷体" w:eastAsia="楷体" w:hAnsi="楷体"/>
          <w:lang w:val="zh-CN"/>
        </w:rPr>
      </w:pPr>
      <w:bookmarkStart w:id="20" w:name="_Toc103067744"/>
      <w:r w:rsidRPr="006A02C5">
        <w:rPr>
          <w:rFonts w:ascii="楷体" w:eastAsia="楷体" w:hAnsi="楷体"/>
          <w:lang w:val="zh-CN"/>
        </w:rPr>
        <w:t>(四)项目效益情况</w:t>
      </w:r>
      <w:bookmarkEnd w:id="20"/>
    </w:p>
    <w:p w:rsidR="006A02C5" w:rsidRDefault="006A02C5" w:rsidP="00377EAD">
      <w:pPr>
        <w:adjustRightInd w:val="0"/>
        <w:snapToGrid w:val="0"/>
        <w:spacing w:line="560" w:lineRule="exact"/>
        <w:ind w:firstLineChars="200" w:firstLine="640"/>
        <w:jc w:val="both"/>
        <w:rPr>
          <w:rFonts w:ascii="仿宋_GB2312" w:eastAsia="仿宋_GB2312"/>
          <w:sz w:val="32"/>
          <w:szCs w:val="32"/>
        </w:rPr>
      </w:pPr>
      <w:r w:rsidRPr="006A02C5">
        <w:rPr>
          <w:rFonts w:ascii="仿宋_GB2312" w:eastAsia="仿宋_GB2312" w:hint="eastAsia"/>
          <w:sz w:val="32"/>
          <w:szCs w:val="32"/>
        </w:rPr>
        <w:t>项目效益指标，满分</w:t>
      </w:r>
      <w:r w:rsidRPr="006A02C5">
        <w:rPr>
          <w:rFonts w:ascii="仿宋_GB2312" w:eastAsia="仿宋_GB2312"/>
          <w:sz w:val="32"/>
          <w:szCs w:val="32"/>
        </w:rPr>
        <w:t>30分，评价得分</w:t>
      </w:r>
      <w:r w:rsidR="00162029">
        <w:rPr>
          <w:rFonts w:ascii="仿宋_GB2312" w:eastAsia="仿宋_GB2312"/>
          <w:sz w:val="32"/>
          <w:szCs w:val="32"/>
        </w:rPr>
        <w:t>25.5</w:t>
      </w:r>
      <w:r w:rsidRPr="006A02C5">
        <w:rPr>
          <w:rFonts w:ascii="仿宋_GB2312" w:eastAsia="仿宋_GB2312"/>
          <w:sz w:val="32"/>
          <w:szCs w:val="32"/>
        </w:rPr>
        <w:t>分</w:t>
      </w:r>
      <w:r w:rsidRPr="00377EAD">
        <w:rPr>
          <w:rFonts w:ascii="仿宋_GB2312" w:eastAsia="仿宋_GB2312"/>
          <w:sz w:val="32"/>
          <w:szCs w:val="32"/>
        </w:rPr>
        <w:t>。通过</w:t>
      </w:r>
      <w:r w:rsidR="00377EAD" w:rsidRPr="00377EAD">
        <w:rPr>
          <w:rFonts w:ascii="仿宋_GB2312" w:eastAsia="仿宋_GB2312"/>
          <w:sz w:val="32"/>
          <w:szCs w:val="32"/>
        </w:rPr>
        <w:t>电子显示屏</w:t>
      </w:r>
      <w:r w:rsidRPr="00377EAD">
        <w:rPr>
          <w:rFonts w:ascii="仿宋_GB2312" w:eastAsia="仿宋_GB2312" w:hint="eastAsia"/>
          <w:sz w:val="32"/>
          <w:szCs w:val="32"/>
        </w:rPr>
        <w:t>改造建设，</w:t>
      </w:r>
      <w:r w:rsidR="00377EAD" w:rsidRPr="00377EAD">
        <w:rPr>
          <w:rFonts w:ascii="仿宋_GB2312" w:eastAsia="仿宋_GB2312" w:hint="eastAsia"/>
          <w:sz w:val="32"/>
          <w:szCs w:val="32"/>
        </w:rPr>
        <w:t>将原有的投影仪更换为</w:t>
      </w:r>
      <w:r w:rsidR="00377EAD" w:rsidRPr="00377EAD">
        <w:rPr>
          <w:rFonts w:ascii="仿宋_GB2312" w:eastAsia="仿宋_GB2312"/>
          <w:sz w:val="32"/>
          <w:szCs w:val="32"/>
        </w:rPr>
        <w:t>LED无缝拼接屏。LED拼接屏亮度、对比度高，色彩更加丰富，且不受室内环境影</w:t>
      </w:r>
      <w:r w:rsidR="00377EAD">
        <w:rPr>
          <w:rFonts w:ascii="仿宋_GB2312" w:eastAsia="仿宋_GB2312"/>
          <w:sz w:val="32"/>
          <w:szCs w:val="32"/>
        </w:rPr>
        <w:t>响。采用多种方式高清信号传输，更符合现有网络化、</w:t>
      </w:r>
      <w:r w:rsidR="00377EAD">
        <w:rPr>
          <w:rFonts w:ascii="仿宋_GB2312" w:eastAsia="仿宋_GB2312"/>
          <w:sz w:val="32"/>
          <w:szCs w:val="32"/>
        </w:rPr>
        <w:lastRenderedPageBreak/>
        <w:t>智能化教育发展</w:t>
      </w:r>
      <w:r w:rsidR="00377EAD">
        <w:rPr>
          <w:rFonts w:ascii="仿宋_GB2312" w:eastAsia="仿宋_GB2312" w:hint="eastAsia"/>
          <w:sz w:val="32"/>
          <w:szCs w:val="32"/>
        </w:rPr>
        <w:t>。</w:t>
      </w:r>
      <w:r w:rsidR="00377EAD" w:rsidRPr="00377EAD">
        <w:rPr>
          <w:rFonts w:ascii="仿宋_GB2312" w:eastAsia="仿宋_GB2312"/>
          <w:sz w:val="32"/>
          <w:szCs w:val="32"/>
        </w:rPr>
        <w:t>按照电子显示屏规格进行施工，线路规划和设备安装调试，将多功能厅、阶梯教室显示设备升级为分辨率更高、色彩对比度更高的拼接大屏，提升学生的观看效果。</w:t>
      </w:r>
      <w:r w:rsidR="00377EAD" w:rsidRPr="00377EAD">
        <w:rPr>
          <w:rFonts w:ascii="仿宋_GB2312" w:eastAsia="仿宋_GB2312" w:hint="eastAsia"/>
          <w:sz w:val="32"/>
          <w:szCs w:val="32"/>
        </w:rPr>
        <w:t>多功能厅、阶梯教室电子显示屏显示效果佳、清晰度高、使用故障率低、后期投入少，兼容性强。将多功能厅、阶梯教室打造成现代化、信息化的教学平台，提高学院多功能厅、阶梯教室使用效果及用户体验，保障学院各种活动的使用。</w:t>
      </w:r>
      <w:r w:rsidR="009B0D84">
        <w:rPr>
          <w:rFonts w:ascii="仿宋_GB2312" w:eastAsia="仿宋_GB2312" w:hint="eastAsia"/>
          <w:sz w:val="32"/>
          <w:szCs w:val="32"/>
        </w:rPr>
        <w:t>设备能够立即直观地展现出升换代的效果</w:t>
      </w:r>
      <w:r w:rsidRPr="00532400">
        <w:rPr>
          <w:rFonts w:ascii="仿宋_GB2312" w:eastAsia="仿宋_GB2312" w:hint="eastAsia"/>
          <w:sz w:val="32"/>
          <w:szCs w:val="32"/>
        </w:rPr>
        <w:t>，预计能够满足未来</w:t>
      </w:r>
      <w:r w:rsidR="009B0D84">
        <w:rPr>
          <w:rFonts w:ascii="仿宋_GB2312" w:eastAsia="仿宋_GB2312"/>
          <w:sz w:val="32"/>
          <w:szCs w:val="32"/>
        </w:rPr>
        <w:t>8</w:t>
      </w:r>
      <w:r w:rsidRPr="00532400">
        <w:rPr>
          <w:rFonts w:ascii="仿宋_GB2312" w:eastAsia="仿宋_GB2312"/>
          <w:sz w:val="32"/>
          <w:szCs w:val="32"/>
        </w:rPr>
        <w:t>-10年的需求，不必进行大规模升级。</w:t>
      </w:r>
      <w:r w:rsidR="00377EAD" w:rsidRPr="00532400">
        <w:rPr>
          <w:rFonts w:ascii="仿宋_GB2312" w:eastAsia="仿宋_GB2312" w:hint="eastAsia"/>
          <w:sz w:val="32"/>
          <w:szCs w:val="32"/>
        </w:rPr>
        <w:t>电子显示屏</w:t>
      </w:r>
      <w:r w:rsidRPr="00532400">
        <w:rPr>
          <w:rFonts w:ascii="仿宋_GB2312" w:eastAsia="仿宋_GB2312" w:hint="eastAsia"/>
          <w:sz w:val="32"/>
          <w:szCs w:val="32"/>
        </w:rPr>
        <w:t>改造项目实施完成后，经过一段时间的使用，采用满意度调查表的方式对</w:t>
      </w:r>
      <w:r w:rsidR="00377EAD" w:rsidRPr="00532400">
        <w:rPr>
          <w:rFonts w:ascii="仿宋_GB2312" w:eastAsia="仿宋_GB2312" w:hint="eastAsia"/>
          <w:sz w:val="32"/>
          <w:szCs w:val="32"/>
        </w:rPr>
        <w:t>电子显示屏</w:t>
      </w:r>
      <w:r w:rsidRPr="00532400">
        <w:rPr>
          <w:rFonts w:ascii="仿宋_GB2312" w:eastAsia="仿宋_GB2312" w:hint="eastAsia"/>
          <w:sz w:val="32"/>
          <w:szCs w:val="32"/>
        </w:rPr>
        <w:t>改造项目的使用满意率进行调查。调查共发出调查表</w:t>
      </w:r>
      <w:r w:rsidR="00532400" w:rsidRPr="00532400">
        <w:rPr>
          <w:rFonts w:ascii="仿宋_GB2312" w:eastAsia="仿宋_GB2312"/>
          <w:sz w:val="32"/>
          <w:szCs w:val="32"/>
        </w:rPr>
        <w:t>20</w:t>
      </w:r>
      <w:r w:rsidR="00377EAD" w:rsidRPr="00532400">
        <w:rPr>
          <w:rFonts w:ascii="仿宋_GB2312" w:eastAsia="仿宋_GB2312"/>
          <w:sz w:val="32"/>
          <w:szCs w:val="32"/>
        </w:rPr>
        <w:t>0</w:t>
      </w:r>
      <w:r w:rsidRPr="00532400">
        <w:rPr>
          <w:rFonts w:ascii="仿宋_GB2312" w:eastAsia="仿宋_GB2312"/>
          <w:sz w:val="32"/>
          <w:szCs w:val="32"/>
        </w:rPr>
        <w:t>份，调查对象为学生及教</w:t>
      </w:r>
      <w:r w:rsidRPr="00532400">
        <w:rPr>
          <w:rFonts w:ascii="仿宋_GB2312" w:eastAsia="仿宋_GB2312" w:hint="eastAsia"/>
          <w:sz w:val="32"/>
          <w:szCs w:val="32"/>
        </w:rPr>
        <w:t>师，学生满意率为</w:t>
      </w:r>
      <w:r w:rsidRPr="00532400">
        <w:rPr>
          <w:rFonts w:ascii="仿宋_GB2312" w:eastAsia="仿宋_GB2312"/>
          <w:sz w:val="32"/>
          <w:szCs w:val="32"/>
        </w:rPr>
        <w:t>92%，教师满意率为</w:t>
      </w:r>
      <w:r w:rsidR="00377EAD" w:rsidRPr="00532400">
        <w:rPr>
          <w:rFonts w:ascii="仿宋_GB2312" w:eastAsia="仿宋_GB2312"/>
          <w:sz w:val="32"/>
          <w:szCs w:val="32"/>
        </w:rPr>
        <w:t>9</w:t>
      </w:r>
      <w:r w:rsidR="00532400" w:rsidRPr="00532400">
        <w:rPr>
          <w:rFonts w:ascii="仿宋_GB2312" w:eastAsia="仿宋_GB2312"/>
          <w:sz w:val="32"/>
          <w:szCs w:val="32"/>
        </w:rPr>
        <w:t>5</w:t>
      </w:r>
      <w:r w:rsidRPr="00532400">
        <w:rPr>
          <w:rFonts w:ascii="仿宋_GB2312" w:eastAsia="仿宋_GB2312"/>
          <w:sz w:val="32"/>
          <w:szCs w:val="32"/>
        </w:rPr>
        <w:t>%，完成既定目标</w:t>
      </w:r>
      <w:r w:rsidRPr="00532400">
        <w:rPr>
          <w:rFonts w:ascii="仿宋_GB2312" w:eastAsia="仿宋_GB2312" w:hint="eastAsia"/>
          <w:sz w:val="32"/>
          <w:szCs w:val="32"/>
        </w:rPr>
        <w:t>。</w:t>
      </w:r>
    </w:p>
    <w:p w:rsidR="006A02C5" w:rsidRPr="006A02C5" w:rsidRDefault="006A02C5" w:rsidP="006A02C5">
      <w:pPr>
        <w:pStyle w:val="1"/>
        <w:adjustRightInd w:val="0"/>
        <w:snapToGrid w:val="0"/>
        <w:spacing w:before="0" w:after="0" w:line="560" w:lineRule="exact"/>
        <w:ind w:firstLineChars="200" w:firstLine="643"/>
        <w:rPr>
          <w:rFonts w:ascii="黑体" w:eastAsia="黑体" w:hAnsi="黑体"/>
          <w:sz w:val="32"/>
          <w:szCs w:val="32"/>
          <w:lang w:val="zh-CN"/>
        </w:rPr>
      </w:pPr>
      <w:bookmarkStart w:id="21" w:name="_Toc103067745"/>
      <w:r w:rsidRPr="006A02C5">
        <w:rPr>
          <w:rFonts w:ascii="黑体" w:eastAsia="黑体" w:hAnsi="黑体" w:hint="eastAsia"/>
          <w:sz w:val="32"/>
          <w:szCs w:val="32"/>
          <w:lang w:val="zh-CN"/>
        </w:rPr>
        <w:t>五、存在的主要问题</w:t>
      </w:r>
      <w:bookmarkEnd w:id="21"/>
    </w:p>
    <w:p w:rsidR="006A02C5" w:rsidRPr="004A6E89" w:rsidRDefault="006A02C5"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sz w:val="32"/>
          <w:szCs w:val="32"/>
        </w:rPr>
        <w:t>(一)绩效目标填报中，效益指标缺乏可</w:t>
      </w:r>
      <w:r w:rsidR="00E7733E">
        <w:rPr>
          <w:rFonts w:ascii="仿宋_GB2312" w:eastAsia="仿宋_GB2312" w:hint="eastAsia"/>
          <w:sz w:val="32"/>
          <w:szCs w:val="32"/>
        </w:rPr>
        <w:t>细</w:t>
      </w:r>
      <w:r w:rsidRPr="004A6E89">
        <w:rPr>
          <w:rFonts w:ascii="仿宋_GB2312" w:eastAsia="仿宋_GB2312"/>
          <w:sz w:val="32"/>
          <w:szCs w:val="32"/>
        </w:rPr>
        <w:t>化指标。</w:t>
      </w:r>
    </w:p>
    <w:p w:rsidR="006A02C5" w:rsidRPr="004A6E89" w:rsidRDefault="006A02C5"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sz w:val="32"/>
          <w:szCs w:val="32"/>
        </w:rPr>
        <w:t>(二)项目实施方案中</w:t>
      </w:r>
      <w:r w:rsidR="004A6E89" w:rsidRPr="004A6E89">
        <w:rPr>
          <w:rFonts w:ascii="仿宋_GB2312" w:eastAsia="仿宋_GB2312" w:hint="eastAsia"/>
          <w:sz w:val="32"/>
          <w:szCs w:val="32"/>
        </w:rPr>
        <w:t>特殊情况处理</w:t>
      </w:r>
      <w:r w:rsidRPr="004A6E89">
        <w:rPr>
          <w:rFonts w:ascii="仿宋_GB2312" w:eastAsia="仿宋_GB2312"/>
          <w:sz w:val="32"/>
          <w:szCs w:val="32"/>
        </w:rPr>
        <w:t>未能</w:t>
      </w:r>
      <w:r w:rsidR="004A6E89" w:rsidRPr="004A6E89">
        <w:rPr>
          <w:rFonts w:ascii="仿宋_GB2312" w:eastAsia="仿宋_GB2312" w:hint="eastAsia"/>
          <w:sz w:val="32"/>
          <w:szCs w:val="32"/>
        </w:rPr>
        <w:t>制定</w:t>
      </w:r>
      <w:r w:rsidR="004A6E89" w:rsidRPr="004A6E89">
        <w:rPr>
          <w:rFonts w:ascii="仿宋_GB2312" w:eastAsia="仿宋_GB2312"/>
          <w:sz w:val="32"/>
          <w:szCs w:val="32"/>
        </w:rPr>
        <w:t>相应方案</w:t>
      </w:r>
      <w:r w:rsidR="00042ACC" w:rsidRPr="004A6E89">
        <w:rPr>
          <w:rFonts w:ascii="仿宋_GB2312" w:eastAsia="仿宋_GB2312" w:hint="eastAsia"/>
          <w:sz w:val="32"/>
          <w:szCs w:val="32"/>
        </w:rPr>
        <w:t>。如项目</w:t>
      </w:r>
      <w:r w:rsidR="004A6E89" w:rsidRPr="004A6E89">
        <w:rPr>
          <w:rFonts w:ascii="仿宋_GB2312" w:eastAsia="仿宋_GB2312" w:hint="eastAsia"/>
          <w:sz w:val="32"/>
          <w:szCs w:val="32"/>
        </w:rPr>
        <w:t>组织管理中的设备验收工作情况，是否有不合格设备，出现不合格设备如何进行洽商工作</w:t>
      </w:r>
      <w:r w:rsidR="00042ACC" w:rsidRPr="004A6E89">
        <w:rPr>
          <w:rFonts w:ascii="仿宋_GB2312" w:eastAsia="仿宋_GB2312" w:hint="eastAsia"/>
          <w:sz w:val="32"/>
          <w:szCs w:val="32"/>
        </w:rPr>
        <w:t>。</w:t>
      </w:r>
    </w:p>
    <w:p w:rsidR="00042ACC" w:rsidRPr="004A6E89" w:rsidRDefault="00042ACC" w:rsidP="00042ACC">
      <w:pPr>
        <w:pStyle w:val="1"/>
        <w:adjustRightInd w:val="0"/>
        <w:snapToGrid w:val="0"/>
        <w:spacing w:before="0" w:after="0" w:line="560" w:lineRule="exact"/>
        <w:ind w:firstLineChars="200" w:firstLine="643"/>
        <w:rPr>
          <w:rFonts w:ascii="黑体" w:eastAsia="黑体" w:hAnsi="黑体"/>
          <w:sz w:val="32"/>
          <w:szCs w:val="32"/>
          <w:lang w:val="zh-CN"/>
        </w:rPr>
      </w:pPr>
      <w:bookmarkStart w:id="22" w:name="_Toc103067746"/>
      <w:r w:rsidRPr="004A6E89">
        <w:rPr>
          <w:rFonts w:ascii="黑体" w:eastAsia="黑体" w:hAnsi="黑体"/>
          <w:sz w:val="32"/>
          <w:szCs w:val="32"/>
          <w:lang w:val="zh-CN"/>
        </w:rPr>
        <w:t>六</w:t>
      </w:r>
      <w:r w:rsidRPr="004A6E89">
        <w:rPr>
          <w:rFonts w:ascii="黑体" w:eastAsia="黑体" w:hAnsi="黑体" w:hint="eastAsia"/>
          <w:sz w:val="32"/>
          <w:szCs w:val="32"/>
          <w:lang w:val="zh-CN"/>
        </w:rPr>
        <w:t>、</w:t>
      </w:r>
      <w:r w:rsidRPr="004A6E89">
        <w:rPr>
          <w:rFonts w:ascii="黑体" w:eastAsia="黑体" w:hAnsi="黑体"/>
          <w:sz w:val="32"/>
          <w:szCs w:val="32"/>
          <w:lang w:val="zh-CN"/>
        </w:rPr>
        <w:t>建议</w:t>
      </w:r>
      <w:bookmarkEnd w:id="22"/>
    </w:p>
    <w:p w:rsidR="00042ACC" w:rsidRPr="004A6E89" w:rsidRDefault="00042ACC"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sz w:val="32"/>
          <w:szCs w:val="32"/>
        </w:rPr>
        <w:t>(一)加强绩效目标论证和填报</w:t>
      </w:r>
    </w:p>
    <w:p w:rsidR="00042ACC" w:rsidRPr="004A6E89" w:rsidRDefault="00042ACC"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hint="eastAsia"/>
          <w:sz w:val="32"/>
          <w:szCs w:val="32"/>
        </w:rPr>
        <w:t>建议项目单位按照绩效目标表的填报要求，结合项目实际情况制定科学、合理的绩效目标。</w:t>
      </w:r>
    </w:p>
    <w:p w:rsidR="00042ACC" w:rsidRPr="004A6E89" w:rsidRDefault="00042ACC"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sz w:val="32"/>
          <w:szCs w:val="32"/>
        </w:rPr>
        <w:t>(二)加强项目实施方案的编制</w:t>
      </w:r>
    </w:p>
    <w:p w:rsidR="00042ACC" w:rsidRPr="004A6E89" w:rsidRDefault="00042ACC"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hint="eastAsia"/>
          <w:sz w:val="32"/>
          <w:szCs w:val="32"/>
        </w:rPr>
        <w:lastRenderedPageBreak/>
        <w:t>建议加强项目实施方案的编制，明确项目实施过程各环节的相关</w:t>
      </w:r>
      <w:r w:rsidR="00E55D91" w:rsidRPr="00E55D91">
        <w:rPr>
          <w:rFonts w:ascii="仿宋_GB2312" w:eastAsia="仿宋_GB2312" w:hint="eastAsia"/>
          <w:sz w:val="32"/>
          <w:szCs w:val="32"/>
        </w:rPr>
        <w:t>情况</w:t>
      </w:r>
      <w:r w:rsidR="00E55D91">
        <w:rPr>
          <w:rFonts w:ascii="仿宋_GB2312" w:eastAsia="仿宋_GB2312" w:hint="eastAsia"/>
          <w:sz w:val="32"/>
          <w:szCs w:val="32"/>
        </w:rPr>
        <w:t>并</w:t>
      </w:r>
      <w:r w:rsidR="00E55D91" w:rsidRPr="00E55D91">
        <w:rPr>
          <w:rFonts w:ascii="仿宋_GB2312" w:eastAsia="仿宋_GB2312" w:hint="eastAsia"/>
          <w:sz w:val="32"/>
          <w:szCs w:val="32"/>
        </w:rPr>
        <w:t>制定相应</w:t>
      </w:r>
      <w:r w:rsidR="00E55D91">
        <w:rPr>
          <w:rFonts w:ascii="仿宋_GB2312" w:eastAsia="仿宋_GB2312" w:hint="eastAsia"/>
          <w:sz w:val="32"/>
          <w:szCs w:val="32"/>
        </w:rPr>
        <w:t>处理</w:t>
      </w:r>
      <w:r w:rsidR="00E55D91" w:rsidRPr="00E55D91">
        <w:rPr>
          <w:rFonts w:ascii="仿宋_GB2312" w:eastAsia="仿宋_GB2312" w:hint="eastAsia"/>
          <w:sz w:val="32"/>
          <w:szCs w:val="32"/>
        </w:rPr>
        <w:t>方案。</w:t>
      </w:r>
    </w:p>
    <w:p w:rsidR="00042ACC" w:rsidRPr="004A6E89" w:rsidRDefault="00042ACC" w:rsidP="006A02C5">
      <w:pPr>
        <w:adjustRightInd w:val="0"/>
        <w:snapToGrid w:val="0"/>
        <w:spacing w:line="560" w:lineRule="exact"/>
        <w:ind w:firstLineChars="200" w:firstLine="640"/>
        <w:jc w:val="both"/>
        <w:rPr>
          <w:rFonts w:ascii="仿宋_GB2312" w:eastAsia="仿宋_GB2312"/>
          <w:sz w:val="32"/>
          <w:szCs w:val="32"/>
        </w:rPr>
      </w:pPr>
      <w:r w:rsidRPr="004A6E89">
        <w:rPr>
          <w:rFonts w:ascii="仿宋_GB2312" w:eastAsia="仿宋_GB2312"/>
          <w:sz w:val="32"/>
          <w:szCs w:val="32"/>
        </w:rPr>
        <w:t>(三)加强项目绩效资料的收集</w:t>
      </w:r>
    </w:p>
    <w:p w:rsidR="00042ACC" w:rsidRDefault="00042ACC" w:rsidP="006A02C5">
      <w:pPr>
        <w:adjustRightInd w:val="0"/>
        <w:snapToGrid w:val="0"/>
        <w:spacing w:line="560" w:lineRule="exact"/>
        <w:ind w:firstLineChars="200" w:firstLine="640"/>
        <w:jc w:val="both"/>
        <w:rPr>
          <w:rFonts w:ascii="仿宋_GB2312" w:eastAsia="仿宋_GB2312"/>
          <w:sz w:val="32"/>
          <w:szCs w:val="32"/>
        </w:rPr>
      </w:pPr>
      <w:r w:rsidRPr="00E7733E">
        <w:rPr>
          <w:rFonts w:ascii="仿宋_GB2312" w:eastAsia="仿宋_GB2312" w:hint="eastAsia"/>
          <w:sz w:val="32"/>
          <w:szCs w:val="32"/>
        </w:rPr>
        <w:t>建议项目单位在项目完成后应继续对项目实施前后的绩效数据进行采集、整理和分析，充分体现项目效果。</w:t>
      </w:r>
    </w:p>
    <w:p w:rsidR="00B949F2" w:rsidRDefault="009901DF" w:rsidP="00B949F2">
      <w:pPr>
        <w:pStyle w:val="1"/>
        <w:adjustRightInd w:val="0"/>
        <w:snapToGrid w:val="0"/>
        <w:spacing w:before="0" w:after="0" w:line="560" w:lineRule="exact"/>
        <w:ind w:firstLineChars="200" w:firstLine="643"/>
        <w:rPr>
          <w:rFonts w:ascii="黑体" w:eastAsia="黑体" w:hAnsi="黑体"/>
          <w:sz w:val="32"/>
          <w:szCs w:val="32"/>
          <w:lang w:val="zh-CN"/>
        </w:rPr>
      </w:pPr>
      <w:bookmarkStart w:id="23" w:name="_Toc57472800"/>
      <w:bookmarkStart w:id="24" w:name="_Toc103067747"/>
      <w:r>
        <w:rPr>
          <w:rFonts w:ascii="黑体" w:eastAsia="黑体" w:hAnsi="黑体" w:hint="eastAsia"/>
          <w:sz w:val="32"/>
          <w:szCs w:val="32"/>
          <w:lang w:val="zh-CN"/>
        </w:rPr>
        <w:t>七</w:t>
      </w:r>
      <w:r w:rsidR="00B949F2">
        <w:rPr>
          <w:rFonts w:ascii="黑体" w:eastAsia="黑体" w:hAnsi="黑体" w:hint="eastAsia"/>
          <w:sz w:val="32"/>
          <w:szCs w:val="32"/>
          <w:lang w:val="zh-CN"/>
        </w:rPr>
        <w:t>、其他需要说明问题</w:t>
      </w:r>
      <w:bookmarkEnd w:id="23"/>
      <w:bookmarkEnd w:id="24"/>
    </w:p>
    <w:p w:rsidR="00B949F2" w:rsidRDefault="00B949F2" w:rsidP="00B949F2">
      <w:pPr>
        <w:adjustRightInd w:val="0"/>
        <w:snapToGrid w:val="0"/>
        <w:spacing w:line="560" w:lineRule="exact"/>
        <w:ind w:firstLineChars="200" w:firstLine="640"/>
        <w:jc w:val="both"/>
        <w:rPr>
          <w:rFonts w:ascii="仿宋_GB2312" w:eastAsia="仿宋_GB2312"/>
          <w:bCs/>
          <w:sz w:val="32"/>
          <w:szCs w:val="32"/>
        </w:rPr>
      </w:pPr>
      <w:r>
        <w:rPr>
          <w:rFonts w:ascii="仿宋_GB2312" w:eastAsia="仿宋_GB2312" w:hint="eastAsia"/>
          <w:bCs/>
          <w:sz w:val="32"/>
          <w:szCs w:val="32"/>
        </w:rPr>
        <w:t>本报告系根据项目单位提供的资料和相关公开数据撰写。</w:t>
      </w:r>
    </w:p>
    <w:p w:rsidR="00B949F2" w:rsidRDefault="009901DF" w:rsidP="00B949F2">
      <w:pPr>
        <w:pStyle w:val="1"/>
        <w:adjustRightInd w:val="0"/>
        <w:snapToGrid w:val="0"/>
        <w:spacing w:before="0" w:after="0" w:line="560" w:lineRule="exact"/>
        <w:ind w:firstLineChars="200" w:firstLine="643"/>
        <w:rPr>
          <w:rFonts w:ascii="黑体" w:eastAsia="黑体" w:hAnsi="黑体"/>
          <w:sz w:val="32"/>
          <w:szCs w:val="32"/>
          <w:lang w:val="zh-CN"/>
        </w:rPr>
      </w:pPr>
      <w:bookmarkStart w:id="25" w:name="_Toc57472801"/>
      <w:bookmarkStart w:id="26" w:name="_Toc103067748"/>
      <w:r>
        <w:rPr>
          <w:rFonts w:ascii="黑体" w:eastAsia="黑体" w:hAnsi="黑体" w:hint="eastAsia"/>
          <w:sz w:val="32"/>
          <w:szCs w:val="32"/>
          <w:lang w:val="zh-CN"/>
        </w:rPr>
        <w:t>八</w:t>
      </w:r>
      <w:r w:rsidR="00B949F2">
        <w:rPr>
          <w:rFonts w:ascii="黑体" w:eastAsia="黑体" w:hAnsi="黑体" w:hint="eastAsia"/>
          <w:sz w:val="32"/>
          <w:szCs w:val="32"/>
          <w:lang w:val="zh-CN"/>
        </w:rPr>
        <w:t>、附件</w:t>
      </w:r>
      <w:bookmarkEnd w:id="25"/>
      <w:bookmarkEnd w:id="26"/>
    </w:p>
    <w:p w:rsidR="00042ACC" w:rsidRPr="00E55D91" w:rsidRDefault="00BA2115" w:rsidP="00532400">
      <w:pPr>
        <w:adjustRightInd w:val="0"/>
        <w:snapToGrid w:val="0"/>
        <w:spacing w:line="560" w:lineRule="exact"/>
        <w:ind w:firstLineChars="200" w:firstLine="640"/>
        <w:jc w:val="both"/>
        <w:rPr>
          <w:rFonts w:ascii="仿宋_GB2312" w:eastAsia="仿宋_GB2312"/>
          <w:bCs/>
          <w:sz w:val="32"/>
          <w:szCs w:val="32"/>
        </w:rPr>
      </w:pPr>
      <w:r w:rsidRPr="00E55D91">
        <w:rPr>
          <w:rFonts w:ascii="仿宋_GB2312" w:eastAsia="仿宋_GB2312" w:hint="eastAsia"/>
          <w:bCs/>
          <w:sz w:val="32"/>
          <w:szCs w:val="32"/>
        </w:rPr>
        <w:t>附件</w:t>
      </w:r>
      <w:r w:rsidR="00042ACC" w:rsidRPr="00E55D91">
        <w:rPr>
          <w:rFonts w:ascii="仿宋_GB2312" w:eastAsia="仿宋_GB2312"/>
          <w:bCs/>
          <w:sz w:val="32"/>
          <w:szCs w:val="32"/>
        </w:rPr>
        <w:t>1.项目预算执行情况表</w:t>
      </w:r>
    </w:p>
    <w:p w:rsidR="00042ACC" w:rsidRPr="00E55D91" w:rsidRDefault="00BA2115" w:rsidP="00532400">
      <w:pPr>
        <w:adjustRightInd w:val="0"/>
        <w:snapToGrid w:val="0"/>
        <w:spacing w:line="560" w:lineRule="exact"/>
        <w:ind w:firstLineChars="200" w:firstLine="640"/>
        <w:jc w:val="both"/>
        <w:rPr>
          <w:rFonts w:ascii="仿宋_GB2312" w:eastAsia="仿宋_GB2312"/>
          <w:bCs/>
          <w:sz w:val="32"/>
          <w:szCs w:val="32"/>
        </w:rPr>
      </w:pPr>
      <w:r w:rsidRPr="00E55D91">
        <w:rPr>
          <w:rFonts w:ascii="仿宋_GB2312" w:eastAsia="仿宋_GB2312" w:hint="eastAsia"/>
          <w:bCs/>
          <w:sz w:val="32"/>
          <w:szCs w:val="32"/>
        </w:rPr>
        <w:t>附件</w:t>
      </w:r>
      <w:r w:rsidR="00042ACC" w:rsidRPr="00E55D91">
        <w:rPr>
          <w:rFonts w:ascii="仿宋_GB2312" w:eastAsia="仿宋_GB2312"/>
          <w:bCs/>
          <w:sz w:val="32"/>
          <w:szCs w:val="32"/>
        </w:rPr>
        <w:t>2.项目绩效目标完成情况及收支明细表</w:t>
      </w:r>
    </w:p>
    <w:p w:rsidR="00042ACC" w:rsidRPr="00E55D91" w:rsidRDefault="00BA2115" w:rsidP="00532400">
      <w:pPr>
        <w:adjustRightInd w:val="0"/>
        <w:snapToGrid w:val="0"/>
        <w:spacing w:line="560" w:lineRule="exact"/>
        <w:ind w:firstLineChars="200" w:firstLine="640"/>
        <w:jc w:val="both"/>
        <w:rPr>
          <w:rFonts w:ascii="仿宋_GB2312" w:eastAsia="仿宋_GB2312"/>
          <w:bCs/>
          <w:sz w:val="32"/>
          <w:szCs w:val="32"/>
        </w:rPr>
      </w:pPr>
      <w:r w:rsidRPr="00E55D91">
        <w:rPr>
          <w:rFonts w:ascii="仿宋_GB2312" w:eastAsia="仿宋_GB2312" w:hint="eastAsia"/>
          <w:bCs/>
          <w:sz w:val="32"/>
          <w:szCs w:val="32"/>
        </w:rPr>
        <w:t>附件</w:t>
      </w:r>
      <w:r w:rsidR="00042ACC" w:rsidRPr="00E55D91">
        <w:rPr>
          <w:rFonts w:ascii="仿宋_GB2312" w:eastAsia="仿宋_GB2312"/>
          <w:bCs/>
          <w:sz w:val="32"/>
          <w:szCs w:val="32"/>
        </w:rPr>
        <w:t>3.专家意见书</w:t>
      </w:r>
    </w:p>
    <w:p w:rsidR="00042ACC" w:rsidRPr="00532400" w:rsidRDefault="00BA2115" w:rsidP="00532400">
      <w:pPr>
        <w:adjustRightInd w:val="0"/>
        <w:snapToGrid w:val="0"/>
        <w:spacing w:line="560" w:lineRule="exact"/>
        <w:ind w:firstLineChars="200" w:firstLine="640"/>
        <w:jc w:val="both"/>
        <w:rPr>
          <w:rFonts w:ascii="仿宋_GB2312" w:eastAsia="仿宋_GB2312"/>
          <w:bCs/>
          <w:sz w:val="32"/>
          <w:szCs w:val="32"/>
        </w:rPr>
      </w:pPr>
      <w:r w:rsidRPr="00E55D91">
        <w:rPr>
          <w:rFonts w:ascii="仿宋_GB2312" w:eastAsia="仿宋_GB2312" w:hint="eastAsia"/>
          <w:bCs/>
          <w:sz w:val="32"/>
          <w:szCs w:val="32"/>
        </w:rPr>
        <w:t>附件</w:t>
      </w:r>
      <w:r w:rsidR="00175666" w:rsidRPr="00E55D91">
        <w:rPr>
          <w:rFonts w:ascii="仿宋_GB2312" w:eastAsia="仿宋_GB2312"/>
          <w:bCs/>
          <w:sz w:val="32"/>
          <w:szCs w:val="32"/>
        </w:rPr>
        <w:t>4</w:t>
      </w:r>
      <w:r w:rsidR="00042ACC" w:rsidRPr="00E55D91">
        <w:rPr>
          <w:rFonts w:ascii="仿宋_GB2312" w:eastAsia="仿宋_GB2312"/>
          <w:bCs/>
          <w:sz w:val="32"/>
          <w:szCs w:val="32"/>
        </w:rPr>
        <w:t>.北京市项目支出绩效评价专家评分表</w:t>
      </w:r>
    </w:p>
    <w:p w:rsidR="00042ACC" w:rsidRPr="00175666" w:rsidRDefault="00042ACC" w:rsidP="00B949F2">
      <w:pPr>
        <w:adjustRightInd w:val="0"/>
        <w:snapToGrid w:val="0"/>
        <w:spacing w:line="560" w:lineRule="exact"/>
        <w:ind w:firstLineChars="200" w:firstLine="480"/>
        <w:jc w:val="both"/>
        <w:rPr>
          <w:noProof/>
        </w:rPr>
      </w:pPr>
    </w:p>
    <w:p w:rsidR="00042ACC" w:rsidRDefault="00042ACC" w:rsidP="00B949F2">
      <w:pPr>
        <w:adjustRightInd w:val="0"/>
        <w:snapToGrid w:val="0"/>
        <w:spacing w:line="560" w:lineRule="exact"/>
        <w:ind w:firstLineChars="200" w:firstLine="480"/>
        <w:jc w:val="both"/>
        <w:rPr>
          <w:noProof/>
        </w:rPr>
      </w:pPr>
    </w:p>
    <w:p w:rsidR="00BA2115" w:rsidRDefault="00BA2115" w:rsidP="00FD1B3A">
      <w:pPr>
        <w:adjustRightInd w:val="0"/>
        <w:snapToGrid w:val="0"/>
        <w:spacing w:beforeLines="50" w:before="156" w:afterLines="50" w:after="156" w:line="560" w:lineRule="exact"/>
        <w:jc w:val="both"/>
        <w:rPr>
          <w:rFonts w:ascii="仿宋_GB2312" w:eastAsia="仿宋_GB2312" w:cs="仿宋_GB2312"/>
          <w:sz w:val="32"/>
          <w:szCs w:val="32"/>
        </w:rPr>
      </w:pPr>
    </w:p>
    <w:sectPr w:rsidR="00BA2115" w:rsidSect="00347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14D" w:rsidRDefault="004E414D" w:rsidP="00B774E7">
      <w:r>
        <w:separator/>
      </w:r>
    </w:p>
  </w:endnote>
  <w:endnote w:type="continuationSeparator" w:id="0">
    <w:p w:rsidR="004E414D" w:rsidRDefault="004E414D" w:rsidP="00B7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LF-32769-4-1526233277+ZDAAjP-4">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14D" w:rsidRDefault="004E414D" w:rsidP="00B774E7">
      <w:r>
        <w:separator/>
      </w:r>
    </w:p>
  </w:footnote>
  <w:footnote w:type="continuationSeparator" w:id="0">
    <w:p w:rsidR="004E414D" w:rsidRDefault="004E414D" w:rsidP="00B774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49F2"/>
    <w:rsid w:val="00000DDC"/>
    <w:rsid w:val="00042ACC"/>
    <w:rsid w:val="001246C4"/>
    <w:rsid w:val="00162029"/>
    <w:rsid w:val="00162D7C"/>
    <w:rsid w:val="00175666"/>
    <w:rsid w:val="002D2172"/>
    <w:rsid w:val="002F67FA"/>
    <w:rsid w:val="00347F59"/>
    <w:rsid w:val="00377EAD"/>
    <w:rsid w:val="003950FD"/>
    <w:rsid w:val="003F45C4"/>
    <w:rsid w:val="00404995"/>
    <w:rsid w:val="0041420D"/>
    <w:rsid w:val="00421422"/>
    <w:rsid w:val="004A5D60"/>
    <w:rsid w:val="004A6E89"/>
    <w:rsid w:val="004D3B60"/>
    <w:rsid w:val="004E302C"/>
    <w:rsid w:val="004E414D"/>
    <w:rsid w:val="00532400"/>
    <w:rsid w:val="00553380"/>
    <w:rsid w:val="00556B7D"/>
    <w:rsid w:val="00562F5E"/>
    <w:rsid w:val="00581A77"/>
    <w:rsid w:val="006067DD"/>
    <w:rsid w:val="006A02C5"/>
    <w:rsid w:val="006B66DD"/>
    <w:rsid w:val="006E31C0"/>
    <w:rsid w:val="00786CDB"/>
    <w:rsid w:val="007D7B38"/>
    <w:rsid w:val="008D1244"/>
    <w:rsid w:val="008D7DE0"/>
    <w:rsid w:val="0091574C"/>
    <w:rsid w:val="00945529"/>
    <w:rsid w:val="009669A4"/>
    <w:rsid w:val="009901DF"/>
    <w:rsid w:val="009B01AC"/>
    <w:rsid w:val="009B0D84"/>
    <w:rsid w:val="009C42BD"/>
    <w:rsid w:val="009F1F50"/>
    <w:rsid w:val="00AA6D14"/>
    <w:rsid w:val="00AB29DE"/>
    <w:rsid w:val="00AB69FA"/>
    <w:rsid w:val="00AE4012"/>
    <w:rsid w:val="00AF6155"/>
    <w:rsid w:val="00B16D7B"/>
    <w:rsid w:val="00B774E7"/>
    <w:rsid w:val="00B949F2"/>
    <w:rsid w:val="00BA2115"/>
    <w:rsid w:val="00C34754"/>
    <w:rsid w:val="00C476A3"/>
    <w:rsid w:val="00C6066B"/>
    <w:rsid w:val="00C94A0B"/>
    <w:rsid w:val="00D576B1"/>
    <w:rsid w:val="00D7088C"/>
    <w:rsid w:val="00D811E4"/>
    <w:rsid w:val="00D85126"/>
    <w:rsid w:val="00D9365C"/>
    <w:rsid w:val="00E55D91"/>
    <w:rsid w:val="00E67E14"/>
    <w:rsid w:val="00E7733E"/>
    <w:rsid w:val="00EC22A3"/>
    <w:rsid w:val="00F1579C"/>
    <w:rsid w:val="00F46B35"/>
    <w:rsid w:val="00F61AC3"/>
    <w:rsid w:val="00F83D54"/>
    <w:rsid w:val="00FA6997"/>
    <w:rsid w:val="00FB67BE"/>
    <w:rsid w:val="00FD1B3A"/>
    <w:rsid w:val="00FE1723"/>
    <w:rsid w:val="00FE4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0A5D0C-EF93-4E4D-865E-BF1D14908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9F2"/>
    <w:rPr>
      <w:rFonts w:ascii="宋体" w:eastAsia="宋体" w:hAnsi="宋体" w:cs="宋体"/>
      <w:kern w:val="0"/>
      <w:sz w:val="24"/>
      <w:szCs w:val="24"/>
    </w:rPr>
  </w:style>
  <w:style w:type="paragraph" w:styleId="1">
    <w:name w:val="heading 1"/>
    <w:basedOn w:val="a"/>
    <w:next w:val="a"/>
    <w:link w:val="1Char"/>
    <w:uiPriority w:val="9"/>
    <w:qFormat/>
    <w:rsid w:val="00B949F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949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uiPriority w:val="99"/>
    <w:qFormat/>
    <w:rsid w:val="00B949F2"/>
    <w:pPr>
      <w:keepNext/>
      <w:keepLines/>
      <w:widowControl w:val="0"/>
      <w:spacing w:line="360" w:lineRule="auto"/>
      <w:ind w:firstLineChars="200" w:firstLine="640"/>
      <w:jc w:val="both"/>
      <w:outlineLvl w:val="2"/>
    </w:pPr>
    <w:rPr>
      <w:rFonts w:ascii="Times New Roman" w:eastAsia="楷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uiPriority w:val="39"/>
    <w:unhideWhenUsed/>
    <w:qFormat/>
    <w:rsid w:val="00B949F2"/>
    <w:pPr>
      <w:tabs>
        <w:tab w:val="right" w:leader="dot" w:pos="8834"/>
      </w:tabs>
      <w:adjustRightInd w:val="0"/>
      <w:snapToGrid w:val="0"/>
      <w:spacing w:line="560" w:lineRule="exact"/>
    </w:pPr>
    <w:rPr>
      <w:rFonts w:ascii="Arial Narrow" w:eastAsia="仿宋_GB2312" w:hAnsi="Arial Narrow" w:cs="Times New Roman"/>
      <w:b/>
      <w:sz w:val="32"/>
      <w:szCs w:val="32"/>
      <w:lang w:val="zh-CN"/>
    </w:rPr>
  </w:style>
  <w:style w:type="paragraph" w:styleId="20">
    <w:name w:val="toc 2"/>
    <w:basedOn w:val="a"/>
    <w:next w:val="a"/>
    <w:uiPriority w:val="39"/>
    <w:unhideWhenUsed/>
    <w:qFormat/>
    <w:rsid w:val="00B949F2"/>
    <w:pPr>
      <w:tabs>
        <w:tab w:val="right" w:leader="dot" w:pos="8834"/>
      </w:tabs>
      <w:spacing w:line="360" w:lineRule="auto"/>
    </w:pPr>
    <w:rPr>
      <w:rFonts w:ascii="Calibri" w:hAnsi="Calibri" w:cs="Times New Roman"/>
      <w:sz w:val="22"/>
      <w:szCs w:val="22"/>
    </w:rPr>
  </w:style>
  <w:style w:type="character" w:styleId="a3">
    <w:name w:val="Hyperlink"/>
    <w:basedOn w:val="a0"/>
    <w:uiPriority w:val="99"/>
    <w:unhideWhenUsed/>
    <w:rsid w:val="00B949F2"/>
    <w:rPr>
      <w:color w:val="0563C1" w:themeColor="hyperlink"/>
      <w:u w:val="single"/>
    </w:rPr>
  </w:style>
  <w:style w:type="paragraph" w:customStyle="1" w:styleId="TOC1">
    <w:name w:val="TOC 标题1"/>
    <w:basedOn w:val="1"/>
    <w:next w:val="a"/>
    <w:uiPriority w:val="39"/>
    <w:unhideWhenUsed/>
    <w:qFormat/>
    <w:rsid w:val="00B949F2"/>
    <w:pPr>
      <w:spacing w:before="240" w:after="0" w:line="259" w:lineRule="auto"/>
      <w:outlineLvl w:val="9"/>
    </w:pPr>
    <w:rPr>
      <w:rFonts w:ascii="Calibri Light" w:hAnsi="Calibri Light" w:cs="Times New Roman"/>
      <w:b w:val="0"/>
      <w:bCs w:val="0"/>
      <w:color w:val="2E74B5"/>
      <w:kern w:val="0"/>
      <w:sz w:val="32"/>
      <w:szCs w:val="32"/>
    </w:rPr>
  </w:style>
  <w:style w:type="character" w:customStyle="1" w:styleId="1Char">
    <w:name w:val="标题 1 Char"/>
    <w:basedOn w:val="a0"/>
    <w:link w:val="1"/>
    <w:uiPriority w:val="9"/>
    <w:rsid w:val="00B949F2"/>
    <w:rPr>
      <w:rFonts w:ascii="宋体" w:eastAsia="宋体" w:hAnsi="宋体" w:cs="宋体"/>
      <w:b/>
      <w:bCs/>
      <w:kern w:val="44"/>
      <w:sz w:val="44"/>
      <w:szCs w:val="44"/>
    </w:rPr>
  </w:style>
  <w:style w:type="character" w:customStyle="1" w:styleId="2Char">
    <w:name w:val="标题 2 Char"/>
    <w:basedOn w:val="a0"/>
    <w:link w:val="2"/>
    <w:uiPriority w:val="9"/>
    <w:rsid w:val="00B949F2"/>
    <w:rPr>
      <w:rFonts w:asciiTheme="majorHAnsi" w:eastAsiaTheme="majorEastAsia" w:hAnsiTheme="majorHAnsi" w:cstheme="majorBidi"/>
      <w:b/>
      <w:bCs/>
      <w:kern w:val="0"/>
      <w:sz w:val="32"/>
      <w:szCs w:val="32"/>
    </w:rPr>
  </w:style>
  <w:style w:type="character" w:customStyle="1" w:styleId="3Char">
    <w:name w:val="标题 3 Char"/>
    <w:basedOn w:val="a0"/>
    <w:uiPriority w:val="9"/>
    <w:semiHidden/>
    <w:rsid w:val="00B949F2"/>
    <w:rPr>
      <w:rFonts w:ascii="宋体" w:eastAsia="宋体" w:hAnsi="宋体" w:cs="宋体"/>
      <w:b/>
      <w:bCs/>
      <w:kern w:val="0"/>
      <w:sz w:val="32"/>
      <w:szCs w:val="32"/>
    </w:rPr>
  </w:style>
  <w:style w:type="paragraph" w:styleId="a4">
    <w:name w:val="annotation text"/>
    <w:basedOn w:val="a"/>
    <w:link w:val="Char"/>
    <w:uiPriority w:val="99"/>
    <w:semiHidden/>
    <w:unhideWhenUsed/>
    <w:rsid w:val="00B949F2"/>
  </w:style>
  <w:style w:type="character" w:customStyle="1" w:styleId="Char">
    <w:name w:val="批注文字 Char"/>
    <w:basedOn w:val="a0"/>
    <w:link w:val="a4"/>
    <w:uiPriority w:val="99"/>
    <w:semiHidden/>
    <w:rsid w:val="00B949F2"/>
    <w:rPr>
      <w:rFonts w:ascii="宋体" w:eastAsia="宋体" w:hAnsi="宋体" w:cs="宋体"/>
      <w:kern w:val="0"/>
      <w:sz w:val="24"/>
      <w:szCs w:val="24"/>
    </w:rPr>
  </w:style>
  <w:style w:type="paragraph" w:styleId="30">
    <w:name w:val="toc 3"/>
    <w:basedOn w:val="a"/>
    <w:next w:val="a"/>
    <w:uiPriority w:val="39"/>
    <w:unhideWhenUsed/>
    <w:qFormat/>
    <w:rsid w:val="00B949F2"/>
    <w:pPr>
      <w:spacing w:after="100" w:line="259" w:lineRule="auto"/>
      <w:ind w:left="440"/>
    </w:pPr>
    <w:rPr>
      <w:rFonts w:ascii="Calibri" w:hAnsi="Calibri" w:cs="Times New Roman"/>
      <w:sz w:val="22"/>
      <w:szCs w:val="22"/>
    </w:rPr>
  </w:style>
  <w:style w:type="paragraph" w:styleId="a5">
    <w:name w:val="Date"/>
    <w:basedOn w:val="a"/>
    <w:next w:val="a"/>
    <w:link w:val="Char0"/>
    <w:rsid w:val="00B949F2"/>
    <w:pPr>
      <w:widowControl w:val="0"/>
      <w:ind w:leftChars="2500" w:left="100"/>
      <w:jc w:val="both"/>
    </w:pPr>
    <w:rPr>
      <w:rFonts w:ascii="Times New Roman" w:hAnsi="Times New Roman" w:cs="Times New Roman"/>
      <w:kern w:val="2"/>
      <w:sz w:val="21"/>
    </w:rPr>
  </w:style>
  <w:style w:type="character" w:customStyle="1" w:styleId="Char0">
    <w:name w:val="日期 Char"/>
    <w:basedOn w:val="a0"/>
    <w:link w:val="a5"/>
    <w:rsid w:val="00B949F2"/>
    <w:rPr>
      <w:rFonts w:ascii="Times New Roman" w:eastAsia="宋体" w:hAnsi="Times New Roman" w:cs="Times New Roman"/>
      <w:szCs w:val="24"/>
    </w:rPr>
  </w:style>
  <w:style w:type="paragraph" w:styleId="a6">
    <w:name w:val="Balloon Text"/>
    <w:basedOn w:val="a"/>
    <w:link w:val="Char1"/>
    <w:uiPriority w:val="99"/>
    <w:unhideWhenUsed/>
    <w:rsid w:val="00B949F2"/>
    <w:pPr>
      <w:widowControl w:val="0"/>
      <w:jc w:val="both"/>
    </w:pPr>
    <w:rPr>
      <w:rFonts w:ascii="Calibri" w:hAnsi="Calibri" w:cs="Times New Roman"/>
      <w:kern w:val="2"/>
      <w:sz w:val="18"/>
      <w:szCs w:val="18"/>
    </w:rPr>
  </w:style>
  <w:style w:type="character" w:customStyle="1" w:styleId="Char1">
    <w:name w:val="批注框文本 Char"/>
    <w:basedOn w:val="a0"/>
    <w:link w:val="a6"/>
    <w:uiPriority w:val="99"/>
    <w:rsid w:val="00B949F2"/>
    <w:rPr>
      <w:rFonts w:ascii="Calibri" w:eastAsia="宋体" w:hAnsi="Calibri" w:cs="Times New Roman"/>
      <w:sz w:val="18"/>
      <w:szCs w:val="18"/>
    </w:rPr>
  </w:style>
  <w:style w:type="paragraph" w:styleId="a7">
    <w:name w:val="footer"/>
    <w:basedOn w:val="a"/>
    <w:link w:val="Char2"/>
    <w:uiPriority w:val="99"/>
    <w:unhideWhenUsed/>
    <w:qFormat/>
    <w:rsid w:val="00B949F2"/>
    <w:pPr>
      <w:widowControl w:val="0"/>
      <w:tabs>
        <w:tab w:val="center" w:pos="4153"/>
        <w:tab w:val="right" w:pos="8306"/>
      </w:tabs>
      <w:snapToGrid w:val="0"/>
    </w:pPr>
    <w:rPr>
      <w:rFonts w:ascii="Calibri" w:hAnsi="Calibri" w:cs="Times New Roman"/>
      <w:kern w:val="2"/>
      <w:sz w:val="18"/>
      <w:szCs w:val="18"/>
    </w:rPr>
  </w:style>
  <w:style w:type="character" w:customStyle="1" w:styleId="Char2">
    <w:name w:val="页脚 Char"/>
    <w:basedOn w:val="a0"/>
    <w:link w:val="a7"/>
    <w:uiPriority w:val="99"/>
    <w:rsid w:val="00B949F2"/>
    <w:rPr>
      <w:rFonts w:ascii="Calibri" w:eastAsia="宋体" w:hAnsi="Calibri" w:cs="Times New Roman"/>
      <w:sz w:val="18"/>
      <w:szCs w:val="18"/>
    </w:rPr>
  </w:style>
  <w:style w:type="paragraph" w:styleId="a8">
    <w:name w:val="header"/>
    <w:basedOn w:val="a"/>
    <w:link w:val="Char3"/>
    <w:uiPriority w:val="99"/>
    <w:unhideWhenUsed/>
    <w:rsid w:val="00B949F2"/>
    <w:pPr>
      <w:widowControl w:val="0"/>
      <w:pBdr>
        <w:bottom w:val="single" w:sz="6" w:space="1" w:color="auto"/>
      </w:pBdr>
      <w:tabs>
        <w:tab w:val="center" w:pos="4153"/>
        <w:tab w:val="right" w:pos="8306"/>
      </w:tabs>
      <w:snapToGrid w:val="0"/>
      <w:jc w:val="center"/>
    </w:pPr>
    <w:rPr>
      <w:rFonts w:ascii="Calibri" w:hAnsi="Calibri" w:cs="Times New Roman"/>
      <w:kern w:val="2"/>
      <w:sz w:val="18"/>
      <w:szCs w:val="18"/>
    </w:rPr>
  </w:style>
  <w:style w:type="character" w:customStyle="1" w:styleId="Char3">
    <w:name w:val="页眉 Char"/>
    <w:basedOn w:val="a0"/>
    <w:link w:val="a8"/>
    <w:uiPriority w:val="99"/>
    <w:rsid w:val="00B949F2"/>
    <w:rPr>
      <w:rFonts w:ascii="Calibri" w:eastAsia="宋体" w:hAnsi="Calibri" w:cs="Times New Roman"/>
      <w:sz w:val="18"/>
      <w:szCs w:val="18"/>
    </w:rPr>
  </w:style>
  <w:style w:type="paragraph" w:styleId="a9">
    <w:name w:val="table of figures"/>
    <w:basedOn w:val="a"/>
    <w:next w:val="a"/>
    <w:uiPriority w:val="99"/>
    <w:unhideWhenUsed/>
    <w:rsid w:val="00B949F2"/>
    <w:pPr>
      <w:widowControl w:val="0"/>
      <w:ind w:leftChars="200" w:left="200" w:hangingChars="200" w:hanging="200"/>
      <w:jc w:val="both"/>
    </w:pPr>
    <w:rPr>
      <w:rFonts w:ascii="Calibri" w:hAnsi="Calibri" w:cs="Times New Roman"/>
      <w:kern w:val="2"/>
      <w:sz w:val="21"/>
      <w:szCs w:val="22"/>
    </w:rPr>
  </w:style>
  <w:style w:type="paragraph" w:styleId="aa">
    <w:name w:val="Normal (Web)"/>
    <w:basedOn w:val="a"/>
    <w:uiPriority w:val="99"/>
    <w:semiHidden/>
    <w:unhideWhenUsed/>
    <w:rsid w:val="00B949F2"/>
    <w:pPr>
      <w:spacing w:after="150"/>
    </w:pPr>
  </w:style>
  <w:style w:type="paragraph" w:styleId="ab">
    <w:name w:val="annotation subject"/>
    <w:basedOn w:val="a4"/>
    <w:next w:val="a4"/>
    <w:link w:val="Char4"/>
    <w:uiPriority w:val="99"/>
    <w:semiHidden/>
    <w:unhideWhenUsed/>
    <w:rsid w:val="00B949F2"/>
    <w:rPr>
      <w:b/>
      <w:bCs/>
    </w:rPr>
  </w:style>
  <w:style w:type="character" w:customStyle="1" w:styleId="Char4">
    <w:name w:val="批注主题 Char"/>
    <w:basedOn w:val="Char"/>
    <w:link w:val="ab"/>
    <w:uiPriority w:val="99"/>
    <w:semiHidden/>
    <w:rsid w:val="00B949F2"/>
    <w:rPr>
      <w:rFonts w:ascii="宋体" w:eastAsia="宋体" w:hAnsi="宋体" w:cs="宋体"/>
      <w:b/>
      <w:bCs/>
      <w:kern w:val="0"/>
      <w:sz w:val="24"/>
      <w:szCs w:val="24"/>
    </w:rPr>
  </w:style>
  <w:style w:type="table" w:styleId="ac">
    <w:name w:val="Table Grid"/>
    <w:basedOn w:val="a1"/>
    <w:uiPriority w:val="39"/>
    <w:rsid w:val="00B949F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949F2"/>
    <w:rPr>
      <w:b/>
    </w:rPr>
  </w:style>
  <w:style w:type="character" w:styleId="ae">
    <w:name w:val="Emphasis"/>
    <w:basedOn w:val="a0"/>
    <w:uiPriority w:val="20"/>
    <w:qFormat/>
    <w:rsid w:val="00B949F2"/>
    <w:rPr>
      <w:i/>
      <w:iCs/>
    </w:rPr>
  </w:style>
  <w:style w:type="character" w:styleId="af">
    <w:name w:val="annotation reference"/>
    <w:basedOn w:val="a0"/>
    <w:uiPriority w:val="99"/>
    <w:semiHidden/>
    <w:unhideWhenUsed/>
    <w:rsid w:val="00B949F2"/>
    <w:rPr>
      <w:sz w:val="21"/>
      <w:szCs w:val="21"/>
    </w:rPr>
  </w:style>
  <w:style w:type="character" w:customStyle="1" w:styleId="3Char1">
    <w:name w:val="标题 3 Char1"/>
    <w:link w:val="3"/>
    <w:uiPriority w:val="99"/>
    <w:rsid w:val="00B949F2"/>
    <w:rPr>
      <w:rFonts w:ascii="Times New Roman" w:eastAsia="楷体" w:hAnsi="Times New Roman" w:cs="Times New Roman"/>
      <w:kern w:val="0"/>
      <w:sz w:val="32"/>
      <w:szCs w:val="32"/>
    </w:rPr>
  </w:style>
  <w:style w:type="paragraph" w:styleId="af0">
    <w:name w:val="List Paragraph"/>
    <w:basedOn w:val="a"/>
    <w:uiPriority w:val="34"/>
    <w:qFormat/>
    <w:rsid w:val="00B949F2"/>
    <w:pPr>
      <w:widowControl w:val="0"/>
      <w:ind w:firstLineChars="200" w:firstLine="420"/>
      <w:jc w:val="both"/>
    </w:pPr>
    <w:rPr>
      <w:rFonts w:ascii="Calibri" w:hAnsi="Calibri" w:cs="Times New Roman"/>
      <w:kern w:val="2"/>
      <w:sz w:val="21"/>
      <w:szCs w:val="22"/>
    </w:rPr>
  </w:style>
  <w:style w:type="paragraph" w:customStyle="1" w:styleId="af1">
    <w:name w:val="图表"/>
    <w:basedOn w:val="a9"/>
    <w:rsid w:val="00B949F2"/>
    <w:pPr>
      <w:widowControl/>
      <w:spacing w:before="100" w:beforeAutospacing="1" w:after="100" w:afterAutospacing="1" w:line="360" w:lineRule="auto"/>
      <w:ind w:leftChars="0" w:left="0" w:firstLineChars="0" w:firstLine="0"/>
      <w:jc w:val="center"/>
    </w:pPr>
    <w:rPr>
      <w:rFonts w:ascii="Times New Roman" w:eastAsia="仿宋_GB2312" w:hAnsi="Times New Roman"/>
      <w:b/>
      <w:bCs/>
      <w:sz w:val="32"/>
      <w:szCs w:val="32"/>
    </w:rPr>
  </w:style>
  <w:style w:type="paragraph" w:customStyle="1" w:styleId="CharCharCharCharCharChar">
    <w:name w:val="Char Char Char Char Char Char"/>
    <w:basedOn w:val="a"/>
    <w:rsid w:val="00B949F2"/>
    <w:pPr>
      <w:widowControl w:val="0"/>
      <w:jc w:val="both"/>
    </w:pPr>
    <w:rPr>
      <w:rFonts w:eastAsia="楷体_GB2312" w:cs="Courier New"/>
      <w:kern w:val="2"/>
      <w:sz w:val="32"/>
      <w:szCs w:val="32"/>
    </w:rPr>
  </w:style>
  <w:style w:type="paragraph" w:customStyle="1" w:styleId="Char5">
    <w:name w:val="Char"/>
    <w:basedOn w:val="a"/>
    <w:rsid w:val="00B949F2"/>
    <w:pPr>
      <w:widowControl w:val="0"/>
      <w:adjustRightInd w:val="0"/>
      <w:spacing w:line="360" w:lineRule="auto"/>
      <w:jc w:val="both"/>
    </w:pPr>
    <w:rPr>
      <w:rFonts w:ascii="Times New Roman" w:hAnsi="Times New Roman" w:cs="Times New Roman"/>
      <w:sz w:val="21"/>
      <w:szCs w:val="20"/>
    </w:rPr>
  </w:style>
  <w:style w:type="paragraph" w:customStyle="1" w:styleId="ParaChar">
    <w:name w:val="默认段落字体 Para Char"/>
    <w:basedOn w:val="a"/>
    <w:rsid w:val="00B949F2"/>
    <w:pPr>
      <w:widowControl w:val="0"/>
      <w:adjustRightInd w:val="0"/>
      <w:spacing w:line="360" w:lineRule="auto"/>
      <w:jc w:val="both"/>
    </w:pPr>
    <w:rPr>
      <w:rFonts w:ascii="Times New Roman" w:hAnsi="Times New Roman" w:cs="Times New Roman"/>
      <w:sz w:val="21"/>
      <w:szCs w:val="20"/>
    </w:rPr>
  </w:style>
  <w:style w:type="paragraph" w:customStyle="1" w:styleId="WPSOffice1">
    <w:name w:val="WPSOffice手动目录 1"/>
    <w:qFormat/>
    <w:rsid w:val="00B949F2"/>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Excel____1.xls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12</Pages>
  <Words>892</Words>
  <Characters>5087</Characters>
  <Application>Microsoft Office Word</Application>
  <DocSecurity>0</DocSecurity>
  <Lines>42</Lines>
  <Paragraphs>11</Paragraphs>
  <ScaleCrop>false</ScaleCrop>
  <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37</cp:revision>
  <dcterms:created xsi:type="dcterms:W3CDTF">2022-05-03T02:22:00Z</dcterms:created>
  <dcterms:modified xsi:type="dcterms:W3CDTF">2022-05-17T07:18:00Z</dcterms:modified>
</cp:coreProperties>
</file>