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jc w:val="center"/>
        <w:rPr>
          <w:rFonts w:hint="eastAsia" w:ascii="方正小标宋简体" w:hAnsi="黑体" w:eastAsia="方正小标宋简体"/>
          <w:sz w:val="36"/>
          <w:szCs w:val="36"/>
        </w:rPr>
      </w:pPr>
    </w:p>
    <w:p>
      <w:pPr>
        <w:spacing w:line="480" w:lineRule="exact"/>
        <w:jc w:val="center"/>
        <w:rPr>
          <w:rFonts w:hint="eastAsia"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  （  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2021</w:t>
      </w:r>
      <w:r>
        <w:rPr>
          <w:rFonts w:hint="eastAsia" w:ascii="仿宋_GB2312" w:hAnsi="宋体" w:eastAsia="仿宋_GB2312"/>
          <w:sz w:val="28"/>
          <w:szCs w:val="28"/>
        </w:rPr>
        <w:t xml:space="preserve">  年度）</w:t>
      </w:r>
    </w:p>
    <w:p>
      <w:pPr>
        <w:spacing w:line="240" w:lineRule="exact"/>
        <w:rPr>
          <w:rFonts w:hint="eastAsia" w:ascii="仿宋_GB2312" w:hAnsi="宋体" w:eastAsia="仿宋_GB2312"/>
          <w:sz w:val="30"/>
          <w:szCs w:val="30"/>
        </w:rPr>
      </w:pPr>
    </w:p>
    <w:tbl>
      <w:tblPr>
        <w:tblStyle w:val="3"/>
        <w:tblW w:w="903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1092"/>
        <w:gridCol w:w="1095"/>
        <w:gridCol w:w="525"/>
        <w:gridCol w:w="1020"/>
        <w:gridCol w:w="996"/>
        <w:gridCol w:w="1186"/>
        <w:gridCol w:w="279"/>
        <w:gridCol w:w="284"/>
        <w:gridCol w:w="420"/>
        <w:gridCol w:w="442"/>
        <w:gridCol w:w="404"/>
        <w:gridCol w:w="71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6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项目名称</w:t>
            </w:r>
          </w:p>
        </w:tc>
        <w:tc>
          <w:tcPr>
            <w:tcW w:w="7361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社会服务部工作经费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6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主管部门</w:t>
            </w:r>
          </w:p>
        </w:tc>
        <w:tc>
          <w:tcPr>
            <w:tcW w:w="363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中国民主同盟北京市委员会</w:t>
            </w:r>
          </w:p>
        </w:tc>
        <w:tc>
          <w:tcPr>
            <w:tcW w:w="14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社会服务部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6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项目负责人</w:t>
            </w:r>
          </w:p>
        </w:tc>
        <w:tc>
          <w:tcPr>
            <w:tcW w:w="363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张慧</w:t>
            </w:r>
          </w:p>
        </w:tc>
        <w:tc>
          <w:tcPr>
            <w:tcW w:w="14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82218121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2" w:hRule="exact"/>
          <w:jc w:val="center"/>
        </w:trPr>
        <w:tc>
          <w:tcPr>
            <w:tcW w:w="167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（万元）</w:t>
            </w:r>
          </w:p>
        </w:tc>
        <w:tc>
          <w:tcPr>
            <w:tcW w:w="16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算数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算数</w:t>
            </w:r>
          </w:p>
        </w:tc>
        <w:tc>
          <w:tcPr>
            <w:tcW w:w="14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exact"/>
          <w:jc w:val="center"/>
        </w:trPr>
        <w:tc>
          <w:tcPr>
            <w:tcW w:w="167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6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年度资金总额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8.3万元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8.3万元</w:t>
            </w:r>
          </w:p>
        </w:tc>
        <w:tc>
          <w:tcPr>
            <w:tcW w:w="14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8.16万元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98.31%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9.8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67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6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拨款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8.3万元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8.3万元</w:t>
            </w:r>
          </w:p>
        </w:tc>
        <w:tc>
          <w:tcPr>
            <w:tcW w:w="14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8.16万元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67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6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 xml:space="preserve">    上年结转资金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4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67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6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 xml:space="preserve"> 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 xml:space="preserve"> 其他资金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4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年度总体目标</w:t>
            </w:r>
          </w:p>
        </w:tc>
        <w:tc>
          <w:tcPr>
            <w:tcW w:w="472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预期目标</w:t>
            </w:r>
          </w:p>
        </w:tc>
        <w:tc>
          <w:tcPr>
            <w:tcW w:w="372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2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472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1、开展乡建行动，探索推进乡村振兴战略；2开展8+1活动及社区服务项目，做好低收入村帮扶工作；3、承接民盟中央帮扶项目，促进黔西南地区教育、医疗资源均衡化发展，助推黔西南州脱贫攻坚；4、开展民盟先贤肖像巡回展及专委会活动，宣传党盟合作历史和民盟优良传统，扩大民盟影响。</w:t>
            </w:r>
          </w:p>
        </w:tc>
        <w:tc>
          <w:tcPr>
            <w:tcW w:w="372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1、开展乡建行动；2开展8+1活动及社区服务项目；3、承接民盟中央帮扶项目；4、开展民盟先贤肖像巡回展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4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标</w:t>
            </w:r>
          </w:p>
        </w:tc>
        <w:tc>
          <w:tcPr>
            <w:tcW w:w="10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一级指标</w:t>
            </w:r>
          </w:p>
        </w:tc>
        <w:tc>
          <w:tcPr>
            <w:tcW w:w="10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二级指标</w:t>
            </w:r>
          </w:p>
        </w:tc>
        <w:tc>
          <w:tcPr>
            <w:tcW w:w="15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三级指标</w:t>
            </w:r>
          </w:p>
        </w:tc>
        <w:tc>
          <w:tcPr>
            <w:tcW w:w="9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指标值</w:t>
            </w:r>
          </w:p>
        </w:tc>
        <w:tc>
          <w:tcPr>
            <w:tcW w:w="11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分值</w:t>
            </w:r>
          </w:p>
        </w:tc>
        <w:tc>
          <w:tcPr>
            <w:tcW w:w="8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得分</w:t>
            </w:r>
          </w:p>
        </w:tc>
        <w:tc>
          <w:tcPr>
            <w:tcW w:w="11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产出指标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50分）</w:t>
            </w:r>
          </w:p>
        </w:tc>
        <w:tc>
          <w:tcPr>
            <w:tcW w:w="109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数量指标（10分）</w:t>
            </w:r>
          </w:p>
        </w:tc>
        <w:tc>
          <w:tcPr>
            <w:tcW w:w="15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开展活动</w:t>
            </w:r>
          </w:p>
        </w:tc>
        <w:tc>
          <w:tcPr>
            <w:tcW w:w="9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≧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2次</w:t>
            </w:r>
          </w:p>
        </w:tc>
        <w:tc>
          <w:tcPr>
            <w:tcW w:w="11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≧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2次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8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1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0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09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545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民盟先贤肖像巡回展</w:t>
            </w:r>
          </w:p>
        </w:tc>
        <w:tc>
          <w:tcPr>
            <w:tcW w:w="996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10场</w:t>
            </w:r>
          </w:p>
        </w:tc>
        <w:tc>
          <w:tcPr>
            <w:tcW w:w="1186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10场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862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1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65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0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09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质量指标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20分）</w:t>
            </w:r>
          </w:p>
        </w:tc>
        <w:tc>
          <w:tcPr>
            <w:tcW w:w="1545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  <w:t>深化“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8+1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  <w:t>”行动</w:t>
            </w:r>
          </w:p>
        </w:tc>
        <w:tc>
          <w:tcPr>
            <w:tcW w:w="996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  <w:t>整合盟内外优势资源，与门头沟区签署启动12个增量项目</w:t>
            </w:r>
          </w:p>
        </w:tc>
        <w:tc>
          <w:tcPr>
            <w:tcW w:w="1186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  <w:t>整合盟内外优势资源，与门头沟区签署启动12个增量项目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862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9</w:t>
            </w:r>
          </w:p>
        </w:tc>
        <w:tc>
          <w:tcPr>
            <w:tcW w:w="11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0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09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5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巡回展累计观众人次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≧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15000人次</w:t>
            </w:r>
          </w:p>
        </w:tc>
        <w:tc>
          <w:tcPr>
            <w:tcW w:w="9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巡回展累计观众人次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≧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15000人次</w:t>
            </w:r>
          </w:p>
        </w:tc>
        <w:tc>
          <w:tcPr>
            <w:tcW w:w="11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巡回展累计观众人次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≧</w:t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  <w:t>20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000人次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8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11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0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时效指标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10分）</w:t>
            </w:r>
          </w:p>
        </w:tc>
        <w:tc>
          <w:tcPr>
            <w:tcW w:w="1545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按照计划完成目标任务</w:t>
            </w:r>
          </w:p>
        </w:tc>
        <w:tc>
          <w:tcPr>
            <w:tcW w:w="996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按时完成</w:t>
            </w:r>
          </w:p>
        </w:tc>
        <w:tc>
          <w:tcPr>
            <w:tcW w:w="1186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按时完成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  <w:t>10</w:t>
            </w:r>
          </w:p>
        </w:tc>
        <w:tc>
          <w:tcPr>
            <w:tcW w:w="862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  <w:t>10</w:t>
            </w:r>
          </w:p>
        </w:tc>
        <w:tc>
          <w:tcPr>
            <w:tcW w:w="11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0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成本指标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10分）</w:t>
            </w:r>
          </w:p>
        </w:tc>
        <w:tc>
          <w:tcPr>
            <w:tcW w:w="1545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各项费用合计</w:t>
            </w:r>
          </w:p>
        </w:tc>
        <w:tc>
          <w:tcPr>
            <w:tcW w:w="996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8.3万元</w:t>
            </w:r>
          </w:p>
        </w:tc>
        <w:tc>
          <w:tcPr>
            <w:tcW w:w="1186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8.16万元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862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9</w:t>
            </w:r>
          </w:p>
        </w:tc>
        <w:tc>
          <w:tcPr>
            <w:tcW w:w="11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项目资金有结余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效益指标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30分）</w:t>
            </w:r>
          </w:p>
        </w:tc>
        <w:tc>
          <w:tcPr>
            <w:tcW w:w="109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社会效益</w:t>
            </w:r>
          </w:p>
          <w:p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指标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20分）</w:t>
            </w:r>
          </w:p>
        </w:tc>
        <w:tc>
          <w:tcPr>
            <w:tcW w:w="1545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探索推进乡村振兴战略；做好低收入村帮扶工作；促进黔西南地区教育、医疗资源均衡化发展，助推黔西南州脱贫攻坚；宣传党盟合作历史和民盟优良传统，扩大民盟影响</w:t>
            </w:r>
          </w:p>
        </w:tc>
        <w:tc>
          <w:tcPr>
            <w:tcW w:w="996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探索推进乡村振兴战略；做好低收入村帮扶工作；促进黔西南地区教育、医疗资源均衡化发展，助推黔西南州脱贫攻坚；宣传党盟合作历史和民盟优良传统，扩大民盟影响</w:t>
            </w:r>
          </w:p>
        </w:tc>
        <w:tc>
          <w:tcPr>
            <w:tcW w:w="1186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探索推进乡村振兴战略；做好低收入村帮扶工作；促进黔西南地区教育、医疗资源均衡化发展，助推黔西南州脱贫攻坚；宣传党盟合作历史和民盟优良传统，扩大民盟影响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20</w:t>
            </w:r>
          </w:p>
        </w:tc>
        <w:tc>
          <w:tcPr>
            <w:tcW w:w="862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17</w:t>
            </w:r>
          </w:p>
        </w:tc>
        <w:tc>
          <w:tcPr>
            <w:tcW w:w="11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成果展示有待进一步收集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3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0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可持续影响指标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10分）</w:t>
            </w:r>
          </w:p>
        </w:tc>
        <w:tc>
          <w:tcPr>
            <w:tcW w:w="1545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“科技小院”“乡村小名医工作站”等品牌项目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  <w:t>可持续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影响</w:t>
            </w:r>
          </w:p>
        </w:tc>
        <w:tc>
          <w:tcPr>
            <w:tcW w:w="996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突出“科技小院”“乡村小名医工作站”等品牌特色，持续扩大社会影响</w:t>
            </w:r>
          </w:p>
        </w:tc>
        <w:tc>
          <w:tcPr>
            <w:tcW w:w="1186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突出“科技小院”“乡村小名医工作站”等品牌特色，持续扩大社会影响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862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7.5</w:t>
            </w:r>
          </w:p>
        </w:tc>
        <w:tc>
          <w:tcPr>
            <w:tcW w:w="11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可持续影响指标不明确，成果展示有待进一步收集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8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</w:t>
            </w:r>
          </w:p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10分）</w:t>
            </w:r>
          </w:p>
        </w:tc>
        <w:tc>
          <w:tcPr>
            <w:tcW w:w="1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服务对象满意度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指标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(10分）</w:t>
            </w:r>
            <w:bookmarkStart w:id="0" w:name="_GoBack"/>
            <w:bookmarkEnd w:id="0"/>
          </w:p>
        </w:tc>
        <w:tc>
          <w:tcPr>
            <w:tcW w:w="1545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  <w:t>参与活动盟员、对口帮扶地方党政领导</w:t>
            </w:r>
          </w:p>
        </w:tc>
        <w:tc>
          <w:tcPr>
            <w:tcW w:w="996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品牌项目工作高度评价，提高了社会服务整体效能</w:t>
            </w:r>
          </w:p>
        </w:tc>
        <w:tc>
          <w:tcPr>
            <w:tcW w:w="1186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品牌项目工作高度评价，提高了社会服务整体效能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862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9</w:t>
            </w:r>
          </w:p>
        </w:tc>
        <w:tc>
          <w:tcPr>
            <w:tcW w:w="11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满意度指标不明确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100</w:t>
            </w:r>
          </w:p>
        </w:tc>
        <w:tc>
          <w:tcPr>
            <w:tcW w:w="8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91.3</w:t>
            </w:r>
          </w:p>
        </w:tc>
        <w:tc>
          <w:tcPr>
            <w:tcW w:w="11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</w:tbl>
    <w:p>
      <w:pPr>
        <w:rPr>
          <w:rFonts w:hint="eastAsia" w:ascii="仿宋_GB2312" w:eastAsia="仿宋_GB2312"/>
          <w:vanish/>
          <w:sz w:val="32"/>
          <w:szCs w:val="32"/>
        </w:rPr>
      </w:pPr>
    </w:p>
    <w:p>
      <w:pPr>
        <w:widowControl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填报注意事项：</w:t>
      </w:r>
    </w:p>
    <w:p>
      <w:pPr>
        <w:widowControl/>
        <w:spacing w:line="520" w:lineRule="exact"/>
        <w:ind w:firstLine="640" w:firstLineChars="200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1.得分一档最高不能超过该指标分值上限。</w:t>
      </w:r>
    </w:p>
    <w:p>
      <w:pPr>
        <w:widowControl/>
        <w:spacing w:line="520" w:lineRule="exact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 xml:space="preserve">    2.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>
      <w:pPr>
        <w:spacing w:line="520" w:lineRule="exact"/>
        <w:ind w:firstLine="640" w:firstLineChars="200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3.请在“偏差原因分析及改进措施”中说明偏离目标、不能完成目标的原因及拟采取的措施。</w:t>
      </w:r>
    </w:p>
    <w:p>
      <w:pPr>
        <w:spacing w:line="520" w:lineRule="exact"/>
        <w:ind w:firstLine="640" w:firstLineChars="200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4.90（含）-100分为优、80（含）-90分为良、60（含）-80分为中、60分以下为差。</w:t>
      </w:r>
    </w:p>
    <w:p>
      <w:pPr>
        <w:spacing w:line="600" w:lineRule="exact"/>
        <w:ind w:firstLine="640" w:firstLineChars="200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方正舒体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kyNDE2MDRlNzZhYjEwZWQ1YTcyNWRmZDFmOTYzNjUifQ=="/>
  </w:docVars>
  <w:rsids>
    <w:rsidRoot w:val="52FE2AEE"/>
    <w:rsid w:val="04943996"/>
    <w:rsid w:val="0538364F"/>
    <w:rsid w:val="143652FC"/>
    <w:rsid w:val="21654285"/>
    <w:rsid w:val="219151A2"/>
    <w:rsid w:val="25F21645"/>
    <w:rsid w:val="2B8621D8"/>
    <w:rsid w:val="40CC6F5E"/>
    <w:rsid w:val="4511602C"/>
    <w:rsid w:val="479E4077"/>
    <w:rsid w:val="48F03F95"/>
    <w:rsid w:val="4FDF715E"/>
    <w:rsid w:val="508E3D8A"/>
    <w:rsid w:val="52FE2AEE"/>
    <w:rsid w:val="54800F73"/>
    <w:rsid w:val="551A00BA"/>
    <w:rsid w:val="60EF4FB6"/>
    <w:rsid w:val="62D6494C"/>
    <w:rsid w:val="65ED3027"/>
    <w:rsid w:val="672C1BE6"/>
    <w:rsid w:val="69A27510"/>
    <w:rsid w:val="6A1159BD"/>
    <w:rsid w:val="776B33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1384</Words>
  <Characters>1523</Characters>
  <Lines>0</Lines>
  <Paragraphs>0</Paragraphs>
  <TotalTime>0</TotalTime>
  <ScaleCrop>false</ScaleCrop>
  <LinksUpToDate>false</LinksUpToDate>
  <CharactersWithSpaces>1564</CharactersWithSpaces>
  <Application>WPS Office_10.8.2.7027_F1E327BC-269C-435d-A152-05C5408002CA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2022-05-15T13:34:00Z</dcterms:created>
  <dc:creator>郭淋娜呀</dc:creator>
  <cp:lastModifiedBy>user</cp:lastModifiedBy>
  <dcterms:modified xsi:type="dcterms:W3CDTF">2022-05-26T11:47:52Z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2052-10.8.2.7027</vt:lpwstr>
  </property>
  <property fmtid="{D5CDD505-2E9C-101B-9397-08002B2CF9AE}" pid="3" name="ICV">
    <vt:lpwstr>D2B8BB2E4AE346E1A01088C854BF6159</vt:lpwstr>
  </property>
</Properties>
</file>