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77"/>
        <w:gridCol w:w="708"/>
        <w:gridCol w:w="1622"/>
        <w:gridCol w:w="289"/>
        <w:gridCol w:w="641"/>
        <w:gridCol w:w="918"/>
        <w:gridCol w:w="1134"/>
        <w:gridCol w:w="851"/>
        <w:gridCol w:w="257"/>
        <w:gridCol w:w="525"/>
        <w:gridCol w:w="32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社会服务及经济专委会等工作经费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蒋耘晨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10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6.855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1.48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6.855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11.48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在民革中央和中共北京市委统战部的部署下，扎实推进京外地区精准帮扶工作和“8+1”行动项目，对接联系经济工作专委会、企业家联谊会、北京中山书画社、北京中山医学会、北京法律服务志愿者联谊会等组织，指导相关工作，搭建参与社会服务平台，以“扶志+扶智”为主要目标，采取智力帮扶、科技帮扶、教育帮扶、消费帮扶、产业帮扶、文化帮扶等形式，组织开展专项民主监督、系列工作会、课题研讨、医疗义诊带教、三下乡、书画笔会等多种社会服务活动，调动党员和统战对象在经济建设和社会服务领域的积极性，增强凝聚力，推动社服工作开展，更好发挥民革北京市委的社会服务作用。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经社处紧紧围绕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民革中央、中共北京市委统战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和民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革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北京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市委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重点工作，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切实履职，深度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调研帮扶需求，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挖掘党员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资源，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力量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精准施策，扎实有序开展社会服务和专项民主监督等重点工作。全年调动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全市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范围内民革党员和相关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资源参与社会服务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80余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人次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，全年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社会服务工作成效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显著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同时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联系指导三会一社认真贯彻落实民革市委工作要求，深度参与社会服务工作，社会反应良好。受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新冠疫情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影响，2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年有关会议、调研，改为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线上视频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会议模式，节约了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大部分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会议费、场租等经费。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组织专项民主监督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专项民主监督组织参与人数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书画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活动举行次数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书画家参与人数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社会服务工作开展的次数（4分）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社会服务工作参与累计人次（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立项课题是否覆盖社会热点问题（5分）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社会服务工作是否围绕民革中央、市委统战部和民革市委的重点工作部署开展（5分）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精准扶贫是否围绕民革中央、市委统战部和民革市委的工作部署开展（5分）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精准扶贫相关项目进度是否符合相关要求（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按时间进度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按时间进度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交通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及人员成本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6.8万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4.7万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4" w:name="_GoBack"/>
            <w:bookmarkEnd w:id="4"/>
            <w:r>
              <w:rPr>
                <w:rFonts w:ascii="仿宋_GB2312" w:hAnsi="宋体" w:eastAsia="仿宋_GB2312" w:cs="宋体"/>
                <w:kern w:val="0"/>
                <w:szCs w:val="21"/>
              </w:rPr>
              <w:t>受制于疫情原因，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会议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调研改为线上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民革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中央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消费帮扶采购额（10分）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36.6万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精准扶贫项目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可持续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发展时间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3-5年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（20分）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精准扶贫工作覆盖地区综合满意度（10分）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满意度指标获得资料欠缺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社会服务工作覆盖地区、服务人员的综合满意度（10分）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满意度指标获得资料欠缺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77"/>
    <w:rsid w:val="0009058A"/>
    <w:rsid w:val="000B6E32"/>
    <w:rsid w:val="000F2E0E"/>
    <w:rsid w:val="001D150B"/>
    <w:rsid w:val="001F3E56"/>
    <w:rsid w:val="00397CDB"/>
    <w:rsid w:val="003F3087"/>
    <w:rsid w:val="004060FF"/>
    <w:rsid w:val="004D7165"/>
    <w:rsid w:val="004E07BA"/>
    <w:rsid w:val="006E1C6B"/>
    <w:rsid w:val="0073785B"/>
    <w:rsid w:val="00834589"/>
    <w:rsid w:val="00882046"/>
    <w:rsid w:val="008A5177"/>
    <w:rsid w:val="00A67D39"/>
    <w:rsid w:val="00AA7F10"/>
    <w:rsid w:val="00BB6823"/>
    <w:rsid w:val="00D0089D"/>
    <w:rsid w:val="00D0641B"/>
    <w:rsid w:val="00E6126E"/>
    <w:rsid w:val="026C7434"/>
    <w:rsid w:val="465B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238</Words>
  <Characters>1360</Characters>
  <Lines>11</Lines>
  <Paragraphs>3</Paragraphs>
  <TotalTime>71</TotalTime>
  <ScaleCrop>false</ScaleCrop>
  <LinksUpToDate>false</LinksUpToDate>
  <CharactersWithSpaces>1595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2022-05-10T15:14:00Z</dcterms:created>
  <dc:creator>jscxwj@sina.com</dc:creator>
  <cp:lastModifiedBy>lenovo</cp:lastModifiedBy>
  <dcterms:modified xsi:type="dcterms:W3CDTF">2022-08-16T02:23:16Z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