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E545E2" w14:textId="77777777" w:rsidR="00B26B26" w:rsidRDefault="00B26B26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</w:p>
    <w:p w14:paraId="2ED66F01" w14:textId="33208D9B" w:rsidR="00456B48" w:rsidRDefault="007F3CFD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14:paraId="736D57EC" w14:textId="77777777" w:rsidR="00456B48" w:rsidRDefault="007F3CFD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>（</w:t>
      </w:r>
      <w:r>
        <w:rPr>
          <w:rFonts w:ascii="仿宋_GB2312" w:eastAsia="仿宋_GB2312" w:hAnsi="宋体" w:hint="eastAsia"/>
          <w:sz w:val="28"/>
          <w:szCs w:val="28"/>
        </w:rPr>
        <w:t>2021</w:t>
      </w:r>
      <w:r>
        <w:rPr>
          <w:rFonts w:ascii="仿宋_GB2312" w:eastAsia="仿宋_GB2312" w:hAnsi="宋体" w:hint="eastAsia"/>
          <w:sz w:val="28"/>
          <w:szCs w:val="28"/>
        </w:rPr>
        <w:t>年度）</w:t>
      </w:r>
    </w:p>
    <w:p w14:paraId="44D2DB6A" w14:textId="77777777" w:rsidR="00456B48" w:rsidRDefault="00456B48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10435" w:type="dxa"/>
        <w:jc w:val="center"/>
        <w:tblLayout w:type="fixed"/>
        <w:tblLook w:val="04A0" w:firstRow="1" w:lastRow="0" w:firstColumn="1" w:lastColumn="0" w:noHBand="0" w:noVBand="1"/>
      </w:tblPr>
      <w:tblGrid>
        <w:gridCol w:w="584"/>
        <w:gridCol w:w="975"/>
        <w:gridCol w:w="1104"/>
        <w:gridCol w:w="115"/>
        <w:gridCol w:w="993"/>
        <w:gridCol w:w="413"/>
        <w:gridCol w:w="1417"/>
        <w:gridCol w:w="1711"/>
        <w:gridCol w:w="714"/>
        <w:gridCol w:w="538"/>
        <w:gridCol w:w="171"/>
        <w:gridCol w:w="835"/>
        <w:gridCol w:w="865"/>
      </w:tblGrid>
      <w:tr w:rsidR="00456B48" w14:paraId="496A924A" w14:textId="77777777">
        <w:trPr>
          <w:trHeight w:hRule="exact" w:val="306"/>
          <w:jc w:val="center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853E3" w14:textId="77777777" w:rsidR="00456B48" w:rsidRDefault="007F3C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887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F71843" w14:textId="77777777" w:rsidR="00456B48" w:rsidRDefault="007F3C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四块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玉项目</w:t>
            </w:r>
            <w:proofErr w:type="gramEnd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诉讼费</w:t>
            </w:r>
          </w:p>
        </w:tc>
      </w:tr>
      <w:tr w:rsidR="00456B48" w14:paraId="2049D3F1" w14:textId="77777777">
        <w:trPr>
          <w:trHeight w:hRule="exact" w:val="971"/>
          <w:jc w:val="center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AF375" w14:textId="77777777" w:rsidR="00456B48" w:rsidRDefault="007F3C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DA896C" w14:textId="77777777" w:rsidR="00456B48" w:rsidRDefault="007F3C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北京市体育局</w:t>
            </w:r>
          </w:p>
        </w:tc>
        <w:tc>
          <w:tcPr>
            <w:tcW w:w="2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D6DDBC" w14:textId="77777777" w:rsidR="00456B48" w:rsidRDefault="007F3C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4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05458B" w14:textId="77777777" w:rsidR="00456B48" w:rsidRDefault="007F3C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北京市体育设施管理中心</w:t>
            </w:r>
          </w:p>
        </w:tc>
      </w:tr>
      <w:tr w:rsidR="00456B48" w14:paraId="1FB4CDA2" w14:textId="77777777">
        <w:trPr>
          <w:trHeight w:hRule="exact" w:val="486"/>
          <w:jc w:val="center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49480" w14:textId="77777777" w:rsidR="00456B48" w:rsidRDefault="007F3C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1C513" w14:textId="77777777" w:rsidR="00456B48" w:rsidRDefault="007F3CFD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/>
              </w:rPr>
              <w:t>邸琳娜</w:t>
            </w:r>
          </w:p>
        </w:tc>
        <w:tc>
          <w:tcPr>
            <w:tcW w:w="2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8223D3" w14:textId="77777777" w:rsidR="00456B48" w:rsidRDefault="007F3C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4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A518C9" w14:textId="77777777" w:rsidR="00456B48" w:rsidRDefault="007F3C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67112250</w:t>
            </w:r>
          </w:p>
        </w:tc>
      </w:tr>
      <w:tr w:rsidR="00456B48" w14:paraId="1F1A2A05" w14:textId="77777777">
        <w:trPr>
          <w:trHeight w:hRule="exact" w:val="567"/>
          <w:jc w:val="center"/>
        </w:trPr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18801" w14:textId="77777777" w:rsidR="00456B48" w:rsidRDefault="007F3C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（万元）</w:t>
            </w:r>
          </w:p>
        </w:tc>
        <w:tc>
          <w:tcPr>
            <w:tcW w:w="12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0B8B7E" w14:textId="77777777" w:rsidR="00456B48" w:rsidRDefault="00456B4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F347CE" w14:textId="77777777" w:rsidR="00456B48" w:rsidRDefault="007F3C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14:paraId="541653F2" w14:textId="77777777" w:rsidR="00456B48" w:rsidRDefault="007F3C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9F47E6" w14:textId="77777777" w:rsidR="00456B48" w:rsidRDefault="007F3C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14:paraId="34962C5B" w14:textId="77777777" w:rsidR="00456B48" w:rsidRDefault="007F3C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2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3064D2" w14:textId="77777777" w:rsidR="00456B48" w:rsidRDefault="007F3C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14:paraId="5B9883E2" w14:textId="77777777" w:rsidR="00456B48" w:rsidRDefault="007F3C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086CC4" w14:textId="77777777" w:rsidR="00456B48" w:rsidRDefault="007F3C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416023" w14:textId="77777777" w:rsidR="00456B48" w:rsidRDefault="007F3C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11FCBF" w14:textId="77777777" w:rsidR="00456B48" w:rsidRDefault="007F3C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456B48" w14:paraId="458D73CF" w14:textId="77777777">
        <w:trPr>
          <w:trHeight w:hRule="exact" w:val="627"/>
          <w:jc w:val="center"/>
        </w:trPr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AB465" w14:textId="77777777" w:rsidR="00456B48" w:rsidRDefault="00456B4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775179" w14:textId="77777777" w:rsidR="00456B48" w:rsidRDefault="007F3CFD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4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7D4D12" w14:textId="77777777" w:rsidR="00456B48" w:rsidRDefault="007F3C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591.600000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029BA1" w14:textId="77777777" w:rsidR="00456B48" w:rsidRDefault="007F3C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591.600000</w:t>
            </w:r>
          </w:p>
        </w:tc>
        <w:tc>
          <w:tcPr>
            <w:tcW w:w="2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197109" w14:textId="77777777" w:rsidR="00456B48" w:rsidRDefault="007F3C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228.577000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1268B8" w14:textId="77777777" w:rsidR="00456B48" w:rsidRDefault="007F3C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483DD4" w14:textId="77777777" w:rsidR="00456B48" w:rsidRDefault="007F3C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38.64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%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789F8C" w14:textId="77777777" w:rsidR="00456B48" w:rsidRDefault="007F3C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3.8</w:t>
            </w:r>
          </w:p>
        </w:tc>
      </w:tr>
      <w:tr w:rsidR="00456B48" w14:paraId="78E9E262" w14:textId="77777777">
        <w:trPr>
          <w:trHeight w:hRule="exact" w:val="873"/>
          <w:jc w:val="center"/>
        </w:trPr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09DA5" w14:textId="77777777" w:rsidR="00456B48" w:rsidRDefault="00456B4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CCADCA" w14:textId="77777777" w:rsidR="00456B48" w:rsidRDefault="007F3C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14:paraId="1133F8F9" w14:textId="77777777" w:rsidR="00456B48" w:rsidRDefault="007F3C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4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E33317" w14:textId="77777777" w:rsidR="00456B48" w:rsidRDefault="007F3CF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591.600000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2BA989" w14:textId="77777777" w:rsidR="00456B48" w:rsidRDefault="007F3CF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591.600000</w:t>
            </w:r>
          </w:p>
        </w:tc>
        <w:tc>
          <w:tcPr>
            <w:tcW w:w="2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13BEBE" w14:textId="77777777" w:rsidR="00456B48" w:rsidRDefault="007F3C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228.577000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894DEC" w14:textId="77777777" w:rsidR="00456B48" w:rsidRDefault="007F3C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7F3AD6" w14:textId="77777777" w:rsidR="00456B48" w:rsidRDefault="00456B4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01175B" w14:textId="77777777" w:rsidR="00456B48" w:rsidRDefault="007F3C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456B48" w14:paraId="32D353C1" w14:textId="77777777">
        <w:trPr>
          <w:trHeight w:hRule="exact" w:val="567"/>
          <w:jc w:val="center"/>
        </w:trPr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ED21F" w14:textId="77777777" w:rsidR="00456B48" w:rsidRDefault="00456B4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EFC74D" w14:textId="77777777" w:rsidR="00456B48" w:rsidRDefault="007F3C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上年结转资金</w:t>
            </w:r>
          </w:p>
        </w:tc>
        <w:tc>
          <w:tcPr>
            <w:tcW w:w="14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BDBF38" w14:textId="77777777" w:rsidR="00456B48" w:rsidRDefault="007F3C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0.000000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5DB6E9" w14:textId="77777777" w:rsidR="00456B48" w:rsidRDefault="007F3C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0.000000</w:t>
            </w:r>
          </w:p>
        </w:tc>
        <w:tc>
          <w:tcPr>
            <w:tcW w:w="2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3EF451" w14:textId="77777777" w:rsidR="00456B48" w:rsidRDefault="007F3C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0.000000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2FA1F0" w14:textId="77777777" w:rsidR="00456B48" w:rsidRDefault="007F3C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645E36" w14:textId="77777777" w:rsidR="00456B48" w:rsidRDefault="00456B4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7F1847" w14:textId="77777777" w:rsidR="00456B48" w:rsidRDefault="007F3C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456B48" w14:paraId="6811B1B0" w14:textId="77777777">
        <w:trPr>
          <w:trHeight w:hRule="exact" w:val="306"/>
          <w:jc w:val="center"/>
        </w:trPr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0E59B" w14:textId="77777777" w:rsidR="00456B48" w:rsidRDefault="00456B4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B56AFE" w14:textId="77777777" w:rsidR="00456B48" w:rsidRDefault="007F3C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其他资金</w:t>
            </w:r>
          </w:p>
        </w:tc>
        <w:tc>
          <w:tcPr>
            <w:tcW w:w="14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D6332B" w14:textId="77777777" w:rsidR="00456B48" w:rsidRDefault="007F3C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0.000000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75C87F" w14:textId="77777777" w:rsidR="00456B48" w:rsidRDefault="007F3C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0.000000</w:t>
            </w:r>
          </w:p>
        </w:tc>
        <w:tc>
          <w:tcPr>
            <w:tcW w:w="2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997BBD" w14:textId="77777777" w:rsidR="00456B48" w:rsidRDefault="007F3C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0.000000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2CE610" w14:textId="77777777" w:rsidR="00456B48" w:rsidRDefault="007F3C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82DCF0" w14:textId="77777777" w:rsidR="00456B48" w:rsidRDefault="00456B4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62B6F4" w14:textId="77777777" w:rsidR="00456B48" w:rsidRDefault="007F3C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456B48" w14:paraId="36FCED10" w14:textId="77777777">
        <w:trPr>
          <w:trHeight w:hRule="exact" w:val="548"/>
          <w:jc w:val="center"/>
        </w:trPr>
        <w:tc>
          <w:tcPr>
            <w:tcW w:w="5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AA13B" w14:textId="77777777" w:rsidR="00456B48" w:rsidRDefault="007F3C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01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680451" w14:textId="77777777" w:rsidR="00456B48" w:rsidRDefault="007F3C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483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7A4D86" w14:textId="77777777" w:rsidR="00456B48" w:rsidRDefault="007F3C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456B48" w14:paraId="3B471EE9" w14:textId="77777777">
        <w:trPr>
          <w:trHeight w:hRule="exact" w:val="1597"/>
          <w:jc w:val="center"/>
        </w:trPr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F616C" w14:textId="77777777" w:rsidR="00456B48" w:rsidRDefault="00456B4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01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E92135" w14:textId="77777777" w:rsidR="00456B48" w:rsidRDefault="007F3CF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1.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因四块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玉项目</w:t>
            </w:r>
            <w:proofErr w:type="gramEnd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现场被长期被侵占，强拆我局产权房屋、非法建设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5.62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万平方米违章建筑，以此为案由对其侵权行为进行法律诉讼。</w:t>
            </w:r>
          </w:p>
          <w:p w14:paraId="00ABD835" w14:textId="77777777" w:rsidR="00456B48" w:rsidRDefault="007F3CF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2.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对涉及四块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玉项目</w:t>
            </w:r>
            <w:proofErr w:type="gramEnd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存在的虚假诉讼及违规担保问题，依法申诉，纠正错误判决及裁定。</w:t>
            </w:r>
          </w:p>
        </w:tc>
        <w:tc>
          <w:tcPr>
            <w:tcW w:w="483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9216BC" w14:textId="77777777" w:rsidR="00456B48" w:rsidRDefault="007F3CF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1.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收回四块与项目被长期侵占的项目现场。应完成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个诉讼，实际完成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个诉讼。</w:t>
            </w:r>
          </w:p>
          <w:p w14:paraId="0E7F0DF5" w14:textId="77777777" w:rsidR="00456B48" w:rsidRDefault="007F3CF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2.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对涉及四块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玉项目</w:t>
            </w:r>
            <w:proofErr w:type="gramEnd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存在的虚假诉讼及违规担保问题，及时依法申诉，但是判决结果未达到预期目标。</w:t>
            </w:r>
          </w:p>
        </w:tc>
      </w:tr>
      <w:tr w:rsidR="00456B48" w14:paraId="58D1AB7B" w14:textId="77777777">
        <w:trPr>
          <w:trHeight w:hRule="exact" w:val="1020"/>
          <w:jc w:val="center"/>
        </w:trPr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99F3F" w14:textId="77777777" w:rsidR="00456B48" w:rsidRDefault="007F3C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DEFC1D" w14:textId="77777777" w:rsidR="00456B48" w:rsidRDefault="007F3C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7AE8A2" w14:textId="77777777" w:rsidR="00456B48" w:rsidRDefault="007F3C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3B71AF" w14:textId="77777777" w:rsidR="00456B48" w:rsidRDefault="007F3C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18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851075" w14:textId="77777777" w:rsidR="00456B48" w:rsidRDefault="007F3C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14:paraId="4FD50FBA" w14:textId="77777777" w:rsidR="00456B48" w:rsidRDefault="007F3C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C92764" w14:textId="77777777" w:rsidR="00456B48" w:rsidRDefault="007F3C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14:paraId="2EF8F27C" w14:textId="77777777" w:rsidR="00456B48" w:rsidRDefault="007F3C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7B39A5" w14:textId="77777777" w:rsidR="00456B48" w:rsidRDefault="007F3C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5F2411" w14:textId="77777777" w:rsidR="00456B48" w:rsidRDefault="007F3C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F771B3" w14:textId="77777777" w:rsidR="00456B48" w:rsidRDefault="007F3C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偏差原因分析及改进措施</w:t>
            </w:r>
          </w:p>
        </w:tc>
      </w:tr>
      <w:tr w:rsidR="00456B48" w14:paraId="455236EE" w14:textId="77777777">
        <w:trPr>
          <w:trHeight w:hRule="exact" w:val="1860"/>
          <w:jc w:val="center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C6426" w14:textId="77777777" w:rsidR="00456B48" w:rsidRDefault="00456B4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bookmarkStart w:id="0" w:name="OLE_LINK1" w:colFirst="6" w:colLast="6"/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8AF72C" w14:textId="77777777" w:rsidR="00456B48" w:rsidRDefault="007F3C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92615" w14:textId="77777777" w:rsidR="00456B48" w:rsidRDefault="007F3C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76B7F8" w14:textId="77777777" w:rsidR="00456B48" w:rsidRDefault="007F3CF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诉讼案件数量</w:t>
            </w:r>
          </w:p>
        </w:tc>
        <w:tc>
          <w:tcPr>
            <w:tcW w:w="18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7C4B61" w14:textId="77777777" w:rsidR="00456B48" w:rsidRDefault="007F3C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个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64C178" w14:textId="77777777" w:rsidR="00456B48" w:rsidRDefault="007F3C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33%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5F14E7" w14:textId="77777777" w:rsidR="00456B48" w:rsidRDefault="007F3CFD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B1A295" w14:textId="77777777" w:rsidR="00456B48" w:rsidRDefault="007F3CFD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B6FE9A" w14:textId="77777777" w:rsidR="00456B48" w:rsidRDefault="007F3CF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采取多种行政手段，清出无关人员，收回管理权避免提请诉讼程，需加强分析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研</w:t>
            </w:r>
            <w:proofErr w:type="gramEnd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判，增强学习，充分论证。</w:t>
            </w:r>
          </w:p>
        </w:tc>
      </w:tr>
      <w:tr w:rsidR="00456B48" w14:paraId="7DC912C1" w14:textId="77777777">
        <w:trPr>
          <w:trHeight w:hRule="exact" w:val="1723"/>
          <w:jc w:val="center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23242" w14:textId="77777777" w:rsidR="00456B48" w:rsidRDefault="00456B48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EFA1A" w14:textId="77777777" w:rsidR="00456B48" w:rsidRDefault="00456B4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D6F1F" w14:textId="77777777" w:rsidR="00456B48" w:rsidRDefault="007F3CFD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4CAA2B" w14:textId="77777777" w:rsidR="00456B48" w:rsidRDefault="007F3CF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准备阶段工作质量</w:t>
            </w:r>
          </w:p>
        </w:tc>
        <w:tc>
          <w:tcPr>
            <w:tcW w:w="18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28E60C" w14:textId="77777777" w:rsidR="00456B48" w:rsidRDefault="007F3CFD">
            <w:pPr>
              <w:widowControl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诉讼材料准备充分，调卷齐全，收集证据材料完整，途径合理合法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0E3D92" w14:textId="77777777" w:rsidR="00456B48" w:rsidRDefault="007F3CF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诉讼材料准备较为充分，调卷齐全，收集证据材料完整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5CAA08" w14:textId="77777777" w:rsidR="00456B48" w:rsidRDefault="007F3CFD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F3E442" w14:textId="77777777" w:rsidR="00456B48" w:rsidRDefault="007F3CFD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5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8858F3" w14:textId="77777777" w:rsidR="00456B48" w:rsidRDefault="007F3CF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材料准备不够充分，事实了解不够透彻，需加强沟通交流，提升业务能力</w:t>
            </w:r>
          </w:p>
        </w:tc>
      </w:tr>
      <w:tr w:rsidR="00456B48" w14:paraId="307BF7DB" w14:textId="77777777">
        <w:trPr>
          <w:trHeight w:hRule="exact" w:val="1911"/>
          <w:jc w:val="center"/>
        </w:trPr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17AF4" w14:textId="77777777" w:rsidR="00456B48" w:rsidRDefault="007F3C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lastRenderedPageBreak/>
              <w:t>绩效指标</w:t>
            </w: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36AF24" w14:textId="77777777" w:rsidR="00456B48" w:rsidRDefault="007F3C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  <w:p w14:paraId="0AE9E361" w14:textId="77777777" w:rsidR="00456B48" w:rsidRDefault="00456B4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4B7E9" w14:textId="77777777" w:rsidR="00456B48" w:rsidRDefault="00456B4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D03DEA" w14:textId="77777777" w:rsidR="00456B48" w:rsidRDefault="007F3CF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庭审（申诉）阶段工作质量</w:t>
            </w:r>
          </w:p>
        </w:tc>
        <w:tc>
          <w:tcPr>
            <w:tcW w:w="18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E3EC6F" w14:textId="77777777" w:rsidR="00456B48" w:rsidRDefault="007F3CF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判断清晰，发现问题准确，引述法律条款恰当，举证、质证论述有理有据，能够积极答辩、举证、质证，维护我方利益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F24187" w14:textId="77777777" w:rsidR="00456B48" w:rsidRDefault="007F3CF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能够积极答辩、举证、质证，维护我方利益，但对于引述法律条款，举证、质证论述准备不够充足。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C8C4C3" w14:textId="77777777" w:rsidR="00456B48" w:rsidRDefault="007F3CFD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315C30" w14:textId="77777777" w:rsidR="00456B48" w:rsidRDefault="007F3CFD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5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AA4DEA" w14:textId="77777777" w:rsidR="00456B48" w:rsidRDefault="007F3CF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材料准备不够充分，事实了解不够透彻，需加强沟通交流，提升业务能力</w:t>
            </w:r>
          </w:p>
        </w:tc>
      </w:tr>
      <w:tr w:rsidR="00456B48" w14:paraId="33ED144B" w14:textId="77777777">
        <w:trPr>
          <w:trHeight w:hRule="exact" w:val="1231"/>
          <w:jc w:val="center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04AFA" w14:textId="77777777" w:rsidR="00456B48" w:rsidRDefault="00456B4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A91810" w14:textId="77777777" w:rsidR="00456B48" w:rsidRDefault="00456B4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CDCF9" w14:textId="77777777" w:rsidR="00456B48" w:rsidRDefault="007F3C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864161" w14:textId="77777777" w:rsidR="00456B48" w:rsidRDefault="007F3CF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审结阶段</w:t>
            </w:r>
          </w:p>
        </w:tc>
        <w:tc>
          <w:tcPr>
            <w:tcW w:w="18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870912" w14:textId="77777777" w:rsidR="00456B48" w:rsidRDefault="007F3CF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针对判决书，对法律结果进行评估，提出妥当的应对意见、应对措施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73C16B" w14:textId="77777777" w:rsidR="00456B48" w:rsidRDefault="007F3C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根据判决结果提出专业意见，基本达到预期目标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D00374" w14:textId="77777777" w:rsidR="00456B48" w:rsidRDefault="007F3CFD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217452" w14:textId="77777777" w:rsidR="00456B48" w:rsidRDefault="007F3CFD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5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785F4E" w14:textId="77777777" w:rsidR="00456B48" w:rsidRDefault="007F3CF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材料准备不够充分，事实了解不够透彻，需加强沟通交流，提升业务能力</w:t>
            </w:r>
          </w:p>
        </w:tc>
      </w:tr>
      <w:tr w:rsidR="00456B48" w14:paraId="362570E1" w14:textId="77777777">
        <w:trPr>
          <w:trHeight w:hRule="exact" w:val="422"/>
          <w:jc w:val="center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05CBC" w14:textId="77777777" w:rsidR="00456B48" w:rsidRDefault="00456B4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6269D2" w14:textId="77777777" w:rsidR="00456B48" w:rsidRDefault="00456B4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268BE" w14:textId="77777777" w:rsidR="00456B48" w:rsidRDefault="007F3C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F9177D" w14:textId="77777777" w:rsidR="00456B48" w:rsidRDefault="007F3CF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准备阶段</w:t>
            </w:r>
          </w:p>
        </w:tc>
        <w:tc>
          <w:tcPr>
            <w:tcW w:w="18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0707C7" w14:textId="77777777" w:rsidR="00456B48" w:rsidRDefault="007F3C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月至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C23050" w14:textId="77777777" w:rsidR="00456B48" w:rsidRDefault="007F3C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C450CA" w14:textId="77777777" w:rsidR="00456B48" w:rsidRDefault="007F3CFD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5C4C85" w14:textId="77777777" w:rsidR="00456B48" w:rsidRDefault="007F3CFD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6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F05CD1" w14:textId="77777777" w:rsidR="00456B48" w:rsidRDefault="00456B4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456B48" w14:paraId="03D97C36" w14:textId="77777777">
        <w:trPr>
          <w:trHeight w:hRule="exact" w:val="496"/>
          <w:jc w:val="center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82EFE" w14:textId="77777777" w:rsidR="00456B48" w:rsidRDefault="00456B4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DFBC83" w14:textId="77777777" w:rsidR="00456B48" w:rsidRDefault="00456B4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FB931" w14:textId="77777777" w:rsidR="00456B48" w:rsidRDefault="00456B4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807134" w14:textId="77777777" w:rsidR="00456B48" w:rsidRDefault="007F3CF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完成起诉程序阶段</w:t>
            </w:r>
          </w:p>
        </w:tc>
        <w:tc>
          <w:tcPr>
            <w:tcW w:w="18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83C104" w14:textId="77777777" w:rsidR="00456B48" w:rsidRDefault="007F3C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月至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908A3A" w14:textId="77777777" w:rsidR="00456B48" w:rsidRDefault="007F3C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138964" w14:textId="77777777" w:rsidR="00456B48" w:rsidRDefault="007F3CFD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8AB59E" w14:textId="77777777" w:rsidR="00456B48" w:rsidRDefault="007F3CFD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6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665BB8" w14:textId="77777777" w:rsidR="00456B48" w:rsidRDefault="00456B4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456B48" w14:paraId="7C8D91A7" w14:textId="77777777">
        <w:trPr>
          <w:trHeight w:hRule="exact" w:val="650"/>
          <w:jc w:val="center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ED957" w14:textId="77777777" w:rsidR="00456B48" w:rsidRDefault="00456B4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64C183" w14:textId="77777777" w:rsidR="00456B48" w:rsidRDefault="00456B4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08F71" w14:textId="77777777" w:rsidR="00456B48" w:rsidRDefault="00456B4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6B9527" w14:textId="77777777" w:rsidR="00456B48" w:rsidRDefault="007F3CF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法庭审理阶段</w:t>
            </w:r>
          </w:p>
        </w:tc>
        <w:tc>
          <w:tcPr>
            <w:tcW w:w="18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45CE5D" w14:textId="77777777" w:rsidR="00456B48" w:rsidRDefault="007F3CFD">
            <w:pPr>
              <w:widowControl/>
              <w:spacing w:line="240" w:lineRule="exact"/>
              <w:ind w:firstLineChars="100" w:firstLine="210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7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月至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12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月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0A8D6A" w14:textId="77777777" w:rsidR="00456B48" w:rsidRDefault="007F3C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E00E39" w14:textId="77777777" w:rsidR="00456B48" w:rsidRDefault="007F3CFD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8E7E12" w14:textId="77777777" w:rsidR="00456B48" w:rsidRDefault="007F3CFD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6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873874" w14:textId="77777777" w:rsidR="00456B48" w:rsidRDefault="00456B4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456B48" w14:paraId="79595C64" w14:textId="77777777">
        <w:trPr>
          <w:trHeight w:hRule="exact" w:val="1302"/>
          <w:jc w:val="center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9B9DD" w14:textId="77777777" w:rsidR="00456B48" w:rsidRDefault="00456B4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C396A" w14:textId="77777777" w:rsidR="00456B48" w:rsidRDefault="00456B4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36117" w14:textId="77777777" w:rsidR="00456B48" w:rsidRDefault="007F3C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207111" w14:textId="77777777" w:rsidR="00456B48" w:rsidRDefault="007F3CF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预算控制数</w:t>
            </w:r>
          </w:p>
        </w:tc>
        <w:tc>
          <w:tcPr>
            <w:tcW w:w="18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9E7E7B" w14:textId="77777777" w:rsidR="00456B48" w:rsidRDefault="007F3C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591.6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万元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66FE56" w14:textId="77777777" w:rsidR="00456B48" w:rsidRDefault="007F3C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228.577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万元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38184A" w14:textId="77777777" w:rsidR="00456B48" w:rsidRDefault="007F3CFD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0889B4" w14:textId="77777777" w:rsidR="00456B48" w:rsidRDefault="007F3CFD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4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97886C" w14:textId="77777777" w:rsidR="00456B48" w:rsidRDefault="007F3CF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采取多种行政手段，成功清出非法人员，结余财政资金，需加强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研</w:t>
            </w:r>
            <w:proofErr w:type="gramEnd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判</w:t>
            </w:r>
          </w:p>
        </w:tc>
      </w:tr>
      <w:tr w:rsidR="00456B48" w14:paraId="77BE47CF" w14:textId="77777777">
        <w:trPr>
          <w:trHeight w:hRule="exact" w:val="1231"/>
          <w:jc w:val="center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A5B44" w14:textId="77777777" w:rsidR="00456B48" w:rsidRDefault="00456B4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CC321D" w14:textId="77777777" w:rsidR="00456B48" w:rsidRDefault="007F3C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1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B90D4" w14:textId="77777777" w:rsidR="00456B48" w:rsidRDefault="007F3C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经济效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益指标</w:t>
            </w:r>
            <w:proofErr w:type="gramEnd"/>
          </w:p>
        </w:tc>
        <w:tc>
          <w:tcPr>
            <w:tcW w:w="11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DFC618" w14:textId="77777777" w:rsidR="00456B48" w:rsidRDefault="007F3CF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减少经济损失获得效益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8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BF5F95" w14:textId="77777777" w:rsidR="00456B48" w:rsidRDefault="007F3CF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推进项目整改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,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减少项目长期搁置带来的经济损失，早日收回成本，获得收益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C2C14D" w14:textId="77777777" w:rsidR="00456B48" w:rsidRDefault="007F3CF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项目整改已经基本完成，并且掌握项目现场的实际控制权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7E8FA6" w14:textId="77777777" w:rsidR="00456B48" w:rsidRDefault="007F3CFD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59A3A0" w14:textId="77777777" w:rsidR="00456B48" w:rsidRDefault="007F3CFD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6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E7268A" w14:textId="77777777" w:rsidR="00456B48" w:rsidRDefault="007F3CF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判决结果未达到预期，法律关系未切割明确，提升业务能力</w:t>
            </w:r>
          </w:p>
        </w:tc>
      </w:tr>
      <w:tr w:rsidR="00456B48" w14:paraId="20025B83" w14:textId="77777777">
        <w:trPr>
          <w:trHeight w:hRule="exact" w:val="1456"/>
          <w:jc w:val="center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5BB92" w14:textId="77777777" w:rsidR="00456B48" w:rsidRDefault="00456B4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89B51D" w14:textId="77777777" w:rsidR="00456B48" w:rsidRDefault="00456B4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61B02" w14:textId="77777777" w:rsidR="00456B48" w:rsidRDefault="00456B4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771723" w14:textId="77777777" w:rsidR="00456B48" w:rsidRDefault="007F3CF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减少经济损失获得效益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8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BF537C" w14:textId="77777777" w:rsidR="00456B48" w:rsidRDefault="007F3CF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通过法律诉讼切割与无关单位关系，保证四块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玉项目</w:t>
            </w:r>
            <w:proofErr w:type="gramEnd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的公共体育服务的初始目的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F2979C" w14:textId="77777777" w:rsidR="00456B48" w:rsidRDefault="007F3CF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能够积极通过法律诉讼切割与无关单位及个人的法律关系，但判决结果未达到预期目标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AF142A" w14:textId="77777777" w:rsidR="00456B48" w:rsidRDefault="007F3CFD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A55696" w14:textId="77777777" w:rsidR="00456B48" w:rsidRDefault="007F3CFD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6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F7B5B3" w14:textId="77777777" w:rsidR="00456B48" w:rsidRDefault="007F3CF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判决结果未达到预期，法律关系未切割明确，需提升业务能力</w:t>
            </w:r>
          </w:p>
        </w:tc>
      </w:tr>
      <w:tr w:rsidR="00456B48" w14:paraId="23DE5047" w14:textId="77777777">
        <w:trPr>
          <w:trHeight w:hRule="exact" w:val="2026"/>
          <w:jc w:val="center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D6F02" w14:textId="77777777" w:rsidR="00456B48" w:rsidRDefault="00456B4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85EF8" w14:textId="77777777" w:rsidR="00456B48" w:rsidRDefault="00456B4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00F43" w14:textId="77777777" w:rsidR="00456B48" w:rsidRDefault="00456B4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563589" w14:textId="77777777" w:rsidR="00456B48" w:rsidRDefault="007F3CF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维护市体育局项目的管理权益</w:t>
            </w:r>
          </w:p>
        </w:tc>
        <w:tc>
          <w:tcPr>
            <w:tcW w:w="18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50AB74" w14:textId="77777777" w:rsidR="00456B48" w:rsidRDefault="007F3CF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挽回该项目流失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18000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平米房屋面积的重大损失保证国有资产的安全。维护市体育局项目的管理权益，使其发挥应有的经济效益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CE3D15" w14:textId="77777777" w:rsidR="00456B48" w:rsidRDefault="007F3CF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挽回该项目流失的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18000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平米房屋面积的重大损失，保证国有资产的安全，但是法律关系未完全切割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0A3474" w14:textId="77777777" w:rsidR="00456B48" w:rsidRDefault="007F3CFD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8B40A6" w14:textId="77777777" w:rsidR="00456B48" w:rsidRDefault="007F3CFD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5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3BF977" w14:textId="77777777" w:rsidR="00456B48" w:rsidRDefault="007F3CF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判决结果未达到预期，法律关系未切割明确，需提升业务能力</w:t>
            </w:r>
          </w:p>
        </w:tc>
      </w:tr>
      <w:tr w:rsidR="00456B48" w14:paraId="33E01A52" w14:textId="77777777">
        <w:trPr>
          <w:trHeight w:val="1315"/>
          <w:jc w:val="center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A8BFC" w14:textId="77777777" w:rsidR="00456B48" w:rsidRDefault="00456B4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9145E" w14:textId="77777777" w:rsidR="00456B48" w:rsidRDefault="007F3C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F417A" w14:textId="77777777" w:rsidR="00456B48" w:rsidRDefault="007F3C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益指标</w:t>
            </w:r>
            <w:proofErr w:type="gramEnd"/>
          </w:p>
        </w:tc>
        <w:tc>
          <w:tcPr>
            <w:tcW w:w="11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6FAB4E" w14:textId="77777777" w:rsidR="00456B48" w:rsidRDefault="007F3CF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声誉与形象得到提升</w:t>
            </w:r>
          </w:p>
        </w:tc>
        <w:tc>
          <w:tcPr>
            <w:tcW w:w="18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0B9BD7" w14:textId="77777777" w:rsidR="00456B48" w:rsidRDefault="007F3CF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维护国有资产权益及市体育局管理该项目的合法权益，消除项目存在的消极的社会影响，维护国家机关单位的声誉与形象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664C0A" w14:textId="77777777" w:rsidR="00456B48" w:rsidRDefault="007F3CF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积极维护市体育局的合法权益，消除不良的社会影响，维护国家机关单位的声誉与形象，达到预期目标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7FF9AB" w14:textId="77777777" w:rsidR="00456B48" w:rsidRDefault="007F3CFD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99ED64" w14:textId="77777777" w:rsidR="00456B48" w:rsidRDefault="007F3CFD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4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34C7C1" w14:textId="77777777" w:rsidR="00456B48" w:rsidRDefault="007F3CF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判决结果未达到预期，法律关系未切割明确，需提升业务能力</w:t>
            </w:r>
          </w:p>
        </w:tc>
      </w:tr>
      <w:tr w:rsidR="00456B48" w14:paraId="749450C1" w14:textId="77777777">
        <w:trPr>
          <w:trHeight w:hRule="exact" w:val="1451"/>
          <w:jc w:val="center"/>
        </w:trPr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E8226" w14:textId="77777777" w:rsidR="00456B48" w:rsidRDefault="007F3C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lastRenderedPageBreak/>
              <w:t>绩效指标</w:t>
            </w: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B3B4C9" w14:textId="77777777" w:rsidR="00456B48" w:rsidRDefault="007F3C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1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2B59B6" w14:textId="77777777" w:rsidR="00456B48" w:rsidRDefault="007F3C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益指标</w:t>
            </w:r>
            <w:proofErr w:type="gramEnd"/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D7B06" w14:textId="77777777" w:rsidR="00456B48" w:rsidRDefault="007F3CF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经济损失减少</w:t>
            </w:r>
          </w:p>
        </w:tc>
        <w:tc>
          <w:tcPr>
            <w:tcW w:w="1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58233" w14:textId="77777777" w:rsidR="00456B48" w:rsidRDefault="007F3CF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解决国有资产被长期霸占造成的不良社会影响，挽回四块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玉项目</w:t>
            </w:r>
            <w:proofErr w:type="gramEnd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的经济损失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60C362" w14:textId="77777777" w:rsidR="00456B48" w:rsidRDefault="007F3CF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解决国有资产被长期霸占造成的不良社会影响，挽回四块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玉经济</w:t>
            </w:r>
            <w:proofErr w:type="gramEnd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损失，但是法律关系未完全切割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344CCE" w14:textId="77777777" w:rsidR="00456B48" w:rsidRDefault="007F3CFD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73829A" w14:textId="77777777" w:rsidR="00456B48" w:rsidRDefault="007F3CFD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5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66533E" w14:textId="77777777" w:rsidR="00456B48" w:rsidRDefault="007F3CF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判决结果未达到预期，法律关系未切割明确，需提升业务能力</w:t>
            </w:r>
          </w:p>
        </w:tc>
      </w:tr>
      <w:tr w:rsidR="00456B48" w14:paraId="1BBB45C8" w14:textId="77777777">
        <w:trPr>
          <w:trHeight w:hRule="exact" w:val="1476"/>
          <w:jc w:val="center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AF724" w14:textId="77777777" w:rsidR="00456B48" w:rsidRDefault="00456B4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182A2B" w14:textId="77777777" w:rsidR="00456B48" w:rsidRDefault="00456B4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6AAD5" w14:textId="77777777" w:rsidR="00456B48" w:rsidRDefault="00456B4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486D9" w14:textId="77777777" w:rsidR="00456B48" w:rsidRDefault="007F3CF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潜在风险降低</w:t>
            </w:r>
          </w:p>
        </w:tc>
        <w:tc>
          <w:tcPr>
            <w:tcW w:w="1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5E1A9" w14:textId="77777777" w:rsidR="00456B48" w:rsidRDefault="007F3CF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通过司法途径纠正错案，追究违法者责任，使国有资产不受侵犯，避免后续的潜在风险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3EFE63" w14:textId="77777777" w:rsidR="00456B48" w:rsidRDefault="007F3C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达到预期目标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B20EAD" w14:textId="77777777" w:rsidR="00456B48" w:rsidRDefault="007F3CFD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EA06A5" w14:textId="77777777" w:rsidR="00456B48" w:rsidRDefault="007F3CFD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5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0DD543" w14:textId="77777777" w:rsidR="00456B48" w:rsidRDefault="00456B48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456B48" w14:paraId="312ECC5A" w14:textId="77777777">
        <w:trPr>
          <w:trHeight w:hRule="exact" w:val="1293"/>
          <w:jc w:val="center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0C658" w14:textId="77777777" w:rsidR="00456B48" w:rsidRDefault="00456B4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76231E" w14:textId="77777777" w:rsidR="00456B48" w:rsidRDefault="00456B4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E0731" w14:textId="77777777" w:rsidR="00456B48" w:rsidRDefault="007F3C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生态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</w:t>
            </w:r>
            <w:proofErr w:type="gramEnd"/>
          </w:p>
          <w:p w14:paraId="5ED6E613" w14:textId="77777777" w:rsidR="00456B48" w:rsidRDefault="007F3C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益指标</w:t>
            </w:r>
            <w:proofErr w:type="gramEnd"/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549BB" w14:textId="77777777" w:rsidR="00456B48" w:rsidRDefault="007F3CFD">
            <w:pPr>
              <w:rPr>
                <w:rFonts w:ascii="仿宋_GB2312" w:eastAsia="仿宋_GB2312" w:hAnsi="宋体" w:cs="宋体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项目后期开发</w:t>
            </w:r>
          </w:p>
        </w:tc>
        <w:tc>
          <w:tcPr>
            <w:tcW w:w="1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A7B2C" w14:textId="77777777" w:rsidR="00456B48" w:rsidRDefault="007F3CFD">
            <w:pPr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继续推进项目建设，积极打造体育教育、体育交流于一体的综合性体育示范基地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C44B15" w14:textId="77777777" w:rsidR="00456B48" w:rsidRDefault="007F3CF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积极运用法治思维，通过诉讼等方式收回国有资产，推进项目后续建设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814776" w14:textId="77777777" w:rsidR="00456B48" w:rsidRDefault="007F3CFD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9F43BE" w14:textId="77777777" w:rsidR="00456B48" w:rsidRDefault="007F3CFD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F6D3F8" w14:textId="77777777" w:rsidR="00456B48" w:rsidRDefault="007F3CF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判决结果未达到预期，法律关系未切割明确，需提升业务能力</w:t>
            </w:r>
          </w:p>
        </w:tc>
      </w:tr>
      <w:tr w:rsidR="00456B48" w14:paraId="1B412115" w14:textId="77777777">
        <w:trPr>
          <w:trHeight w:hRule="exact" w:val="1210"/>
          <w:jc w:val="center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26AE4" w14:textId="77777777" w:rsidR="00456B48" w:rsidRDefault="00456B4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B90A2" w14:textId="77777777" w:rsidR="00456B48" w:rsidRDefault="00456B4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86E99" w14:textId="77777777" w:rsidR="00456B48" w:rsidRDefault="007F3C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可持续影响指标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78B98" w14:textId="77777777" w:rsidR="00456B48" w:rsidRDefault="007F3CFD">
            <w:pPr>
              <w:rPr>
                <w:rFonts w:ascii="仿宋_GB2312" w:eastAsia="仿宋_GB2312" w:hAnsi="宋体" w:cs="宋体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环境维护</w:t>
            </w:r>
          </w:p>
        </w:tc>
        <w:tc>
          <w:tcPr>
            <w:tcW w:w="1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31FE9" w14:textId="77777777" w:rsidR="00456B48" w:rsidRDefault="007F3CFD">
            <w:pPr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持续开发保养维护土地建筑物，避免出现土地沙土化、扬尘等问题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FBF161" w14:textId="77777777" w:rsidR="00456B48" w:rsidRDefault="007F3CF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通过开展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揭网见</w:t>
            </w:r>
            <w:proofErr w:type="gramEnd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绿工作，确保项目范围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内绿网</w:t>
            </w:r>
            <w:proofErr w:type="gramEnd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苫盖地块“应揭尽揭”“应绿尽绿”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67F7DF" w14:textId="77777777" w:rsidR="00456B48" w:rsidRDefault="007F3CFD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9CF37D" w14:textId="77777777" w:rsidR="00456B48" w:rsidRDefault="007F3CFD">
            <w:pPr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35D535" w14:textId="77777777" w:rsidR="00456B48" w:rsidRDefault="00456B48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456B48" w14:paraId="02AE8BB4" w14:textId="77777777">
        <w:trPr>
          <w:trHeight w:hRule="exact" w:val="1541"/>
          <w:jc w:val="center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ED967" w14:textId="77777777" w:rsidR="00456B48" w:rsidRDefault="00456B4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715CA" w14:textId="77777777" w:rsidR="00456B48" w:rsidRDefault="007F3C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14:paraId="5BDBCA43" w14:textId="77777777" w:rsidR="00456B48" w:rsidRDefault="007F3C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B4B0D" w14:textId="77777777" w:rsidR="00456B48" w:rsidRDefault="007F3C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满意度标</w:t>
            </w:r>
            <w:proofErr w:type="gramEnd"/>
          </w:p>
        </w:tc>
        <w:tc>
          <w:tcPr>
            <w:tcW w:w="11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AAFBF9" w14:textId="77777777" w:rsidR="00456B48" w:rsidRDefault="007F3CF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对我方权益有效维护程度的满意度：</w:t>
            </w:r>
          </w:p>
        </w:tc>
        <w:tc>
          <w:tcPr>
            <w:tcW w:w="18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917FE3" w14:textId="77777777" w:rsidR="00456B48" w:rsidRDefault="007F3C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≥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80%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E3E7D3" w14:textId="77777777" w:rsidR="00456B48" w:rsidRDefault="007F3C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能够积极应诉，但是判决结果未达到预期目标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418AFA" w14:textId="77777777" w:rsidR="00456B48" w:rsidRDefault="007F3CFD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7D8671" w14:textId="77777777" w:rsidR="00456B48" w:rsidRDefault="007F3CFD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9B6CED" w14:textId="77777777" w:rsidR="00456B48" w:rsidRDefault="007F3CF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判决结果未达到预期，法律关系未切割明确，需提升业务能力</w:t>
            </w:r>
          </w:p>
        </w:tc>
      </w:tr>
      <w:bookmarkEnd w:id="0"/>
      <w:tr w:rsidR="00456B48" w14:paraId="25B80C67" w14:textId="77777777">
        <w:trPr>
          <w:trHeight w:hRule="exact" w:val="477"/>
          <w:jc w:val="center"/>
        </w:trPr>
        <w:tc>
          <w:tcPr>
            <w:tcW w:w="731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2366E" w14:textId="77777777" w:rsidR="00456B48" w:rsidRDefault="007F3C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5F0317" w14:textId="77777777" w:rsidR="00456B48" w:rsidRDefault="007F3C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064DC3" w14:textId="77777777" w:rsidR="00456B48" w:rsidRDefault="007F3C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80.8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E22BD2" w14:textId="77777777" w:rsidR="00456B48" w:rsidRDefault="00456B4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14:paraId="20C0A196" w14:textId="77777777" w:rsidR="00456B48" w:rsidRDefault="00456B48">
      <w:pPr>
        <w:rPr>
          <w:rFonts w:ascii="仿宋_GB2312" w:eastAsia="仿宋_GB2312"/>
          <w:vanish/>
          <w:sz w:val="32"/>
          <w:szCs w:val="32"/>
        </w:rPr>
      </w:pPr>
    </w:p>
    <w:p w14:paraId="1903CCFD" w14:textId="77777777" w:rsidR="00456B48" w:rsidRDefault="00456B48">
      <w:pPr>
        <w:widowControl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sectPr w:rsidR="00456B48">
      <w:footerReference w:type="default" r:id="rId7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E57FB7" w14:textId="77777777" w:rsidR="007F3CFD" w:rsidRDefault="007F3CFD">
      <w:r>
        <w:separator/>
      </w:r>
    </w:p>
  </w:endnote>
  <w:endnote w:type="continuationSeparator" w:id="0">
    <w:p w14:paraId="034EC942" w14:textId="77777777" w:rsidR="007F3CFD" w:rsidRDefault="007F3C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57B97" w14:textId="77777777" w:rsidR="00456B48" w:rsidRDefault="007F3CFD">
    <w:pPr>
      <w:pStyle w:val="a4"/>
      <w:jc w:val="right"/>
      <w:rPr>
        <w:rFonts w:ascii="宋体" w:hAnsi="宋体"/>
        <w:sz w:val="28"/>
        <w:szCs w:val="28"/>
      </w:rPr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9F0E4EC" wp14:editId="598B22A6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9BD303E" w14:textId="77777777" w:rsidR="00456B48" w:rsidRDefault="007F3CFD">
                          <w:pPr>
                            <w:pStyle w:val="a4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t xml:space="preserve"> 7 -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9F0E4EC"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left:0;text-align:left;margin-left:92.8pt;margin-top:0;width:2in;height:2in;z-index:251659264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49BD303E" w14:textId="77777777" w:rsidR="00456B48" w:rsidRDefault="007F3CFD">
                    <w:pPr>
                      <w:pStyle w:val="a4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  <w:lang w:val="zh-CN"/>
                      </w:rPr>
                      <w:t>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t xml:space="preserve"> 7 -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14:paraId="14831551" w14:textId="77777777" w:rsidR="00456B48" w:rsidRDefault="00456B48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A54546" w14:textId="77777777" w:rsidR="007F3CFD" w:rsidRDefault="007F3CFD">
      <w:r>
        <w:separator/>
      </w:r>
    </w:p>
  </w:footnote>
  <w:footnote w:type="continuationSeparator" w:id="0">
    <w:p w14:paraId="70FE9067" w14:textId="77777777" w:rsidR="007F3CFD" w:rsidRDefault="007F3CF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8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2ExNmIwYTYxYjNkZWY1ZjQ0OWQ0M2VjNzhhMTE0ZDUifQ=="/>
  </w:docVars>
  <w:rsids>
    <w:rsidRoot w:val="F77F09F4"/>
    <w:rsid w:val="CEFD3F3D"/>
    <w:rsid w:val="EA3F77F2"/>
    <w:rsid w:val="EEFE5989"/>
    <w:rsid w:val="EFCF3EAE"/>
    <w:rsid w:val="F5B764A2"/>
    <w:rsid w:val="F77F09F4"/>
    <w:rsid w:val="FFD7BFFC"/>
    <w:rsid w:val="001140FF"/>
    <w:rsid w:val="001B1C4C"/>
    <w:rsid w:val="00216ECA"/>
    <w:rsid w:val="00335A92"/>
    <w:rsid w:val="00346796"/>
    <w:rsid w:val="004124C4"/>
    <w:rsid w:val="00456B48"/>
    <w:rsid w:val="0046585C"/>
    <w:rsid w:val="00484E20"/>
    <w:rsid w:val="004A0448"/>
    <w:rsid w:val="004B54D7"/>
    <w:rsid w:val="0051094E"/>
    <w:rsid w:val="005F1ECC"/>
    <w:rsid w:val="00774495"/>
    <w:rsid w:val="007F3CFD"/>
    <w:rsid w:val="0080038B"/>
    <w:rsid w:val="008212FF"/>
    <w:rsid w:val="00883278"/>
    <w:rsid w:val="008D2547"/>
    <w:rsid w:val="008F5F6C"/>
    <w:rsid w:val="00936C01"/>
    <w:rsid w:val="009D424D"/>
    <w:rsid w:val="00B002AD"/>
    <w:rsid w:val="00B025DE"/>
    <w:rsid w:val="00B26B26"/>
    <w:rsid w:val="00BC38A6"/>
    <w:rsid w:val="00D760B4"/>
    <w:rsid w:val="00D8422C"/>
    <w:rsid w:val="00D970CB"/>
    <w:rsid w:val="00DD67A0"/>
    <w:rsid w:val="00E868C2"/>
    <w:rsid w:val="00EB2F53"/>
    <w:rsid w:val="01310E64"/>
    <w:rsid w:val="04CF2927"/>
    <w:rsid w:val="05971D90"/>
    <w:rsid w:val="085B3558"/>
    <w:rsid w:val="08755366"/>
    <w:rsid w:val="08CA47FF"/>
    <w:rsid w:val="09594501"/>
    <w:rsid w:val="0EB7635E"/>
    <w:rsid w:val="101D70CE"/>
    <w:rsid w:val="11C05970"/>
    <w:rsid w:val="11DF756D"/>
    <w:rsid w:val="125C155C"/>
    <w:rsid w:val="13BC5DB8"/>
    <w:rsid w:val="15520056"/>
    <w:rsid w:val="15B43662"/>
    <w:rsid w:val="1761484B"/>
    <w:rsid w:val="18B14413"/>
    <w:rsid w:val="1B044A6E"/>
    <w:rsid w:val="1D8B52AB"/>
    <w:rsid w:val="20087C8F"/>
    <w:rsid w:val="23DE532C"/>
    <w:rsid w:val="249A1514"/>
    <w:rsid w:val="286839C1"/>
    <w:rsid w:val="2E7E126D"/>
    <w:rsid w:val="308275EA"/>
    <w:rsid w:val="31877D4E"/>
    <w:rsid w:val="31CA52BF"/>
    <w:rsid w:val="33D9662E"/>
    <w:rsid w:val="35BD03B2"/>
    <w:rsid w:val="36B34E30"/>
    <w:rsid w:val="37173543"/>
    <w:rsid w:val="3FF76880"/>
    <w:rsid w:val="404A29FF"/>
    <w:rsid w:val="42024A2E"/>
    <w:rsid w:val="4E034389"/>
    <w:rsid w:val="550347C5"/>
    <w:rsid w:val="56715F71"/>
    <w:rsid w:val="578931EB"/>
    <w:rsid w:val="61B46F28"/>
    <w:rsid w:val="63CF1CC7"/>
    <w:rsid w:val="641131AA"/>
    <w:rsid w:val="64EF4547"/>
    <w:rsid w:val="66502142"/>
    <w:rsid w:val="67DC4662"/>
    <w:rsid w:val="67ED7A99"/>
    <w:rsid w:val="68703BF0"/>
    <w:rsid w:val="69373F4C"/>
    <w:rsid w:val="6AB428D1"/>
    <w:rsid w:val="6B340F05"/>
    <w:rsid w:val="6BE97F42"/>
    <w:rsid w:val="6CC43FCB"/>
    <w:rsid w:val="6FD91397"/>
    <w:rsid w:val="758008A1"/>
    <w:rsid w:val="75F93477"/>
    <w:rsid w:val="797B5AE5"/>
    <w:rsid w:val="7AB7FF50"/>
    <w:rsid w:val="7BFEB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B881F48"/>
  <w15:docId w15:val="{405B423B-5778-467C-8135-092FB616D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pPr>
      <w:jc w:val="left"/>
    </w:pPr>
  </w:style>
  <w:style w:type="paragraph" w:styleId="a4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5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Calibri" w:hAnsi="Calibri" w:cs="黑体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3</Pages>
  <Words>342</Words>
  <Characters>1954</Characters>
  <Application>Microsoft Office Word</Application>
  <DocSecurity>0</DocSecurity>
  <Lines>16</Lines>
  <Paragraphs>4</Paragraphs>
  <ScaleCrop>false</ScaleCrop>
  <Company/>
  <LinksUpToDate>false</LinksUpToDate>
  <CharactersWithSpaces>2292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dunshuang@163.com</cp:lastModifiedBy>
  <cp:revision>11</cp:revision>
  <cp:lastPrinted>2022-04-13T04:10:00Z</cp:lastPrinted>
  <dcterms:created xsi:type="dcterms:W3CDTF">2022-04-14T02:42:00Z</dcterms:created>
  <dcterms:modified xsi:type="dcterms:W3CDTF">2022-06-08T05:49:00Z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7E63BCD64E764A7D91A0CDE0F355E399</vt:lpwstr>
  </property>
</Properties>
</file>