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CFE5A" w14:textId="77777777" w:rsidR="003627C2" w:rsidRDefault="003627C2">
      <w:pPr>
        <w:spacing w:line="480" w:lineRule="exact"/>
        <w:rPr>
          <w:rFonts w:ascii="黑体" w:eastAsia="黑体" w:hAnsi="黑体"/>
          <w:sz w:val="32"/>
          <w:szCs w:val="32"/>
        </w:rPr>
      </w:pPr>
    </w:p>
    <w:p w14:paraId="18466B4F" w14:textId="77777777" w:rsidR="003627C2" w:rsidRDefault="00257961">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608F7A68" w14:textId="77777777" w:rsidR="003627C2" w:rsidRDefault="00257961">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sz w:val="28"/>
          <w:szCs w:val="28"/>
        </w:rPr>
        <w:t>2021</w:t>
      </w:r>
      <w:r>
        <w:rPr>
          <w:rFonts w:ascii="仿宋_GB2312" w:eastAsia="仿宋_GB2312" w:hAnsi="宋体" w:hint="eastAsia"/>
          <w:sz w:val="28"/>
          <w:szCs w:val="28"/>
        </w:rPr>
        <w:t>年度）</w:t>
      </w:r>
    </w:p>
    <w:p w14:paraId="7B57D745" w14:textId="77777777" w:rsidR="003627C2" w:rsidRDefault="003627C2">
      <w:pPr>
        <w:spacing w:line="240" w:lineRule="exact"/>
        <w:rPr>
          <w:rFonts w:ascii="仿宋_GB2312" w:eastAsia="仿宋_GB2312" w:hAnsi="宋体"/>
          <w:sz w:val="30"/>
          <w:szCs w:val="30"/>
        </w:rPr>
      </w:pPr>
    </w:p>
    <w:tbl>
      <w:tblPr>
        <w:tblW w:w="10779" w:type="dxa"/>
        <w:jc w:val="center"/>
        <w:tblLayout w:type="fixed"/>
        <w:tblLook w:val="04A0" w:firstRow="1" w:lastRow="0" w:firstColumn="1" w:lastColumn="0" w:noHBand="0" w:noVBand="1"/>
      </w:tblPr>
      <w:tblGrid>
        <w:gridCol w:w="581"/>
        <w:gridCol w:w="973"/>
        <w:gridCol w:w="1342"/>
        <w:gridCol w:w="736"/>
        <w:gridCol w:w="1127"/>
        <w:gridCol w:w="274"/>
        <w:gridCol w:w="1625"/>
        <w:gridCol w:w="1134"/>
        <w:gridCol w:w="567"/>
        <w:gridCol w:w="401"/>
        <w:gridCol w:w="451"/>
        <w:gridCol w:w="319"/>
        <w:gridCol w:w="527"/>
        <w:gridCol w:w="714"/>
        <w:gridCol w:w="8"/>
      </w:tblGrid>
      <w:tr w:rsidR="003627C2" w14:paraId="115EA641" w14:textId="77777777">
        <w:trPr>
          <w:gridAfter w:val="1"/>
          <w:wAfter w:w="8" w:type="dxa"/>
          <w:trHeight w:hRule="exact" w:val="306"/>
          <w:jc w:val="center"/>
        </w:trPr>
        <w:tc>
          <w:tcPr>
            <w:tcW w:w="1554" w:type="dxa"/>
            <w:gridSpan w:val="2"/>
            <w:tcBorders>
              <w:top w:val="single" w:sz="4" w:space="0" w:color="auto"/>
              <w:left w:val="single" w:sz="4" w:space="0" w:color="auto"/>
              <w:bottom w:val="single" w:sz="4" w:space="0" w:color="auto"/>
              <w:right w:val="single" w:sz="4" w:space="0" w:color="auto"/>
            </w:tcBorders>
            <w:vAlign w:val="center"/>
          </w:tcPr>
          <w:p w14:paraId="73EA7D0E"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9217" w:type="dxa"/>
            <w:gridSpan w:val="12"/>
            <w:tcBorders>
              <w:top w:val="single" w:sz="4" w:space="0" w:color="auto"/>
              <w:left w:val="nil"/>
              <w:bottom w:val="single" w:sz="4" w:space="0" w:color="auto"/>
              <w:right w:val="single" w:sz="4" w:space="0" w:color="auto"/>
            </w:tcBorders>
            <w:vAlign w:val="center"/>
          </w:tcPr>
          <w:p w14:paraId="05CC8032"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第十四届全国运动会群众项目参赛经费</w:t>
            </w:r>
          </w:p>
        </w:tc>
      </w:tr>
      <w:tr w:rsidR="003627C2" w14:paraId="4F8189F2" w14:textId="77777777">
        <w:trPr>
          <w:gridAfter w:val="1"/>
          <w:wAfter w:w="8" w:type="dxa"/>
          <w:trHeight w:hRule="exact" w:val="590"/>
          <w:jc w:val="center"/>
        </w:trPr>
        <w:tc>
          <w:tcPr>
            <w:tcW w:w="1554" w:type="dxa"/>
            <w:gridSpan w:val="2"/>
            <w:tcBorders>
              <w:top w:val="single" w:sz="4" w:space="0" w:color="auto"/>
              <w:left w:val="single" w:sz="4" w:space="0" w:color="auto"/>
              <w:bottom w:val="single" w:sz="4" w:space="0" w:color="auto"/>
              <w:right w:val="single" w:sz="4" w:space="0" w:color="auto"/>
            </w:tcBorders>
            <w:vAlign w:val="center"/>
          </w:tcPr>
          <w:p w14:paraId="771CC5E8"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5104" w:type="dxa"/>
            <w:gridSpan w:val="5"/>
            <w:tcBorders>
              <w:top w:val="single" w:sz="4" w:space="0" w:color="auto"/>
              <w:left w:val="nil"/>
              <w:bottom w:val="single" w:sz="4" w:space="0" w:color="auto"/>
              <w:right w:val="single" w:sz="4" w:space="0" w:color="auto"/>
            </w:tcBorders>
            <w:vAlign w:val="center"/>
          </w:tcPr>
          <w:p w14:paraId="25E13B43"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北京市体育局</w:t>
            </w:r>
          </w:p>
        </w:tc>
        <w:tc>
          <w:tcPr>
            <w:tcW w:w="1701" w:type="dxa"/>
            <w:gridSpan w:val="2"/>
            <w:tcBorders>
              <w:top w:val="nil"/>
              <w:left w:val="nil"/>
              <w:bottom w:val="single" w:sz="4" w:space="0" w:color="auto"/>
              <w:right w:val="single" w:sz="4" w:space="0" w:color="auto"/>
            </w:tcBorders>
            <w:vAlign w:val="center"/>
          </w:tcPr>
          <w:p w14:paraId="4CAB350F"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实施单位</w:t>
            </w:r>
          </w:p>
        </w:tc>
        <w:tc>
          <w:tcPr>
            <w:tcW w:w="2412" w:type="dxa"/>
            <w:gridSpan w:val="5"/>
            <w:tcBorders>
              <w:top w:val="single" w:sz="4" w:space="0" w:color="auto"/>
              <w:left w:val="nil"/>
              <w:bottom w:val="single" w:sz="4" w:space="0" w:color="auto"/>
              <w:right w:val="single" w:sz="4" w:space="0" w:color="auto"/>
            </w:tcBorders>
            <w:vAlign w:val="center"/>
          </w:tcPr>
          <w:p w14:paraId="5F1F515F"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北京市体育总会秘书处</w:t>
            </w:r>
          </w:p>
        </w:tc>
      </w:tr>
      <w:tr w:rsidR="003627C2" w14:paraId="190BA718" w14:textId="77777777">
        <w:trPr>
          <w:gridAfter w:val="1"/>
          <w:wAfter w:w="8" w:type="dxa"/>
          <w:trHeight w:hRule="exact" w:val="306"/>
          <w:jc w:val="center"/>
        </w:trPr>
        <w:tc>
          <w:tcPr>
            <w:tcW w:w="1554" w:type="dxa"/>
            <w:gridSpan w:val="2"/>
            <w:tcBorders>
              <w:top w:val="single" w:sz="4" w:space="0" w:color="auto"/>
              <w:left w:val="single" w:sz="4" w:space="0" w:color="auto"/>
              <w:bottom w:val="single" w:sz="4" w:space="0" w:color="auto"/>
              <w:right w:val="single" w:sz="4" w:space="0" w:color="auto"/>
            </w:tcBorders>
            <w:vAlign w:val="center"/>
          </w:tcPr>
          <w:p w14:paraId="3795D9FD"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5104" w:type="dxa"/>
            <w:gridSpan w:val="5"/>
            <w:tcBorders>
              <w:top w:val="single" w:sz="4" w:space="0" w:color="auto"/>
              <w:left w:val="nil"/>
              <w:bottom w:val="single" w:sz="4" w:space="0" w:color="auto"/>
              <w:right w:val="single" w:sz="4" w:space="0" w:color="auto"/>
            </w:tcBorders>
            <w:vAlign w:val="center"/>
          </w:tcPr>
          <w:p w14:paraId="0AD886EB"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张国成</w:t>
            </w:r>
          </w:p>
        </w:tc>
        <w:tc>
          <w:tcPr>
            <w:tcW w:w="1701" w:type="dxa"/>
            <w:gridSpan w:val="2"/>
            <w:tcBorders>
              <w:top w:val="nil"/>
              <w:left w:val="nil"/>
              <w:bottom w:val="single" w:sz="4" w:space="0" w:color="auto"/>
              <w:right w:val="single" w:sz="4" w:space="0" w:color="auto"/>
            </w:tcBorders>
            <w:vAlign w:val="center"/>
          </w:tcPr>
          <w:p w14:paraId="2FBCAE34"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联系电话</w:t>
            </w:r>
          </w:p>
        </w:tc>
        <w:tc>
          <w:tcPr>
            <w:tcW w:w="2412" w:type="dxa"/>
            <w:gridSpan w:val="5"/>
            <w:tcBorders>
              <w:top w:val="single" w:sz="4" w:space="0" w:color="auto"/>
              <w:left w:val="nil"/>
              <w:bottom w:val="single" w:sz="4" w:space="0" w:color="auto"/>
              <w:right w:val="single" w:sz="4" w:space="0" w:color="auto"/>
            </w:tcBorders>
            <w:vAlign w:val="center"/>
          </w:tcPr>
          <w:p w14:paraId="7473C9A5"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87244834</w:t>
            </w:r>
          </w:p>
        </w:tc>
      </w:tr>
      <w:tr w:rsidR="003627C2" w14:paraId="77DC42D4" w14:textId="77777777">
        <w:trPr>
          <w:gridAfter w:val="1"/>
          <w:wAfter w:w="8" w:type="dxa"/>
          <w:trHeight w:hRule="exact" w:val="56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tcPr>
          <w:p w14:paraId="6F1609C6"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2078" w:type="dxa"/>
            <w:gridSpan w:val="2"/>
            <w:tcBorders>
              <w:top w:val="single" w:sz="4" w:space="0" w:color="auto"/>
              <w:left w:val="nil"/>
              <w:bottom w:val="single" w:sz="4" w:space="0" w:color="auto"/>
              <w:right w:val="single" w:sz="4" w:space="0" w:color="auto"/>
            </w:tcBorders>
            <w:vAlign w:val="center"/>
          </w:tcPr>
          <w:p w14:paraId="3B81EAC4" w14:textId="77777777" w:rsidR="003627C2" w:rsidRDefault="003627C2">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0218222C"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72E3919A"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899" w:type="dxa"/>
            <w:gridSpan w:val="2"/>
            <w:tcBorders>
              <w:top w:val="nil"/>
              <w:left w:val="nil"/>
              <w:bottom w:val="single" w:sz="4" w:space="0" w:color="auto"/>
              <w:right w:val="single" w:sz="4" w:space="0" w:color="auto"/>
            </w:tcBorders>
            <w:vAlign w:val="center"/>
          </w:tcPr>
          <w:p w14:paraId="1F55B3D1"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35E00E80"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701" w:type="dxa"/>
            <w:gridSpan w:val="2"/>
            <w:tcBorders>
              <w:top w:val="nil"/>
              <w:left w:val="nil"/>
              <w:bottom w:val="single" w:sz="4" w:space="0" w:color="auto"/>
              <w:right w:val="single" w:sz="4" w:space="0" w:color="auto"/>
            </w:tcBorders>
            <w:vAlign w:val="center"/>
          </w:tcPr>
          <w:p w14:paraId="6F991977"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5F72E9AF"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852" w:type="dxa"/>
            <w:gridSpan w:val="2"/>
            <w:tcBorders>
              <w:top w:val="nil"/>
              <w:left w:val="nil"/>
              <w:bottom w:val="single" w:sz="4" w:space="0" w:color="auto"/>
              <w:right w:val="single" w:sz="4" w:space="0" w:color="auto"/>
            </w:tcBorders>
            <w:vAlign w:val="center"/>
          </w:tcPr>
          <w:p w14:paraId="567BB75D"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63364DFD"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4" w:type="dxa"/>
            <w:tcBorders>
              <w:top w:val="nil"/>
              <w:left w:val="nil"/>
              <w:bottom w:val="single" w:sz="4" w:space="0" w:color="auto"/>
              <w:right w:val="single" w:sz="4" w:space="0" w:color="auto"/>
            </w:tcBorders>
            <w:vAlign w:val="center"/>
          </w:tcPr>
          <w:p w14:paraId="355ACFA2"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3627C2" w14:paraId="13A0400F" w14:textId="77777777" w:rsidTr="004D7F75">
        <w:trPr>
          <w:gridAfter w:val="1"/>
          <w:wAfter w:w="8" w:type="dxa"/>
          <w:trHeight w:hRule="exact" w:val="52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tcPr>
          <w:p w14:paraId="57FCBC12" w14:textId="77777777" w:rsidR="003627C2" w:rsidRDefault="003627C2">
            <w:pPr>
              <w:widowControl/>
              <w:spacing w:line="240" w:lineRule="exact"/>
              <w:jc w:val="center"/>
              <w:rPr>
                <w:rFonts w:ascii="仿宋_GB2312" w:eastAsia="仿宋_GB2312" w:hAnsi="宋体" w:cs="宋体"/>
                <w:kern w:val="0"/>
                <w:szCs w:val="21"/>
              </w:rPr>
            </w:pPr>
          </w:p>
        </w:tc>
        <w:tc>
          <w:tcPr>
            <w:tcW w:w="2078" w:type="dxa"/>
            <w:gridSpan w:val="2"/>
            <w:tcBorders>
              <w:top w:val="single" w:sz="4" w:space="0" w:color="auto"/>
              <w:left w:val="nil"/>
              <w:bottom w:val="single" w:sz="4" w:space="0" w:color="auto"/>
              <w:right w:val="single" w:sz="4" w:space="0" w:color="auto"/>
            </w:tcBorders>
            <w:vAlign w:val="center"/>
          </w:tcPr>
          <w:p w14:paraId="15C7DE86" w14:textId="77777777" w:rsidR="003627C2" w:rsidRDefault="0025796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2FB0884F"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474.905100 </w:t>
            </w:r>
          </w:p>
        </w:tc>
        <w:tc>
          <w:tcPr>
            <w:tcW w:w="1899" w:type="dxa"/>
            <w:gridSpan w:val="2"/>
            <w:tcBorders>
              <w:top w:val="nil"/>
              <w:left w:val="nil"/>
              <w:bottom w:val="single" w:sz="4" w:space="0" w:color="auto"/>
              <w:right w:val="single" w:sz="4" w:space="0" w:color="auto"/>
            </w:tcBorders>
            <w:vAlign w:val="center"/>
          </w:tcPr>
          <w:p w14:paraId="2269F912"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474.905100 </w:t>
            </w:r>
          </w:p>
        </w:tc>
        <w:tc>
          <w:tcPr>
            <w:tcW w:w="1701" w:type="dxa"/>
            <w:gridSpan w:val="2"/>
            <w:tcBorders>
              <w:top w:val="nil"/>
              <w:left w:val="nil"/>
              <w:bottom w:val="single" w:sz="4" w:space="0" w:color="auto"/>
              <w:right w:val="single" w:sz="4" w:space="0" w:color="auto"/>
            </w:tcBorders>
            <w:vAlign w:val="center"/>
          </w:tcPr>
          <w:p w14:paraId="5684EE1F"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474.905100 </w:t>
            </w:r>
          </w:p>
        </w:tc>
        <w:tc>
          <w:tcPr>
            <w:tcW w:w="852" w:type="dxa"/>
            <w:gridSpan w:val="2"/>
            <w:tcBorders>
              <w:top w:val="nil"/>
              <w:left w:val="nil"/>
              <w:bottom w:val="single" w:sz="4" w:space="0" w:color="auto"/>
              <w:right w:val="single" w:sz="4" w:space="0" w:color="auto"/>
            </w:tcBorders>
            <w:vAlign w:val="center"/>
          </w:tcPr>
          <w:p w14:paraId="44AFF926"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10.00 </w:t>
            </w:r>
          </w:p>
        </w:tc>
        <w:tc>
          <w:tcPr>
            <w:tcW w:w="846" w:type="dxa"/>
            <w:gridSpan w:val="2"/>
            <w:tcBorders>
              <w:top w:val="single" w:sz="4" w:space="0" w:color="auto"/>
              <w:left w:val="nil"/>
              <w:bottom w:val="single" w:sz="4" w:space="0" w:color="auto"/>
              <w:right w:val="single" w:sz="4" w:space="0" w:color="auto"/>
            </w:tcBorders>
            <w:vAlign w:val="center"/>
          </w:tcPr>
          <w:p w14:paraId="2DF5F123"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100%</w:t>
            </w:r>
          </w:p>
        </w:tc>
        <w:tc>
          <w:tcPr>
            <w:tcW w:w="714" w:type="dxa"/>
            <w:tcBorders>
              <w:top w:val="nil"/>
              <w:left w:val="nil"/>
              <w:bottom w:val="single" w:sz="4" w:space="0" w:color="auto"/>
              <w:right w:val="single" w:sz="4" w:space="0" w:color="auto"/>
            </w:tcBorders>
            <w:vAlign w:val="center"/>
          </w:tcPr>
          <w:p w14:paraId="4F308662"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10.00 </w:t>
            </w:r>
          </w:p>
        </w:tc>
      </w:tr>
      <w:tr w:rsidR="003627C2" w14:paraId="4C2906A2" w14:textId="77777777">
        <w:trPr>
          <w:gridAfter w:val="1"/>
          <w:wAfter w:w="8" w:type="dxa"/>
          <w:trHeight w:hRule="exact" w:val="601"/>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tcPr>
          <w:p w14:paraId="05C64CDB" w14:textId="77777777" w:rsidR="003627C2" w:rsidRDefault="003627C2">
            <w:pPr>
              <w:widowControl/>
              <w:spacing w:line="240" w:lineRule="exact"/>
              <w:jc w:val="center"/>
              <w:rPr>
                <w:rFonts w:ascii="仿宋_GB2312" w:eastAsia="仿宋_GB2312" w:hAnsi="宋体" w:cs="宋体"/>
                <w:kern w:val="0"/>
                <w:szCs w:val="21"/>
              </w:rPr>
            </w:pPr>
          </w:p>
        </w:tc>
        <w:tc>
          <w:tcPr>
            <w:tcW w:w="2078" w:type="dxa"/>
            <w:gridSpan w:val="2"/>
            <w:tcBorders>
              <w:top w:val="single" w:sz="4" w:space="0" w:color="auto"/>
              <w:left w:val="nil"/>
              <w:bottom w:val="single" w:sz="4" w:space="0" w:color="auto"/>
              <w:right w:val="single" w:sz="4" w:space="0" w:color="auto"/>
            </w:tcBorders>
            <w:vAlign w:val="center"/>
          </w:tcPr>
          <w:p w14:paraId="237F1306"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5D09A020"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5550C863"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474.9051</w:t>
            </w:r>
          </w:p>
        </w:tc>
        <w:tc>
          <w:tcPr>
            <w:tcW w:w="1899" w:type="dxa"/>
            <w:gridSpan w:val="2"/>
            <w:tcBorders>
              <w:top w:val="nil"/>
              <w:left w:val="nil"/>
              <w:bottom w:val="single" w:sz="4" w:space="0" w:color="auto"/>
              <w:right w:val="single" w:sz="4" w:space="0" w:color="auto"/>
            </w:tcBorders>
            <w:vAlign w:val="center"/>
          </w:tcPr>
          <w:p w14:paraId="172452DD"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474.905100 </w:t>
            </w:r>
          </w:p>
        </w:tc>
        <w:tc>
          <w:tcPr>
            <w:tcW w:w="1701" w:type="dxa"/>
            <w:gridSpan w:val="2"/>
            <w:tcBorders>
              <w:top w:val="nil"/>
              <w:left w:val="nil"/>
              <w:bottom w:val="single" w:sz="4" w:space="0" w:color="auto"/>
              <w:right w:val="single" w:sz="4" w:space="0" w:color="auto"/>
            </w:tcBorders>
            <w:vAlign w:val="center"/>
          </w:tcPr>
          <w:p w14:paraId="678B940B"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474.905100 </w:t>
            </w:r>
          </w:p>
        </w:tc>
        <w:tc>
          <w:tcPr>
            <w:tcW w:w="852" w:type="dxa"/>
            <w:gridSpan w:val="2"/>
            <w:tcBorders>
              <w:top w:val="nil"/>
              <w:left w:val="nil"/>
              <w:bottom w:val="single" w:sz="4" w:space="0" w:color="auto"/>
              <w:right w:val="single" w:sz="4" w:space="0" w:color="auto"/>
            </w:tcBorders>
            <w:vAlign w:val="center"/>
          </w:tcPr>
          <w:p w14:paraId="70BB46D4"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10.00 </w:t>
            </w:r>
          </w:p>
        </w:tc>
        <w:tc>
          <w:tcPr>
            <w:tcW w:w="846" w:type="dxa"/>
            <w:gridSpan w:val="2"/>
            <w:tcBorders>
              <w:top w:val="single" w:sz="4" w:space="0" w:color="auto"/>
              <w:left w:val="nil"/>
              <w:bottom w:val="single" w:sz="4" w:space="0" w:color="auto"/>
              <w:right w:val="single" w:sz="4" w:space="0" w:color="auto"/>
            </w:tcBorders>
            <w:vAlign w:val="center"/>
          </w:tcPr>
          <w:p w14:paraId="5B99353D"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100%</w:t>
            </w:r>
          </w:p>
        </w:tc>
        <w:tc>
          <w:tcPr>
            <w:tcW w:w="714" w:type="dxa"/>
            <w:tcBorders>
              <w:top w:val="nil"/>
              <w:left w:val="nil"/>
              <w:bottom w:val="single" w:sz="4" w:space="0" w:color="auto"/>
              <w:right w:val="single" w:sz="4" w:space="0" w:color="auto"/>
            </w:tcBorders>
            <w:vAlign w:val="center"/>
          </w:tcPr>
          <w:p w14:paraId="1F9C59AD"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10.0</w:t>
            </w:r>
          </w:p>
        </w:tc>
      </w:tr>
      <w:tr w:rsidR="003627C2" w14:paraId="0EEDE82D" w14:textId="77777777">
        <w:trPr>
          <w:gridAfter w:val="1"/>
          <w:wAfter w:w="8" w:type="dxa"/>
          <w:trHeight w:hRule="exact" w:val="56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tcPr>
          <w:p w14:paraId="5CF044F3" w14:textId="77777777" w:rsidR="003627C2" w:rsidRDefault="003627C2">
            <w:pPr>
              <w:widowControl/>
              <w:spacing w:line="240" w:lineRule="exact"/>
              <w:jc w:val="center"/>
              <w:rPr>
                <w:rFonts w:ascii="仿宋_GB2312" w:eastAsia="仿宋_GB2312" w:hAnsi="宋体" w:cs="宋体"/>
                <w:kern w:val="0"/>
                <w:szCs w:val="21"/>
              </w:rPr>
            </w:pPr>
          </w:p>
        </w:tc>
        <w:tc>
          <w:tcPr>
            <w:tcW w:w="2078" w:type="dxa"/>
            <w:gridSpan w:val="2"/>
            <w:tcBorders>
              <w:top w:val="single" w:sz="4" w:space="0" w:color="auto"/>
              <w:left w:val="nil"/>
              <w:bottom w:val="single" w:sz="4" w:space="0" w:color="auto"/>
              <w:right w:val="single" w:sz="4" w:space="0" w:color="auto"/>
            </w:tcBorders>
            <w:vAlign w:val="center"/>
          </w:tcPr>
          <w:p w14:paraId="0891FECA"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vAlign w:val="center"/>
          </w:tcPr>
          <w:p w14:paraId="63E83D0F"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0.00 </w:t>
            </w:r>
          </w:p>
        </w:tc>
        <w:tc>
          <w:tcPr>
            <w:tcW w:w="1899" w:type="dxa"/>
            <w:gridSpan w:val="2"/>
            <w:tcBorders>
              <w:top w:val="nil"/>
              <w:left w:val="nil"/>
              <w:bottom w:val="single" w:sz="4" w:space="0" w:color="auto"/>
              <w:right w:val="single" w:sz="4" w:space="0" w:color="auto"/>
            </w:tcBorders>
            <w:vAlign w:val="center"/>
          </w:tcPr>
          <w:p w14:paraId="5F7B52B2"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0.00 </w:t>
            </w:r>
          </w:p>
        </w:tc>
        <w:tc>
          <w:tcPr>
            <w:tcW w:w="1701" w:type="dxa"/>
            <w:gridSpan w:val="2"/>
            <w:tcBorders>
              <w:top w:val="nil"/>
              <w:left w:val="nil"/>
              <w:bottom w:val="single" w:sz="4" w:space="0" w:color="auto"/>
              <w:right w:val="single" w:sz="4" w:space="0" w:color="auto"/>
            </w:tcBorders>
            <w:vAlign w:val="center"/>
          </w:tcPr>
          <w:p w14:paraId="1920663C"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0.00 </w:t>
            </w:r>
          </w:p>
        </w:tc>
        <w:tc>
          <w:tcPr>
            <w:tcW w:w="852" w:type="dxa"/>
            <w:gridSpan w:val="2"/>
            <w:tcBorders>
              <w:top w:val="nil"/>
              <w:left w:val="nil"/>
              <w:bottom w:val="single" w:sz="4" w:space="0" w:color="auto"/>
              <w:right w:val="single" w:sz="4" w:space="0" w:color="auto"/>
            </w:tcBorders>
            <w:vAlign w:val="center"/>
          </w:tcPr>
          <w:p w14:paraId="0AFED109"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w:t>
            </w:r>
          </w:p>
        </w:tc>
        <w:tc>
          <w:tcPr>
            <w:tcW w:w="846" w:type="dxa"/>
            <w:gridSpan w:val="2"/>
            <w:tcBorders>
              <w:top w:val="single" w:sz="4" w:space="0" w:color="auto"/>
              <w:left w:val="nil"/>
              <w:bottom w:val="single" w:sz="4" w:space="0" w:color="auto"/>
              <w:right w:val="single" w:sz="4" w:space="0" w:color="auto"/>
            </w:tcBorders>
            <w:vAlign w:val="center"/>
          </w:tcPr>
          <w:p w14:paraId="6CA5F373" w14:textId="77777777" w:rsidR="003627C2" w:rsidRDefault="003627C2">
            <w:pPr>
              <w:jc w:val="center"/>
              <w:rPr>
                <w:rFonts w:ascii="仿宋_GB2312" w:eastAsia="仿宋_GB2312" w:hAnsi="宋体" w:cs="宋体"/>
                <w:kern w:val="0"/>
                <w:szCs w:val="21"/>
              </w:rPr>
            </w:pPr>
          </w:p>
        </w:tc>
        <w:tc>
          <w:tcPr>
            <w:tcW w:w="714" w:type="dxa"/>
            <w:tcBorders>
              <w:top w:val="nil"/>
              <w:left w:val="nil"/>
              <w:bottom w:val="single" w:sz="4" w:space="0" w:color="auto"/>
              <w:right w:val="single" w:sz="4" w:space="0" w:color="auto"/>
            </w:tcBorders>
            <w:vAlign w:val="center"/>
          </w:tcPr>
          <w:p w14:paraId="357970EC"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w:t>
            </w:r>
          </w:p>
        </w:tc>
      </w:tr>
      <w:tr w:rsidR="003627C2" w14:paraId="35371342" w14:textId="77777777" w:rsidTr="004D7F75">
        <w:trPr>
          <w:gridAfter w:val="1"/>
          <w:wAfter w:w="8" w:type="dxa"/>
          <w:trHeight w:hRule="exact" w:val="522"/>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tcPr>
          <w:p w14:paraId="57F0C30A" w14:textId="77777777" w:rsidR="003627C2" w:rsidRDefault="003627C2">
            <w:pPr>
              <w:widowControl/>
              <w:spacing w:line="240" w:lineRule="exact"/>
              <w:jc w:val="center"/>
              <w:rPr>
                <w:rFonts w:ascii="仿宋_GB2312" w:eastAsia="仿宋_GB2312" w:hAnsi="宋体" w:cs="宋体"/>
                <w:kern w:val="0"/>
                <w:szCs w:val="21"/>
              </w:rPr>
            </w:pPr>
          </w:p>
        </w:tc>
        <w:tc>
          <w:tcPr>
            <w:tcW w:w="2078" w:type="dxa"/>
            <w:gridSpan w:val="2"/>
            <w:tcBorders>
              <w:top w:val="single" w:sz="4" w:space="0" w:color="auto"/>
              <w:left w:val="nil"/>
              <w:bottom w:val="single" w:sz="4" w:space="0" w:color="auto"/>
              <w:right w:val="single" w:sz="4" w:space="0" w:color="auto"/>
            </w:tcBorders>
            <w:vAlign w:val="center"/>
          </w:tcPr>
          <w:p w14:paraId="4A77356B"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14:paraId="5A491B18"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0.00 </w:t>
            </w:r>
          </w:p>
        </w:tc>
        <w:tc>
          <w:tcPr>
            <w:tcW w:w="1899" w:type="dxa"/>
            <w:gridSpan w:val="2"/>
            <w:tcBorders>
              <w:top w:val="nil"/>
              <w:left w:val="nil"/>
              <w:bottom w:val="single" w:sz="4" w:space="0" w:color="auto"/>
              <w:right w:val="single" w:sz="4" w:space="0" w:color="auto"/>
            </w:tcBorders>
            <w:vAlign w:val="center"/>
          </w:tcPr>
          <w:p w14:paraId="41A13DA9"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0.00 </w:t>
            </w:r>
          </w:p>
        </w:tc>
        <w:tc>
          <w:tcPr>
            <w:tcW w:w="1701" w:type="dxa"/>
            <w:gridSpan w:val="2"/>
            <w:tcBorders>
              <w:top w:val="nil"/>
              <w:left w:val="nil"/>
              <w:bottom w:val="single" w:sz="4" w:space="0" w:color="auto"/>
              <w:right w:val="single" w:sz="4" w:space="0" w:color="auto"/>
            </w:tcBorders>
            <w:vAlign w:val="center"/>
          </w:tcPr>
          <w:p w14:paraId="61C76358"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0.00 </w:t>
            </w:r>
          </w:p>
        </w:tc>
        <w:tc>
          <w:tcPr>
            <w:tcW w:w="852" w:type="dxa"/>
            <w:gridSpan w:val="2"/>
            <w:tcBorders>
              <w:top w:val="nil"/>
              <w:left w:val="nil"/>
              <w:bottom w:val="single" w:sz="4" w:space="0" w:color="auto"/>
              <w:right w:val="single" w:sz="4" w:space="0" w:color="auto"/>
            </w:tcBorders>
            <w:vAlign w:val="center"/>
          </w:tcPr>
          <w:p w14:paraId="393B16D6"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w:t>
            </w:r>
          </w:p>
        </w:tc>
        <w:tc>
          <w:tcPr>
            <w:tcW w:w="846" w:type="dxa"/>
            <w:gridSpan w:val="2"/>
            <w:tcBorders>
              <w:top w:val="single" w:sz="4" w:space="0" w:color="auto"/>
              <w:left w:val="nil"/>
              <w:bottom w:val="single" w:sz="4" w:space="0" w:color="auto"/>
              <w:right w:val="single" w:sz="4" w:space="0" w:color="auto"/>
            </w:tcBorders>
            <w:vAlign w:val="center"/>
          </w:tcPr>
          <w:p w14:paraId="2AE7F0DA" w14:textId="77777777" w:rsidR="003627C2" w:rsidRDefault="003627C2">
            <w:pPr>
              <w:rPr>
                <w:rFonts w:ascii="仿宋_GB2312" w:eastAsia="仿宋_GB2312" w:hAnsi="宋体" w:cs="宋体"/>
                <w:kern w:val="0"/>
                <w:szCs w:val="21"/>
              </w:rPr>
            </w:pPr>
          </w:p>
        </w:tc>
        <w:tc>
          <w:tcPr>
            <w:tcW w:w="714" w:type="dxa"/>
            <w:tcBorders>
              <w:top w:val="nil"/>
              <w:left w:val="nil"/>
              <w:bottom w:val="single" w:sz="4" w:space="0" w:color="auto"/>
              <w:right w:val="single" w:sz="4" w:space="0" w:color="auto"/>
            </w:tcBorders>
            <w:vAlign w:val="center"/>
          </w:tcPr>
          <w:p w14:paraId="1F0F9E42"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w:t>
            </w:r>
          </w:p>
        </w:tc>
      </w:tr>
      <w:tr w:rsidR="003627C2" w14:paraId="0387B6DC" w14:textId="77777777">
        <w:trPr>
          <w:gridAfter w:val="1"/>
          <w:wAfter w:w="8" w:type="dxa"/>
          <w:trHeight w:hRule="exact" w:val="548"/>
          <w:jc w:val="center"/>
        </w:trPr>
        <w:tc>
          <w:tcPr>
            <w:tcW w:w="581" w:type="dxa"/>
            <w:vMerge w:val="restart"/>
            <w:tcBorders>
              <w:top w:val="nil"/>
              <w:left w:val="single" w:sz="4" w:space="0" w:color="auto"/>
              <w:bottom w:val="single" w:sz="4" w:space="0" w:color="auto"/>
              <w:right w:val="single" w:sz="4" w:space="0" w:color="auto"/>
            </w:tcBorders>
            <w:vAlign w:val="center"/>
          </w:tcPr>
          <w:p w14:paraId="1CEA972E"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6077" w:type="dxa"/>
            <w:gridSpan w:val="6"/>
            <w:tcBorders>
              <w:top w:val="single" w:sz="4" w:space="0" w:color="auto"/>
              <w:left w:val="nil"/>
              <w:bottom w:val="single" w:sz="4" w:space="0" w:color="auto"/>
              <w:right w:val="single" w:sz="4" w:space="0" w:color="auto"/>
            </w:tcBorders>
            <w:vAlign w:val="center"/>
          </w:tcPr>
          <w:p w14:paraId="6EB68F22"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4113" w:type="dxa"/>
            <w:gridSpan w:val="7"/>
            <w:tcBorders>
              <w:top w:val="single" w:sz="4" w:space="0" w:color="auto"/>
              <w:left w:val="nil"/>
              <w:bottom w:val="single" w:sz="4" w:space="0" w:color="auto"/>
              <w:right w:val="single" w:sz="4" w:space="0" w:color="auto"/>
            </w:tcBorders>
            <w:vAlign w:val="center"/>
          </w:tcPr>
          <w:p w14:paraId="6C9DF9DE"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3627C2" w14:paraId="3054691F" w14:textId="77777777">
        <w:trPr>
          <w:gridAfter w:val="1"/>
          <w:wAfter w:w="8" w:type="dxa"/>
          <w:trHeight w:hRule="exact" w:val="3290"/>
          <w:jc w:val="center"/>
        </w:trPr>
        <w:tc>
          <w:tcPr>
            <w:tcW w:w="581" w:type="dxa"/>
            <w:vMerge/>
            <w:tcBorders>
              <w:top w:val="nil"/>
              <w:left w:val="single" w:sz="4" w:space="0" w:color="auto"/>
              <w:bottom w:val="single" w:sz="4" w:space="0" w:color="auto"/>
              <w:right w:val="single" w:sz="4" w:space="0" w:color="auto"/>
            </w:tcBorders>
            <w:vAlign w:val="center"/>
          </w:tcPr>
          <w:p w14:paraId="087EB71E" w14:textId="77777777" w:rsidR="003627C2" w:rsidRDefault="003627C2">
            <w:pPr>
              <w:widowControl/>
              <w:spacing w:line="240" w:lineRule="exact"/>
              <w:jc w:val="center"/>
              <w:rPr>
                <w:rFonts w:ascii="仿宋_GB2312" w:eastAsia="仿宋_GB2312" w:hAnsi="宋体" w:cs="宋体"/>
                <w:kern w:val="0"/>
                <w:szCs w:val="21"/>
              </w:rPr>
            </w:pPr>
          </w:p>
        </w:tc>
        <w:tc>
          <w:tcPr>
            <w:tcW w:w="6077" w:type="dxa"/>
            <w:gridSpan w:val="6"/>
            <w:tcBorders>
              <w:top w:val="single" w:sz="4" w:space="0" w:color="auto"/>
              <w:left w:val="nil"/>
              <w:bottom w:val="single" w:sz="4" w:space="0" w:color="auto"/>
              <w:right w:val="single" w:sz="4" w:space="0" w:color="auto"/>
            </w:tcBorders>
            <w:vAlign w:val="center"/>
          </w:tcPr>
          <w:p w14:paraId="0043BF49" w14:textId="77777777" w:rsidR="003627C2" w:rsidRDefault="0025796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为进一步做好北京代表团参加第十四届全运会群众赛事活动组织工作，根据国家体育总局制定的《中华人民共和国第十四届运动会群众赛事活动规程总则》和市体育局备战总体工作要求，认真落实市委市政府关于体育工作的方针政策，全面落实全民健身和健康中国国家战略，深刻领会和把握第十四届全运会的主旨和要义，坚决抓好常态化疫情防控，围绕备战工作的目标任务，强化组织领导，全力做好全运会基层选拔，日常训练以及预赛和决赛的备战参赛工作，联系和团结广大体育社团工作者、体育爱好者及支持体育事业发展的社会各界，努力推动全民健身事业蓬勃发展，展示</w:t>
            </w:r>
            <w:r>
              <w:rPr>
                <w:rFonts w:ascii="仿宋_GB2312" w:eastAsia="仿宋_GB2312" w:hAnsi="宋体" w:cs="宋体" w:hint="eastAsia"/>
                <w:kern w:val="0"/>
                <w:szCs w:val="21"/>
              </w:rPr>
              <w:t>“双奥城市”的精神风貌，以优异成绩庆祝中国共产党成立</w:t>
            </w:r>
            <w:r>
              <w:rPr>
                <w:rFonts w:ascii="仿宋_GB2312" w:eastAsia="仿宋_GB2312" w:hAnsi="宋体" w:cs="宋体" w:hint="eastAsia"/>
                <w:kern w:val="0"/>
                <w:szCs w:val="21"/>
              </w:rPr>
              <w:t>100</w:t>
            </w:r>
            <w:r>
              <w:rPr>
                <w:rFonts w:ascii="仿宋_GB2312" w:eastAsia="仿宋_GB2312" w:hAnsi="宋体" w:cs="宋体" w:hint="eastAsia"/>
                <w:kern w:val="0"/>
                <w:szCs w:val="21"/>
              </w:rPr>
              <w:t>周年。按照市体育局全运会参赛总体工作要求，在群体处的统筹安排下，协助完成群众赛事活动整体参赛工作。</w:t>
            </w:r>
          </w:p>
        </w:tc>
        <w:tc>
          <w:tcPr>
            <w:tcW w:w="4113" w:type="dxa"/>
            <w:gridSpan w:val="7"/>
            <w:tcBorders>
              <w:top w:val="single" w:sz="4" w:space="0" w:color="auto"/>
              <w:left w:val="nil"/>
              <w:bottom w:val="single" w:sz="4" w:space="0" w:color="auto"/>
              <w:right w:val="single" w:sz="4" w:space="0" w:color="auto"/>
            </w:tcBorders>
            <w:vAlign w:val="center"/>
          </w:tcPr>
          <w:p w14:paraId="420E0EA3" w14:textId="77777777" w:rsidR="003627C2" w:rsidRDefault="0025796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截止</w:t>
            </w:r>
            <w:r>
              <w:rPr>
                <w:rFonts w:ascii="仿宋_GB2312" w:eastAsia="仿宋_GB2312" w:hAnsi="宋体" w:cs="宋体" w:hint="eastAsia"/>
                <w:kern w:val="0"/>
                <w:szCs w:val="21"/>
              </w:rPr>
              <w:t>2022</w:t>
            </w:r>
            <w:r>
              <w:rPr>
                <w:rFonts w:ascii="仿宋_GB2312" w:eastAsia="仿宋_GB2312" w:hAnsi="宋体" w:cs="宋体" w:hint="eastAsia"/>
                <w:kern w:val="0"/>
                <w:szCs w:val="21"/>
              </w:rPr>
              <w:t>年</w:t>
            </w:r>
            <w:r>
              <w:rPr>
                <w:rFonts w:ascii="仿宋_GB2312" w:eastAsia="仿宋_GB2312" w:hAnsi="宋体" w:cs="宋体" w:hint="eastAsia"/>
                <w:kern w:val="0"/>
                <w:szCs w:val="21"/>
              </w:rPr>
              <w:t>5</w:t>
            </w:r>
            <w:r>
              <w:rPr>
                <w:rFonts w:ascii="仿宋_GB2312" w:eastAsia="仿宋_GB2312" w:hAnsi="宋体" w:cs="宋体" w:hint="eastAsia"/>
                <w:kern w:val="0"/>
                <w:szCs w:val="21"/>
              </w:rPr>
              <w:t>月（第十四届全运会群众赛事活动羽毛球、气排球和篮球尚有部分小项未比完），第十四届全运会北京代表团群众组共选派</w:t>
            </w:r>
            <w:r>
              <w:rPr>
                <w:rFonts w:ascii="仿宋_GB2312" w:eastAsia="仿宋_GB2312" w:hAnsi="宋体" w:cs="宋体" w:hint="eastAsia"/>
                <w:kern w:val="0"/>
                <w:szCs w:val="21"/>
              </w:rPr>
              <w:t>521</w:t>
            </w:r>
            <w:r>
              <w:rPr>
                <w:rFonts w:ascii="仿宋_GB2312" w:eastAsia="仿宋_GB2312" w:hAnsi="宋体" w:cs="宋体" w:hint="eastAsia"/>
                <w:kern w:val="0"/>
                <w:szCs w:val="21"/>
              </w:rPr>
              <w:t>名运动员，参加了</w:t>
            </w:r>
            <w:r>
              <w:rPr>
                <w:rFonts w:ascii="仿宋_GB2312" w:eastAsia="仿宋_GB2312" w:hAnsi="宋体" w:cs="宋体" w:hint="eastAsia"/>
                <w:kern w:val="0"/>
                <w:szCs w:val="21"/>
              </w:rPr>
              <w:t>17</w:t>
            </w:r>
            <w:r>
              <w:rPr>
                <w:rFonts w:ascii="仿宋_GB2312" w:eastAsia="仿宋_GB2312" w:hAnsi="宋体" w:cs="宋体" w:hint="eastAsia"/>
                <w:kern w:val="0"/>
                <w:szCs w:val="21"/>
              </w:rPr>
              <w:t>个大项、</w:t>
            </w:r>
            <w:r>
              <w:rPr>
                <w:rFonts w:ascii="仿宋_GB2312" w:eastAsia="仿宋_GB2312" w:hAnsi="宋体" w:cs="宋体" w:hint="eastAsia"/>
                <w:kern w:val="0"/>
                <w:szCs w:val="21"/>
              </w:rPr>
              <w:t>110</w:t>
            </w:r>
            <w:r>
              <w:rPr>
                <w:rFonts w:ascii="仿宋_GB2312" w:eastAsia="仿宋_GB2312" w:hAnsi="宋体" w:cs="宋体" w:hint="eastAsia"/>
                <w:kern w:val="0"/>
                <w:szCs w:val="21"/>
              </w:rPr>
              <w:t>个小项（其中比赛项目</w:t>
            </w:r>
            <w:r>
              <w:rPr>
                <w:rFonts w:ascii="仿宋_GB2312" w:eastAsia="仿宋_GB2312" w:hAnsi="宋体" w:cs="宋体" w:hint="eastAsia"/>
                <w:kern w:val="0"/>
                <w:szCs w:val="21"/>
              </w:rPr>
              <w:t>89</w:t>
            </w:r>
            <w:r>
              <w:rPr>
                <w:rFonts w:ascii="仿宋_GB2312" w:eastAsia="仿宋_GB2312" w:hAnsi="宋体" w:cs="宋体" w:hint="eastAsia"/>
                <w:kern w:val="0"/>
                <w:szCs w:val="21"/>
              </w:rPr>
              <w:t>个，展演项目</w:t>
            </w:r>
            <w:r>
              <w:rPr>
                <w:rFonts w:ascii="仿宋_GB2312" w:eastAsia="仿宋_GB2312" w:hAnsi="宋体" w:cs="宋体" w:hint="eastAsia"/>
                <w:kern w:val="0"/>
                <w:szCs w:val="21"/>
              </w:rPr>
              <w:t>21</w:t>
            </w:r>
            <w:r>
              <w:rPr>
                <w:rFonts w:ascii="仿宋_GB2312" w:eastAsia="仿宋_GB2312" w:hAnsi="宋体" w:cs="宋体" w:hint="eastAsia"/>
                <w:kern w:val="0"/>
                <w:szCs w:val="21"/>
              </w:rPr>
              <w:t>个）的比赛，取得了</w:t>
            </w:r>
            <w:r>
              <w:rPr>
                <w:rFonts w:ascii="仿宋_GB2312" w:eastAsia="仿宋_GB2312" w:hAnsi="宋体" w:cs="宋体" w:hint="eastAsia"/>
                <w:kern w:val="0"/>
                <w:szCs w:val="21"/>
              </w:rPr>
              <w:t>6</w:t>
            </w:r>
            <w:r>
              <w:rPr>
                <w:rFonts w:ascii="仿宋_GB2312" w:eastAsia="仿宋_GB2312" w:hAnsi="宋体" w:cs="宋体" w:hint="eastAsia"/>
                <w:kern w:val="0"/>
                <w:szCs w:val="21"/>
              </w:rPr>
              <w:t>金、</w:t>
            </w:r>
            <w:r>
              <w:rPr>
                <w:rFonts w:ascii="仿宋_GB2312" w:eastAsia="仿宋_GB2312" w:hAnsi="宋体" w:cs="宋体" w:hint="eastAsia"/>
                <w:kern w:val="0"/>
                <w:szCs w:val="21"/>
              </w:rPr>
              <w:t>9</w:t>
            </w:r>
            <w:r>
              <w:rPr>
                <w:rFonts w:ascii="仿宋_GB2312" w:eastAsia="仿宋_GB2312" w:hAnsi="宋体" w:cs="宋体" w:hint="eastAsia"/>
                <w:kern w:val="0"/>
                <w:szCs w:val="21"/>
              </w:rPr>
              <w:t>银、</w:t>
            </w:r>
            <w:r>
              <w:rPr>
                <w:rFonts w:ascii="仿宋_GB2312" w:eastAsia="仿宋_GB2312" w:hAnsi="宋体" w:cs="宋体" w:hint="eastAsia"/>
                <w:kern w:val="0"/>
                <w:szCs w:val="21"/>
              </w:rPr>
              <w:t>10</w:t>
            </w:r>
            <w:r>
              <w:rPr>
                <w:rFonts w:ascii="仿宋_GB2312" w:eastAsia="仿宋_GB2312" w:hAnsi="宋体" w:cs="宋体" w:hint="eastAsia"/>
                <w:kern w:val="0"/>
                <w:szCs w:val="21"/>
              </w:rPr>
              <w:t>铜共</w:t>
            </w:r>
            <w:r>
              <w:rPr>
                <w:rFonts w:ascii="仿宋_GB2312" w:eastAsia="仿宋_GB2312" w:hAnsi="宋体" w:cs="宋体" w:hint="eastAsia"/>
                <w:kern w:val="0"/>
                <w:szCs w:val="21"/>
              </w:rPr>
              <w:t>25</w:t>
            </w:r>
            <w:r>
              <w:rPr>
                <w:rFonts w:ascii="仿宋_GB2312" w:eastAsia="仿宋_GB2312" w:hAnsi="宋体" w:cs="宋体" w:hint="eastAsia"/>
                <w:kern w:val="0"/>
                <w:szCs w:val="21"/>
              </w:rPr>
              <w:t>枚奖牌的优异成绩，展现了北京“双奥城市”风采，实现了参赛成绩和精神文明双丰收的任务目标，在全国的大舞台上展现</w:t>
            </w:r>
            <w:r>
              <w:rPr>
                <w:rFonts w:ascii="仿宋_GB2312" w:eastAsia="仿宋_GB2312" w:hAnsi="宋体" w:cs="宋体" w:hint="eastAsia"/>
                <w:kern w:val="0"/>
                <w:szCs w:val="21"/>
              </w:rPr>
              <w:t>了北京市全民健身工作的丰硕成果。</w:t>
            </w:r>
          </w:p>
        </w:tc>
      </w:tr>
      <w:tr w:rsidR="003627C2" w14:paraId="442B48A9" w14:textId="77777777" w:rsidTr="00170927">
        <w:trPr>
          <w:gridAfter w:val="1"/>
          <w:wAfter w:w="8" w:type="dxa"/>
          <w:trHeight w:hRule="exact" w:val="830"/>
          <w:jc w:val="center"/>
        </w:trPr>
        <w:tc>
          <w:tcPr>
            <w:tcW w:w="581" w:type="dxa"/>
            <w:vMerge w:val="restart"/>
            <w:tcBorders>
              <w:top w:val="single" w:sz="4" w:space="0" w:color="auto"/>
              <w:left w:val="single" w:sz="4" w:space="0" w:color="auto"/>
              <w:bottom w:val="single" w:sz="4" w:space="0" w:color="auto"/>
              <w:right w:val="single" w:sz="4" w:space="0" w:color="auto"/>
            </w:tcBorders>
            <w:vAlign w:val="center"/>
          </w:tcPr>
          <w:p w14:paraId="31518D53"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3" w:type="dxa"/>
            <w:tcBorders>
              <w:top w:val="single" w:sz="4" w:space="0" w:color="auto"/>
              <w:left w:val="nil"/>
              <w:bottom w:val="single" w:sz="4" w:space="0" w:color="auto"/>
              <w:right w:val="single" w:sz="4" w:space="0" w:color="auto"/>
            </w:tcBorders>
            <w:vAlign w:val="center"/>
          </w:tcPr>
          <w:p w14:paraId="20A7726F"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342" w:type="dxa"/>
            <w:tcBorders>
              <w:top w:val="single" w:sz="4" w:space="0" w:color="auto"/>
              <w:left w:val="nil"/>
              <w:bottom w:val="single" w:sz="4" w:space="0" w:color="auto"/>
              <w:right w:val="single" w:sz="4" w:space="0" w:color="auto"/>
            </w:tcBorders>
            <w:vAlign w:val="center"/>
          </w:tcPr>
          <w:p w14:paraId="52DDD887"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23C88278"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625" w:type="dxa"/>
            <w:tcBorders>
              <w:top w:val="single" w:sz="4" w:space="0" w:color="auto"/>
              <w:left w:val="nil"/>
              <w:bottom w:val="single" w:sz="4" w:space="0" w:color="auto"/>
              <w:right w:val="single" w:sz="4" w:space="0" w:color="auto"/>
            </w:tcBorders>
            <w:vAlign w:val="center"/>
          </w:tcPr>
          <w:p w14:paraId="5E41FDC0"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24B08585"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134" w:type="dxa"/>
            <w:tcBorders>
              <w:top w:val="single" w:sz="4" w:space="0" w:color="auto"/>
              <w:left w:val="nil"/>
              <w:bottom w:val="single" w:sz="4" w:space="0" w:color="auto"/>
              <w:right w:val="single" w:sz="4" w:space="0" w:color="auto"/>
            </w:tcBorders>
            <w:vAlign w:val="center"/>
          </w:tcPr>
          <w:p w14:paraId="22FEFFD5"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2BA950EB"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968" w:type="dxa"/>
            <w:gridSpan w:val="2"/>
            <w:tcBorders>
              <w:top w:val="single" w:sz="4" w:space="0" w:color="auto"/>
              <w:left w:val="nil"/>
              <w:bottom w:val="single" w:sz="4" w:space="0" w:color="auto"/>
              <w:right w:val="single" w:sz="4" w:space="0" w:color="auto"/>
            </w:tcBorders>
            <w:vAlign w:val="center"/>
          </w:tcPr>
          <w:p w14:paraId="1992063D"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70" w:type="dxa"/>
            <w:gridSpan w:val="2"/>
            <w:tcBorders>
              <w:top w:val="single" w:sz="4" w:space="0" w:color="auto"/>
              <w:left w:val="nil"/>
              <w:bottom w:val="single" w:sz="4" w:space="0" w:color="auto"/>
              <w:right w:val="single" w:sz="4" w:space="0" w:color="auto"/>
            </w:tcBorders>
            <w:vAlign w:val="center"/>
          </w:tcPr>
          <w:p w14:paraId="120614D9"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241" w:type="dxa"/>
            <w:gridSpan w:val="2"/>
            <w:tcBorders>
              <w:top w:val="single" w:sz="4" w:space="0" w:color="auto"/>
              <w:left w:val="nil"/>
              <w:bottom w:val="single" w:sz="4" w:space="0" w:color="auto"/>
              <w:right w:val="single" w:sz="4" w:space="0" w:color="auto"/>
            </w:tcBorders>
            <w:vAlign w:val="center"/>
          </w:tcPr>
          <w:p w14:paraId="0E5A95A3"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3627C2" w14:paraId="353F2AE2" w14:textId="77777777" w:rsidTr="00170927">
        <w:trPr>
          <w:gridAfter w:val="1"/>
          <w:wAfter w:w="8" w:type="dxa"/>
          <w:trHeight w:hRule="exact" w:val="526"/>
          <w:jc w:val="center"/>
        </w:trPr>
        <w:tc>
          <w:tcPr>
            <w:tcW w:w="581" w:type="dxa"/>
            <w:vMerge/>
            <w:tcBorders>
              <w:top w:val="single" w:sz="4" w:space="0" w:color="auto"/>
              <w:left w:val="single" w:sz="4" w:space="0" w:color="auto"/>
              <w:bottom w:val="single" w:sz="4" w:space="0" w:color="auto"/>
              <w:right w:val="single" w:sz="4" w:space="0" w:color="auto"/>
            </w:tcBorders>
            <w:vAlign w:val="center"/>
          </w:tcPr>
          <w:p w14:paraId="4B8F48F2" w14:textId="77777777" w:rsidR="003627C2" w:rsidRDefault="003627C2">
            <w:pPr>
              <w:widowControl/>
              <w:spacing w:line="240" w:lineRule="exact"/>
              <w:jc w:val="center"/>
              <w:rPr>
                <w:rFonts w:ascii="仿宋_GB2312" w:eastAsia="仿宋_GB2312" w:hAnsi="宋体" w:cs="宋体"/>
                <w:kern w:val="0"/>
                <w:szCs w:val="21"/>
              </w:rPr>
            </w:pPr>
          </w:p>
        </w:tc>
        <w:tc>
          <w:tcPr>
            <w:tcW w:w="973" w:type="dxa"/>
            <w:vMerge w:val="restart"/>
            <w:tcBorders>
              <w:top w:val="single" w:sz="4" w:space="0" w:color="auto"/>
              <w:left w:val="single" w:sz="4" w:space="0" w:color="auto"/>
              <w:bottom w:val="single" w:sz="4" w:space="0" w:color="auto"/>
              <w:right w:val="single" w:sz="4" w:space="0" w:color="auto"/>
            </w:tcBorders>
            <w:vAlign w:val="center"/>
          </w:tcPr>
          <w:p w14:paraId="52EE45AD"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342" w:type="dxa"/>
            <w:vMerge w:val="restart"/>
            <w:tcBorders>
              <w:top w:val="single" w:sz="4" w:space="0" w:color="auto"/>
              <w:left w:val="single" w:sz="4" w:space="0" w:color="auto"/>
              <w:bottom w:val="single" w:sz="4" w:space="0" w:color="auto"/>
              <w:right w:val="single" w:sz="4" w:space="0" w:color="auto"/>
            </w:tcBorders>
            <w:vAlign w:val="center"/>
          </w:tcPr>
          <w:p w14:paraId="19F3EEEB"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3E216485"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市级协会参与数量</w:t>
            </w:r>
          </w:p>
        </w:tc>
        <w:tc>
          <w:tcPr>
            <w:tcW w:w="1625" w:type="dxa"/>
            <w:tcBorders>
              <w:top w:val="single" w:sz="4" w:space="0" w:color="auto"/>
              <w:left w:val="nil"/>
              <w:bottom w:val="single" w:sz="4" w:space="0" w:color="auto"/>
              <w:right w:val="single" w:sz="4" w:space="0" w:color="auto"/>
            </w:tcBorders>
            <w:vAlign w:val="center"/>
          </w:tcPr>
          <w:p w14:paraId="221A102B"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1</w:t>
            </w:r>
            <w:r>
              <w:rPr>
                <w:rFonts w:ascii="仿宋_GB2312" w:eastAsia="仿宋_GB2312" w:hAnsi="宋体" w:cs="仿宋_GB2312" w:hint="eastAsia"/>
                <w:color w:val="000000"/>
                <w:kern w:val="0"/>
                <w:szCs w:val="21"/>
                <w:lang w:bidi="ar"/>
              </w:rPr>
              <w:t>5</w:t>
            </w:r>
            <w:r>
              <w:rPr>
                <w:rFonts w:ascii="仿宋_GB2312" w:eastAsia="仿宋_GB2312" w:hAnsi="宋体" w:cs="仿宋_GB2312" w:hint="eastAsia"/>
                <w:color w:val="000000"/>
                <w:kern w:val="0"/>
                <w:szCs w:val="21"/>
                <w:lang w:bidi="ar"/>
              </w:rPr>
              <w:t>家</w:t>
            </w:r>
          </w:p>
        </w:tc>
        <w:tc>
          <w:tcPr>
            <w:tcW w:w="1134" w:type="dxa"/>
            <w:tcBorders>
              <w:top w:val="single" w:sz="4" w:space="0" w:color="auto"/>
              <w:left w:val="nil"/>
              <w:bottom w:val="single" w:sz="4" w:space="0" w:color="auto"/>
              <w:right w:val="single" w:sz="4" w:space="0" w:color="auto"/>
            </w:tcBorders>
            <w:vAlign w:val="center"/>
          </w:tcPr>
          <w:p w14:paraId="6BF4E7F0"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12</w:t>
            </w:r>
          </w:p>
        </w:tc>
        <w:tc>
          <w:tcPr>
            <w:tcW w:w="968" w:type="dxa"/>
            <w:gridSpan w:val="2"/>
            <w:tcBorders>
              <w:top w:val="single" w:sz="4" w:space="0" w:color="auto"/>
              <w:left w:val="nil"/>
              <w:bottom w:val="single" w:sz="4" w:space="0" w:color="auto"/>
              <w:right w:val="single" w:sz="4" w:space="0" w:color="auto"/>
            </w:tcBorders>
            <w:vAlign w:val="center"/>
          </w:tcPr>
          <w:p w14:paraId="2D72C851"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10.00 </w:t>
            </w:r>
          </w:p>
        </w:tc>
        <w:tc>
          <w:tcPr>
            <w:tcW w:w="770" w:type="dxa"/>
            <w:gridSpan w:val="2"/>
            <w:tcBorders>
              <w:top w:val="single" w:sz="4" w:space="0" w:color="auto"/>
              <w:left w:val="nil"/>
              <w:bottom w:val="single" w:sz="4" w:space="0" w:color="auto"/>
              <w:right w:val="single" w:sz="4" w:space="0" w:color="auto"/>
            </w:tcBorders>
            <w:vAlign w:val="center"/>
          </w:tcPr>
          <w:p w14:paraId="277B9515"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8</w:t>
            </w:r>
            <w:r>
              <w:rPr>
                <w:rFonts w:ascii="仿宋_GB2312" w:eastAsia="仿宋_GB2312" w:hAnsi="宋体" w:cs="仿宋_GB2312" w:hint="eastAsia"/>
                <w:color w:val="000000"/>
                <w:kern w:val="0"/>
                <w:szCs w:val="21"/>
                <w:lang w:bidi="ar"/>
              </w:rPr>
              <w:t xml:space="preserve">.00 </w:t>
            </w:r>
          </w:p>
        </w:tc>
        <w:tc>
          <w:tcPr>
            <w:tcW w:w="1241" w:type="dxa"/>
            <w:gridSpan w:val="2"/>
            <w:tcBorders>
              <w:top w:val="single" w:sz="4" w:space="0" w:color="auto"/>
              <w:left w:val="nil"/>
              <w:bottom w:val="single" w:sz="4" w:space="0" w:color="auto"/>
              <w:right w:val="single" w:sz="4" w:space="0" w:color="auto"/>
            </w:tcBorders>
            <w:vAlign w:val="center"/>
          </w:tcPr>
          <w:p w14:paraId="4B130F4F" w14:textId="77777777" w:rsidR="003627C2" w:rsidRDefault="003627C2">
            <w:pPr>
              <w:rPr>
                <w:rFonts w:ascii="仿宋_GB2312" w:eastAsia="仿宋_GB2312" w:hAnsi="宋体" w:cs="宋体"/>
                <w:kern w:val="0"/>
                <w:szCs w:val="21"/>
              </w:rPr>
            </w:pPr>
          </w:p>
        </w:tc>
      </w:tr>
      <w:tr w:rsidR="003627C2" w14:paraId="346C0CC2" w14:textId="77777777" w:rsidTr="00170927">
        <w:trPr>
          <w:gridAfter w:val="1"/>
          <w:wAfter w:w="8" w:type="dxa"/>
          <w:trHeight w:hRule="exact" w:val="656"/>
          <w:jc w:val="center"/>
        </w:trPr>
        <w:tc>
          <w:tcPr>
            <w:tcW w:w="581" w:type="dxa"/>
            <w:vMerge/>
            <w:tcBorders>
              <w:top w:val="single" w:sz="4" w:space="0" w:color="auto"/>
              <w:left w:val="single" w:sz="4" w:space="0" w:color="auto"/>
              <w:bottom w:val="single" w:sz="4" w:space="0" w:color="auto"/>
              <w:right w:val="single" w:sz="4" w:space="0" w:color="auto"/>
            </w:tcBorders>
            <w:vAlign w:val="center"/>
          </w:tcPr>
          <w:p w14:paraId="535CEA21" w14:textId="77777777" w:rsidR="003627C2" w:rsidRDefault="003627C2">
            <w:pPr>
              <w:widowControl/>
              <w:spacing w:line="240" w:lineRule="exact"/>
              <w:jc w:val="center"/>
              <w:rPr>
                <w:rFonts w:ascii="仿宋_GB2312" w:eastAsia="仿宋_GB2312" w:hAnsi="宋体" w:cs="宋体"/>
                <w:kern w:val="0"/>
                <w:szCs w:val="21"/>
              </w:rPr>
            </w:pPr>
          </w:p>
        </w:tc>
        <w:tc>
          <w:tcPr>
            <w:tcW w:w="973" w:type="dxa"/>
            <w:vMerge/>
            <w:tcBorders>
              <w:top w:val="single" w:sz="4" w:space="0" w:color="auto"/>
              <w:left w:val="single" w:sz="4" w:space="0" w:color="auto"/>
              <w:bottom w:val="single" w:sz="4" w:space="0" w:color="auto"/>
              <w:right w:val="single" w:sz="4" w:space="0" w:color="auto"/>
            </w:tcBorders>
            <w:vAlign w:val="center"/>
          </w:tcPr>
          <w:p w14:paraId="2E8EDF83" w14:textId="77777777" w:rsidR="003627C2" w:rsidRDefault="003627C2">
            <w:pPr>
              <w:widowControl/>
              <w:spacing w:line="240" w:lineRule="exact"/>
              <w:jc w:val="center"/>
              <w:rPr>
                <w:rFonts w:ascii="仿宋_GB2312" w:eastAsia="仿宋_GB2312" w:hAnsi="宋体" w:cs="宋体"/>
                <w:kern w:val="0"/>
                <w:szCs w:val="21"/>
              </w:rPr>
            </w:pPr>
          </w:p>
        </w:tc>
        <w:tc>
          <w:tcPr>
            <w:tcW w:w="1342" w:type="dxa"/>
            <w:vMerge/>
            <w:tcBorders>
              <w:top w:val="single" w:sz="4" w:space="0" w:color="auto"/>
              <w:left w:val="single" w:sz="4" w:space="0" w:color="auto"/>
              <w:bottom w:val="single" w:sz="4" w:space="0" w:color="auto"/>
              <w:right w:val="single" w:sz="4" w:space="0" w:color="auto"/>
            </w:tcBorders>
            <w:vAlign w:val="center"/>
          </w:tcPr>
          <w:p w14:paraId="3A21712B" w14:textId="77777777" w:rsidR="003627C2" w:rsidRDefault="003627C2">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FFF4A86"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项目参与人数</w:t>
            </w:r>
          </w:p>
        </w:tc>
        <w:tc>
          <w:tcPr>
            <w:tcW w:w="1625" w:type="dxa"/>
            <w:tcBorders>
              <w:top w:val="single" w:sz="4" w:space="0" w:color="auto"/>
              <w:left w:val="nil"/>
              <w:bottom w:val="single" w:sz="4" w:space="0" w:color="auto"/>
              <w:right w:val="single" w:sz="4" w:space="0" w:color="auto"/>
            </w:tcBorders>
            <w:vAlign w:val="center"/>
          </w:tcPr>
          <w:p w14:paraId="38812FDC"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4</w:t>
            </w:r>
            <w:r>
              <w:rPr>
                <w:rFonts w:ascii="仿宋_GB2312" w:eastAsia="仿宋_GB2312" w:hAnsi="宋体" w:cs="仿宋_GB2312" w:hint="eastAsia"/>
                <w:color w:val="000000"/>
                <w:kern w:val="0"/>
                <w:szCs w:val="21"/>
                <w:lang w:bidi="ar"/>
              </w:rPr>
              <w:t>0000</w:t>
            </w:r>
          </w:p>
        </w:tc>
        <w:tc>
          <w:tcPr>
            <w:tcW w:w="1134" w:type="dxa"/>
            <w:tcBorders>
              <w:top w:val="single" w:sz="4" w:space="0" w:color="auto"/>
              <w:left w:val="nil"/>
              <w:bottom w:val="single" w:sz="4" w:space="0" w:color="auto"/>
              <w:right w:val="single" w:sz="4" w:space="0" w:color="auto"/>
            </w:tcBorders>
            <w:vAlign w:val="center"/>
          </w:tcPr>
          <w:p w14:paraId="4F15E044"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9</w:t>
            </w:r>
            <w:r>
              <w:rPr>
                <w:rFonts w:ascii="仿宋_GB2312" w:eastAsia="仿宋_GB2312" w:hAnsi="宋体" w:cs="仿宋_GB2312" w:hint="eastAsia"/>
                <w:color w:val="000000"/>
                <w:kern w:val="0"/>
                <w:szCs w:val="21"/>
                <w:lang w:bidi="ar"/>
              </w:rPr>
              <w:t>1650</w:t>
            </w:r>
          </w:p>
        </w:tc>
        <w:tc>
          <w:tcPr>
            <w:tcW w:w="968" w:type="dxa"/>
            <w:gridSpan w:val="2"/>
            <w:tcBorders>
              <w:top w:val="single" w:sz="4" w:space="0" w:color="auto"/>
              <w:left w:val="nil"/>
              <w:bottom w:val="single" w:sz="4" w:space="0" w:color="auto"/>
              <w:right w:val="single" w:sz="4" w:space="0" w:color="auto"/>
            </w:tcBorders>
            <w:vAlign w:val="center"/>
          </w:tcPr>
          <w:p w14:paraId="15496646"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15.00 </w:t>
            </w:r>
          </w:p>
        </w:tc>
        <w:tc>
          <w:tcPr>
            <w:tcW w:w="770" w:type="dxa"/>
            <w:gridSpan w:val="2"/>
            <w:tcBorders>
              <w:top w:val="single" w:sz="4" w:space="0" w:color="auto"/>
              <w:left w:val="nil"/>
              <w:bottom w:val="single" w:sz="4" w:space="0" w:color="auto"/>
              <w:right w:val="single" w:sz="4" w:space="0" w:color="auto"/>
            </w:tcBorders>
            <w:vAlign w:val="center"/>
          </w:tcPr>
          <w:p w14:paraId="3BE54F8A"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15.00 </w:t>
            </w:r>
          </w:p>
        </w:tc>
        <w:tc>
          <w:tcPr>
            <w:tcW w:w="1241" w:type="dxa"/>
            <w:gridSpan w:val="2"/>
            <w:tcBorders>
              <w:top w:val="single" w:sz="4" w:space="0" w:color="auto"/>
              <w:left w:val="nil"/>
              <w:bottom w:val="single" w:sz="4" w:space="0" w:color="auto"/>
              <w:right w:val="single" w:sz="4" w:space="0" w:color="auto"/>
            </w:tcBorders>
            <w:vAlign w:val="center"/>
          </w:tcPr>
          <w:p w14:paraId="67293F3E" w14:textId="77777777" w:rsidR="003627C2" w:rsidRDefault="003627C2">
            <w:pPr>
              <w:rPr>
                <w:rFonts w:ascii="仿宋_GB2312" w:eastAsia="仿宋_GB2312" w:hAnsi="宋体" w:cs="宋体"/>
                <w:kern w:val="0"/>
                <w:szCs w:val="21"/>
              </w:rPr>
            </w:pPr>
          </w:p>
        </w:tc>
      </w:tr>
      <w:tr w:rsidR="003627C2" w14:paraId="48989F6C" w14:textId="77777777" w:rsidTr="00170927">
        <w:trPr>
          <w:gridAfter w:val="1"/>
          <w:wAfter w:w="8" w:type="dxa"/>
          <w:trHeight w:hRule="exact" w:val="2255"/>
          <w:jc w:val="center"/>
        </w:trPr>
        <w:tc>
          <w:tcPr>
            <w:tcW w:w="581" w:type="dxa"/>
            <w:vMerge/>
            <w:tcBorders>
              <w:top w:val="single" w:sz="4" w:space="0" w:color="auto"/>
              <w:left w:val="single" w:sz="4" w:space="0" w:color="auto"/>
              <w:bottom w:val="single" w:sz="4" w:space="0" w:color="auto"/>
              <w:right w:val="single" w:sz="4" w:space="0" w:color="auto"/>
            </w:tcBorders>
            <w:vAlign w:val="center"/>
          </w:tcPr>
          <w:p w14:paraId="30324326" w14:textId="77777777" w:rsidR="003627C2" w:rsidRDefault="003627C2">
            <w:pPr>
              <w:widowControl/>
              <w:spacing w:line="240" w:lineRule="exact"/>
              <w:jc w:val="center"/>
              <w:rPr>
                <w:rFonts w:ascii="仿宋_GB2312" w:eastAsia="仿宋_GB2312" w:hAnsi="宋体" w:cs="宋体"/>
                <w:kern w:val="0"/>
                <w:szCs w:val="21"/>
              </w:rPr>
            </w:pPr>
          </w:p>
        </w:tc>
        <w:tc>
          <w:tcPr>
            <w:tcW w:w="973" w:type="dxa"/>
            <w:vMerge/>
            <w:tcBorders>
              <w:top w:val="single" w:sz="4" w:space="0" w:color="auto"/>
              <w:left w:val="single" w:sz="4" w:space="0" w:color="auto"/>
              <w:bottom w:val="single" w:sz="4" w:space="0" w:color="auto"/>
              <w:right w:val="single" w:sz="4" w:space="0" w:color="auto"/>
            </w:tcBorders>
            <w:vAlign w:val="center"/>
          </w:tcPr>
          <w:p w14:paraId="1346C606" w14:textId="77777777" w:rsidR="003627C2" w:rsidRDefault="003627C2">
            <w:pPr>
              <w:widowControl/>
              <w:spacing w:line="240" w:lineRule="exact"/>
              <w:jc w:val="center"/>
              <w:rPr>
                <w:rFonts w:ascii="仿宋_GB2312" w:eastAsia="仿宋_GB2312" w:hAnsi="宋体" w:cs="宋体"/>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14:paraId="1D279705"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12D94F32"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为贯彻参赛方针，完成参赛目标，推动北京市群众赛事活动项目和承担组队任务的体育协会健康发展</w:t>
            </w:r>
          </w:p>
        </w:tc>
        <w:tc>
          <w:tcPr>
            <w:tcW w:w="1625" w:type="dxa"/>
            <w:tcBorders>
              <w:top w:val="single" w:sz="4" w:space="0" w:color="auto"/>
              <w:left w:val="nil"/>
              <w:bottom w:val="single" w:sz="4" w:space="0" w:color="auto"/>
              <w:right w:val="single" w:sz="4" w:space="0" w:color="auto"/>
            </w:tcBorders>
            <w:vAlign w:val="center"/>
          </w:tcPr>
          <w:p w14:paraId="35BFE35E"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截至</w:t>
            </w:r>
            <w:r>
              <w:rPr>
                <w:rFonts w:ascii="仿宋_GB2312" w:eastAsia="仿宋_GB2312" w:hAnsi="宋体" w:cs="仿宋_GB2312" w:hint="eastAsia"/>
                <w:color w:val="000000"/>
                <w:kern w:val="0"/>
                <w:szCs w:val="21"/>
                <w:lang w:bidi="ar"/>
              </w:rPr>
              <w:t>10</w:t>
            </w:r>
            <w:r>
              <w:rPr>
                <w:rFonts w:ascii="仿宋_GB2312" w:eastAsia="仿宋_GB2312" w:hAnsi="宋体" w:cs="仿宋_GB2312" w:hint="eastAsia"/>
                <w:color w:val="000000"/>
                <w:kern w:val="0"/>
                <w:szCs w:val="21"/>
                <w:lang w:bidi="ar"/>
              </w:rPr>
              <w:t>月底，共有</w:t>
            </w:r>
            <w:r>
              <w:rPr>
                <w:rFonts w:ascii="仿宋_GB2312" w:eastAsia="仿宋_GB2312" w:hAnsi="宋体" w:cs="仿宋_GB2312" w:hint="eastAsia"/>
                <w:color w:val="000000"/>
                <w:kern w:val="0"/>
                <w:szCs w:val="21"/>
                <w:lang w:bidi="ar"/>
              </w:rPr>
              <w:t>3</w:t>
            </w:r>
            <w:r>
              <w:rPr>
                <w:rFonts w:ascii="仿宋_GB2312" w:eastAsia="仿宋_GB2312" w:hAnsi="宋体" w:cs="仿宋_GB2312" w:hint="eastAsia"/>
                <w:color w:val="000000"/>
                <w:kern w:val="0"/>
                <w:szCs w:val="21"/>
                <w:lang w:bidi="ar"/>
              </w:rPr>
              <w:t>个协会在</w:t>
            </w:r>
            <w:r>
              <w:rPr>
                <w:rFonts w:ascii="仿宋_GB2312" w:eastAsia="仿宋_GB2312" w:hAnsi="宋体" w:cs="仿宋_GB2312" w:hint="eastAsia"/>
                <w:color w:val="000000"/>
                <w:kern w:val="0"/>
                <w:szCs w:val="21"/>
                <w:lang w:bidi="ar"/>
              </w:rPr>
              <w:t>6</w:t>
            </w:r>
            <w:r>
              <w:rPr>
                <w:rFonts w:ascii="仿宋_GB2312" w:eastAsia="仿宋_GB2312" w:hAnsi="宋体" w:cs="仿宋_GB2312" w:hint="eastAsia"/>
                <w:color w:val="000000"/>
                <w:kern w:val="0"/>
                <w:szCs w:val="21"/>
                <w:lang w:bidi="ar"/>
              </w:rPr>
              <w:t>个小项目上夺得金牌，展现了北京全民健身的风貌和“全民全运、同心同行”的全运会办赛理念</w:t>
            </w:r>
          </w:p>
        </w:tc>
        <w:tc>
          <w:tcPr>
            <w:tcW w:w="1134" w:type="dxa"/>
            <w:tcBorders>
              <w:top w:val="single" w:sz="4" w:space="0" w:color="auto"/>
              <w:left w:val="nil"/>
              <w:bottom w:val="single" w:sz="4" w:space="0" w:color="auto"/>
              <w:right w:val="single" w:sz="4" w:space="0" w:color="auto"/>
            </w:tcBorders>
            <w:vAlign w:val="center"/>
          </w:tcPr>
          <w:p w14:paraId="1D825B73"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得以满足</w:t>
            </w:r>
          </w:p>
        </w:tc>
        <w:tc>
          <w:tcPr>
            <w:tcW w:w="968" w:type="dxa"/>
            <w:gridSpan w:val="2"/>
            <w:tcBorders>
              <w:top w:val="single" w:sz="4" w:space="0" w:color="auto"/>
              <w:left w:val="nil"/>
              <w:bottom w:val="single" w:sz="4" w:space="0" w:color="auto"/>
              <w:right w:val="single" w:sz="4" w:space="0" w:color="auto"/>
            </w:tcBorders>
            <w:vAlign w:val="center"/>
          </w:tcPr>
          <w:p w14:paraId="2CFB1D80"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15.00 </w:t>
            </w:r>
          </w:p>
        </w:tc>
        <w:tc>
          <w:tcPr>
            <w:tcW w:w="770" w:type="dxa"/>
            <w:gridSpan w:val="2"/>
            <w:tcBorders>
              <w:top w:val="single" w:sz="4" w:space="0" w:color="auto"/>
              <w:left w:val="nil"/>
              <w:bottom w:val="single" w:sz="4" w:space="0" w:color="auto"/>
              <w:right w:val="single" w:sz="4" w:space="0" w:color="auto"/>
            </w:tcBorders>
            <w:vAlign w:val="center"/>
          </w:tcPr>
          <w:p w14:paraId="38A77F5B"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15.00 </w:t>
            </w:r>
          </w:p>
        </w:tc>
        <w:tc>
          <w:tcPr>
            <w:tcW w:w="1241" w:type="dxa"/>
            <w:gridSpan w:val="2"/>
            <w:tcBorders>
              <w:top w:val="single" w:sz="4" w:space="0" w:color="auto"/>
              <w:left w:val="nil"/>
              <w:bottom w:val="single" w:sz="4" w:space="0" w:color="auto"/>
              <w:right w:val="single" w:sz="4" w:space="0" w:color="auto"/>
            </w:tcBorders>
            <w:vAlign w:val="center"/>
          </w:tcPr>
          <w:p w14:paraId="0CCDA752" w14:textId="77777777" w:rsidR="003627C2" w:rsidRDefault="003627C2">
            <w:pPr>
              <w:rPr>
                <w:rFonts w:ascii="仿宋_GB2312" w:eastAsia="仿宋_GB2312" w:hAnsi="宋体" w:cs="宋体"/>
                <w:kern w:val="0"/>
                <w:szCs w:val="21"/>
              </w:rPr>
            </w:pPr>
          </w:p>
        </w:tc>
      </w:tr>
      <w:tr w:rsidR="003627C2" w14:paraId="00FA2436" w14:textId="77777777" w:rsidTr="00170927">
        <w:trPr>
          <w:gridAfter w:val="1"/>
          <w:wAfter w:w="8" w:type="dxa"/>
          <w:trHeight w:hRule="exact" w:val="1853"/>
          <w:jc w:val="center"/>
        </w:trPr>
        <w:tc>
          <w:tcPr>
            <w:tcW w:w="581" w:type="dxa"/>
            <w:vMerge/>
            <w:tcBorders>
              <w:top w:val="single" w:sz="4" w:space="0" w:color="auto"/>
              <w:left w:val="single" w:sz="4" w:space="0" w:color="auto"/>
              <w:bottom w:val="single" w:sz="4" w:space="0" w:color="auto"/>
              <w:right w:val="single" w:sz="4" w:space="0" w:color="auto"/>
            </w:tcBorders>
            <w:vAlign w:val="center"/>
          </w:tcPr>
          <w:p w14:paraId="2228D9A3" w14:textId="77777777" w:rsidR="003627C2" w:rsidRDefault="003627C2">
            <w:pPr>
              <w:widowControl/>
              <w:spacing w:line="240" w:lineRule="exact"/>
              <w:jc w:val="center"/>
              <w:rPr>
                <w:rFonts w:ascii="仿宋_GB2312" w:eastAsia="仿宋_GB2312" w:hAnsi="宋体" w:cs="宋体"/>
                <w:kern w:val="0"/>
                <w:szCs w:val="21"/>
              </w:rPr>
            </w:pPr>
          </w:p>
        </w:tc>
        <w:tc>
          <w:tcPr>
            <w:tcW w:w="973" w:type="dxa"/>
            <w:vMerge/>
            <w:tcBorders>
              <w:top w:val="single" w:sz="4" w:space="0" w:color="auto"/>
              <w:left w:val="single" w:sz="4" w:space="0" w:color="auto"/>
              <w:bottom w:val="single" w:sz="4" w:space="0" w:color="auto"/>
              <w:right w:val="single" w:sz="4" w:space="0" w:color="auto"/>
            </w:tcBorders>
            <w:vAlign w:val="center"/>
          </w:tcPr>
          <w:p w14:paraId="14320F2B" w14:textId="77777777" w:rsidR="003627C2" w:rsidRDefault="003627C2">
            <w:pPr>
              <w:widowControl/>
              <w:spacing w:line="240" w:lineRule="exact"/>
              <w:jc w:val="center"/>
              <w:rPr>
                <w:rFonts w:ascii="仿宋_GB2312" w:eastAsia="仿宋_GB2312" w:hAnsi="宋体" w:cs="宋体"/>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14:paraId="5F7CAD00"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4D05C4AC"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根据陕西全运会群众赛事活动计划安排完成</w:t>
            </w:r>
            <w:r>
              <w:rPr>
                <w:rFonts w:ascii="仿宋_GB2312" w:eastAsia="仿宋_GB2312" w:hAnsi="宋体" w:cs="仿宋_GB2312" w:hint="eastAsia"/>
                <w:color w:val="000000"/>
                <w:kern w:val="0"/>
                <w:szCs w:val="21"/>
                <w:lang w:bidi="ar"/>
              </w:rPr>
              <w:t>17</w:t>
            </w:r>
            <w:r>
              <w:rPr>
                <w:rFonts w:ascii="仿宋_GB2312" w:eastAsia="仿宋_GB2312" w:hAnsi="宋体" w:cs="仿宋_GB2312" w:hint="eastAsia"/>
                <w:color w:val="000000"/>
                <w:kern w:val="0"/>
                <w:szCs w:val="21"/>
                <w:lang w:bidi="ar"/>
              </w:rPr>
              <w:t>个项目的组队参赛任务</w:t>
            </w:r>
          </w:p>
        </w:tc>
        <w:tc>
          <w:tcPr>
            <w:tcW w:w="1625" w:type="dxa"/>
            <w:tcBorders>
              <w:top w:val="single" w:sz="4" w:space="0" w:color="auto"/>
              <w:left w:val="nil"/>
              <w:bottom w:val="single" w:sz="4" w:space="0" w:color="auto"/>
              <w:right w:val="single" w:sz="4" w:space="0" w:color="auto"/>
            </w:tcBorders>
            <w:vAlign w:val="center"/>
          </w:tcPr>
          <w:p w14:paraId="7156D4FF"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截止</w:t>
            </w:r>
            <w:r>
              <w:rPr>
                <w:rFonts w:ascii="仿宋_GB2312" w:eastAsia="仿宋_GB2312" w:hAnsi="宋体" w:cs="仿宋_GB2312" w:hint="eastAsia"/>
                <w:color w:val="000000"/>
                <w:kern w:val="0"/>
                <w:szCs w:val="21"/>
                <w:lang w:bidi="ar"/>
              </w:rPr>
              <w:t>2022</w:t>
            </w:r>
            <w:r>
              <w:rPr>
                <w:rFonts w:ascii="仿宋_GB2312" w:eastAsia="仿宋_GB2312" w:hAnsi="宋体" w:cs="仿宋_GB2312" w:hint="eastAsia"/>
                <w:color w:val="000000"/>
                <w:kern w:val="0"/>
                <w:szCs w:val="21"/>
                <w:lang w:bidi="ar"/>
              </w:rPr>
              <w:t>年</w:t>
            </w:r>
            <w:r>
              <w:rPr>
                <w:rFonts w:ascii="仿宋_GB2312" w:eastAsia="仿宋_GB2312" w:hAnsi="宋体" w:cs="仿宋_GB2312" w:hint="eastAsia"/>
                <w:color w:val="000000"/>
                <w:kern w:val="0"/>
                <w:szCs w:val="21"/>
                <w:lang w:bidi="ar"/>
              </w:rPr>
              <w:t>5</w:t>
            </w:r>
            <w:r>
              <w:rPr>
                <w:rFonts w:ascii="仿宋_GB2312" w:eastAsia="仿宋_GB2312" w:hAnsi="宋体" w:cs="仿宋_GB2312" w:hint="eastAsia"/>
                <w:color w:val="000000"/>
                <w:kern w:val="0"/>
                <w:szCs w:val="21"/>
                <w:lang w:bidi="ar"/>
              </w:rPr>
              <w:t>月，已完成</w:t>
            </w:r>
            <w:r>
              <w:rPr>
                <w:rFonts w:ascii="仿宋_GB2312" w:eastAsia="仿宋_GB2312" w:hAnsi="宋体" w:cs="仿宋_GB2312" w:hint="eastAsia"/>
                <w:color w:val="000000"/>
                <w:kern w:val="0"/>
                <w:szCs w:val="21"/>
                <w:lang w:bidi="ar"/>
              </w:rPr>
              <w:t>17</w:t>
            </w:r>
            <w:r>
              <w:rPr>
                <w:rFonts w:ascii="仿宋_GB2312" w:eastAsia="仿宋_GB2312" w:hAnsi="宋体" w:cs="仿宋_GB2312" w:hint="eastAsia"/>
                <w:color w:val="000000"/>
                <w:kern w:val="0"/>
                <w:szCs w:val="21"/>
                <w:lang w:bidi="ar"/>
              </w:rPr>
              <w:t>个项目的组队参赛任务，因疫情原因，尚有羽毛球、气排球和篮球项目部分小项比赛推迟</w:t>
            </w:r>
          </w:p>
        </w:tc>
        <w:tc>
          <w:tcPr>
            <w:tcW w:w="1134" w:type="dxa"/>
            <w:tcBorders>
              <w:top w:val="single" w:sz="4" w:space="0" w:color="auto"/>
              <w:left w:val="nil"/>
              <w:bottom w:val="single" w:sz="4" w:space="0" w:color="auto"/>
              <w:right w:val="single" w:sz="4" w:space="0" w:color="auto"/>
            </w:tcBorders>
            <w:vAlign w:val="center"/>
          </w:tcPr>
          <w:p w14:paraId="2B3624A9"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17</w:t>
            </w:r>
          </w:p>
        </w:tc>
        <w:tc>
          <w:tcPr>
            <w:tcW w:w="968" w:type="dxa"/>
            <w:gridSpan w:val="2"/>
            <w:tcBorders>
              <w:top w:val="single" w:sz="4" w:space="0" w:color="auto"/>
              <w:left w:val="nil"/>
              <w:bottom w:val="single" w:sz="4" w:space="0" w:color="auto"/>
              <w:right w:val="single" w:sz="4" w:space="0" w:color="auto"/>
            </w:tcBorders>
            <w:vAlign w:val="center"/>
          </w:tcPr>
          <w:p w14:paraId="57294222"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5.00 </w:t>
            </w:r>
          </w:p>
        </w:tc>
        <w:tc>
          <w:tcPr>
            <w:tcW w:w="770" w:type="dxa"/>
            <w:gridSpan w:val="2"/>
            <w:tcBorders>
              <w:top w:val="single" w:sz="4" w:space="0" w:color="auto"/>
              <w:left w:val="nil"/>
              <w:bottom w:val="single" w:sz="4" w:space="0" w:color="auto"/>
              <w:right w:val="single" w:sz="4" w:space="0" w:color="auto"/>
            </w:tcBorders>
            <w:vAlign w:val="center"/>
          </w:tcPr>
          <w:p w14:paraId="64DAEAEA"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4.00 </w:t>
            </w:r>
          </w:p>
        </w:tc>
        <w:tc>
          <w:tcPr>
            <w:tcW w:w="1241" w:type="dxa"/>
            <w:gridSpan w:val="2"/>
            <w:tcBorders>
              <w:top w:val="single" w:sz="4" w:space="0" w:color="auto"/>
              <w:left w:val="nil"/>
              <w:bottom w:val="single" w:sz="4" w:space="0" w:color="auto"/>
              <w:right w:val="single" w:sz="4" w:space="0" w:color="auto"/>
            </w:tcBorders>
            <w:vAlign w:val="center"/>
          </w:tcPr>
          <w:p w14:paraId="3D7307AC"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待国家体育总局下达复赛通知后，立即组队参赛，力争取得更多成绩</w:t>
            </w:r>
          </w:p>
        </w:tc>
      </w:tr>
      <w:tr w:rsidR="003627C2" w14:paraId="1F39EC18" w14:textId="77777777" w:rsidTr="00170927">
        <w:trPr>
          <w:gridAfter w:val="1"/>
          <w:wAfter w:w="8" w:type="dxa"/>
          <w:trHeight w:hRule="exact" w:val="686"/>
          <w:jc w:val="center"/>
        </w:trPr>
        <w:tc>
          <w:tcPr>
            <w:tcW w:w="581" w:type="dxa"/>
            <w:vMerge/>
            <w:tcBorders>
              <w:top w:val="single" w:sz="4" w:space="0" w:color="auto"/>
              <w:left w:val="single" w:sz="4" w:space="0" w:color="auto"/>
              <w:bottom w:val="single" w:sz="4" w:space="0" w:color="auto"/>
              <w:right w:val="single" w:sz="4" w:space="0" w:color="auto"/>
            </w:tcBorders>
            <w:vAlign w:val="center"/>
          </w:tcPr>
          <w:p w14:paraId="174BCD1D" w14:textId="77777777" w:rsidR="003627C2" w:rsidRDefault="003627C2">
            <w:pPr>
              <w:widowControl/>
              <w:spacing w:line="240" w:lineRule="exact"/>
              <w:jc w:val="center"/>
              <w:rPr>
                <w:rFonts w:ascii="仿宋_GB2312" w:eastAsia="仿宋_GB2312" w:hAnsi="宋体" w:cs="宋体"/>
                <w:kern w:val="0"/>
                <w:szCs w:val="21"/>
              </w:rPr>
            </w:pPr>
          </w:p>
        </w:tc>
        <w:tc>
          <w:tcPr>
            <w:tcW w:w="973" w:type="dxa"/>
            <w:vMerge/>
            <w:tcBorders>
              <w:top w:val="single" w:sz="4" w:space="0" w:color="auto"/>
              <w:left w:val="single" w:sz="4" w:space="0" w:color="auto"/>
              <w:bottom w:val="single" w:sz="4" w:space="0" w:color="auto"/>
              <w:right w:val="single" w:sz="4" w:space="0" w:color="auto"/>
            </w:tcBorders>
            <w:vAlign w:val="center"/>
          </w:tcPr>
          <w:p w14:paraId="52088C6E" w14:textId="77777777" w:rsidR="003627C2" w:rsidRDefault="003627C2">
            <w:pPr>
              <w:widowControl/>
              <w:spacing w:line="240" w:lineRule="exact"/>
              <w:jc w:val="center"/>
              <w:rPr>
                <w:rFonts w:ascii="仿宋_GB2312" w:eastAsia="仿宋_GB2312" w:hAnsi="宋体" w:cs="宋体"/>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14:paraId="2D003476"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7BE96296"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项目预算控制数</w:t>
            </w:r>
          </w:p>
        </w:tc>
        <w:tc>
          <w:tcPr>
            <w:tcW w:w="1625" w:type="dxa"/>
            <w:tcBorders>
              <w:top w:val="single" w:sz="4" w:space="0" w:color="auto"/>
              <w:left w:val="nil"/>
              <w:bottom w:val="single" w:sz="4" w:space="0" w:color="auto"/>
              <w:right w:val="single" w:sz="4" w:space="0" w:color="auto"/>
            </w:tcBorders>
            <w:vAlign w:val="center"/>
          </w:tcPr>
          <w:p w14:paraId="43781EE3"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474.9051</w:t>
            </w:r>
            <w:r>
              <w:rPr>
                <w:rFonts w:ascii="仿宋_GB2312" w:eastAsia="仿宋_GB2312" w:hAnsi="宋体" w:cs="仿宋_GB2312" w:hint="eastAsia"/>
                <w:color w:val="000000"/>
                <w:kern w:val="0"/>
                <w:szCs w:val="21"/>
                <w:lang w:bidi="ar"/>
              </w:rPr>
              <w:t>万元</w:t>
            </w:r>
          </w:p>
        </w:tc>
        <w:tc>
          <w:tcPr>
            <w:tcW w:w="1134" w:type="dxa"/>
            <w:tcBorders>
              <w:top w:val="single" w:sz="4" w:space="0" w:color="auto"/>
              <w:left w:val="nil"/>
              <w:bottom w:val="single" w:sz="4" w:space="0" w:color="auto"/>
              <w:right w:val="single" w:sz="4" w:space="0" w:color="auto"/>
            </w:tcBorders>
            <w:vAlign w:val="center"/>
          </w:tcPr>
          <w:p w14:paraId="7245B0D2"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474.9051</w:t>
            </w:r>
            <w:r>
              <w:rPr>
                <w:rFonts w:ascii="仿宋_GB2312" w:eastAsia="仿宋_GB2312" w:hAnsi="宋体" w:cs="仿宋_GB2312" w:hint="eastAsia"/>
                <w:color w:val="000000"/>
                <w:kern w:val="0"/>
                <w:szCs w:val="21"/>
                <w:lang w:bidi="ar"/>
              </w:rPr>
              <w:t>万元</w:t>
            </w:r>
          </w:p>
        </w:tc>
        <w:tc>
          <w:tcPr>
            <w:tcW w:w="968" w:type="dxa"/>
            <w:gridSpan w:val="2"/>
            <w:tcBorders>
              <w:top w:val="single" w:sz="4" w:space="0" w:color="auto"/>
              <w:left w:val="nil"/>
              <w:bottom w:val="single" w:sz="4" w:space="0" w:color="auto"/>
              <w:right w:val="single" w:sz="4" w:space="0" w:color="auto"/>
            </w:tcBorders>
            <w:vAlign w:val="center"/>
          </w:tcPr>
          <w:p w14:paraId="769D57A1"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5.00 </w:t>
            </w:r>
          </w:p>
        </w:tc>
        <w:tc>
          <w:tcPr>
            <w:tcW w:w="770" w:type="dxa"/>
            <w:gridSpan w:val="2"/>
            <w:tcBorders>
              <w:top w:val="single" w:sz="4" w:space="0" w:color="auto"/>
              <w:left w:val="nil"/>
              <w:bottom w:val="single" w:sz="4" w:space="0" w:color="auto"/>
              <w:right w:val="single" w:sz="4" w:space="0" w:color="auto"/>
            </w:tcBorders>
            <w:vAlign w:val="center"/>
          </w:tcPr>
          <w:p w14:paraId="0D37B8B2"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5.00 </w:t>
            </w:r>
          </w:p>
        </w:tc>
        <w:tc>
          <w:tcPr>
            <w:tcW w:w="1241" w:type="dxa"/>
            <w:gridSpan w:val="2"/>
            <w:tcBorders>
              <w:top w:val="single" w:sz="4" w:space="0" w:color="auto"/>
              <w:left w:val="nil"/>
              <w:bottom w:val="single" w:sz="4" w:space="0" w:color="auto"/>
              <w:right w:val="single" w:sz="4" w:space="0" w:color="auto"/>
            </w:tcBorders>
            <w:vAlign w:val="center"/>
          </w:tcPr>
          <w:p w14:paraId="2DB54C39" w14:textId="77777777" w:rsidR="003627C2" w:rsidRDefault="003627C2">
            <w:pPr>
              <w:widowControl/>
              <w:spacing w:line="240" w:lineRule="exact"/>
              <w:jc w:val="center"/>
              <w:rPr>
                <w:rFonts w:ascii="仿宋_GB2312" w:eastAsia="仿宋_GB2312" w:hAnsi="宋体" w:cs="宋体"/>
                <w:kern w:val="0"/>
                <w:szCs w:val="21"/>
              </w:rPr>
            </w:pPr>
          </w:p>
        </w:tc>
      </w:tr>
      <w:tr w:rsidR="003627C2" w14:paraId="43814E10" w14:textId="77777777" w:rsidTr="00170927">
        <w:trPr>
          <w:gridAfter w:val="1"/>
          <w:wAfter w:w="8" w:type="dxa"/>
          <w:trHeight w:val="1338"/>
          <w:jc w:val="center"/>
        </w:trPr>
        <w:tc>
          <w:tcPr>
            <w:tcW w:w="581" w:type="dxa"/>
            <w:vMerge/>
            <w:tcBorders>
              <w:top w:val="single" w:sz="4" w:space="0" w:color="auto"/>
              <w:left w:val="single" w:sz="4" w:space="0" w:color="auto"/>
              <w:bottom w:val="single" w:sz="4" w:space="0" w:color="auto"/>
              <w:right w:val="single" w:sz="4" w:space="0" w:color="auto"/>
            </w:tcBorders>
            <w:vAlign w:val="center"/>
          </w:tcPr>
          <w:p w14:paraId="0C230FD7" w14:textId="77777777" w:rsidR="003627C2" w:rsidRDefault="003627C2">
            <w:pPr>
              <w:widowControl/>
              <w:spacing w:line="240" w:lineRule="exact"/>
              <w:jc w:val="center"/>
              <w:rPr>
                <w:rFonts w:ascii="仿宋_GB2312" w:eastAsia="仿宋_GB2312" w:hAnsi="宋体" w:cs="宋体"/>
                <w:kern w:val="0"/>
                <w:szCs w:val="21"/>
              </w:rPr>
            </w:pPr>
          </w:p>
        </w:tc>
        <w:tc>
          <w:tcPr>
            <w:tcW w:w="973" w:type="dxa"/>
            <w:vMerge w:val="restart"/>
            <w:tcBorders>
              <w:top w:val="single" w:sz="4" w:space="0" w:color="auto"/>
              <w:left w:val="single" w:sz="4" w:space="0" w:color="auto"/>
              <w:right w:val="single" w:sz="4" w:space="0" w:color="auto"/>
            </w:tcBorders>
            <w:vAlign w:val="center"/>
          </w:tcPr>
          <w:p w14:paraId="38236AA5"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342" w:type="dxa"/>
            <w:vMerge w:val="restart"/>
            <w:tcBorders>
              <w:top w:val="single" w:sz="4" w:space="0" w:color="auto"/>
              <w:left w:val="single" w:sz="4" w:space="0" w:color="auto"/>
              <w:right w:val="single" w:sz="4" w:space="0" w:color="auto"/>
            </w:tcBorders>
            <w:vAlign w:val="center"/>
          </w:tcPr>
          <w:p w14:paraId="41BF16FB"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5AE16942" w14:textId="77777777" w:rsidR="003627C2" w:rsidRDefault="00257961">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single" w:sz="4" w:space="0" w:color="auto"/>
              <w:bottom w:val="single" w:sz="4" w:space="0" w:color="auto"/>
              <w:right w:val="single" w:sz="4" w:space="0" w:color="auto"/>
            </w:tcBorders>
            <w:vAlign w:val="center"/>
          </w:tcPr>
          <w:p w14:paraId="148FED29"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宋体" w:hint="eastAsia"/>
                <w:kern w:val="0"/>
                <w:szCs w:val="21"/>
              </w:rPr>
              <w:t>全</w:t>
            </w:r>
            <w:r>
              <w:rPr>
                <w:rFonts w:ascii="仿宋_GB2312" w:eastAsia="仿宋_GB2312" w:hAnsi="宋体" w:cs="宋体" w:hint="eastAsia"/>
                <w:kern w:val="0"/>
                <w:szCs w:val="21"/>
              </w:rPr>
              <w:t>民健身运动知识普及</w:t>
            </w:r>
          </w:p>
        </w:tc>
        <w:tc>
          <w:tcPr>
            <w:tcW w:w="1625" w:type="dxa"/>
            <w:tcBorders>
              <w:top w:val="single" w:sz="4" w:space="0" w:color="auto"/>
              <w:left w:val="single" w:sz="4" w:space="0" w:color="auto"/>
              <w:bottom w:val="single" w:sz="4" w:space="0" w:color="auto"/>
              <w:right w:val="single" w:sz="4" w:space="0" w:color="auto"/>
            </w:tcBorders>
            <w:vAlign w:val="center"/>
          </w:tcPr>
          <w:p w14:paraId="7089EBBF"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宋体" w:hint="eastAsia"/>
                <w:kern w:val="0"/>
                <w:szCs w:val="21"/>
              </w:rPr>
              <w:t>提高全民健身运动知识普及率</w:t>
            </w:r>
          </w:p>
        </w:tc>
        <w:tc>
          <w:tcPr>
            <w:tcW w:w="1134" w:type="dxa"/>
            <w:tcBorders>
              <w:top w:val="single" w:sz="4" w:space="0" w:color="auto"/>
              <w:left w:val="nil"/>
              <w:bottom w:val="single" w:sz="4" w:space="0" w:color="auto"/>
              <w:right w:val="single" w:sz="4" w:space="0" w:color="auto"/>
            </w:tcBorders>
            <w:vAlign w:val="center"/>
          </w:tcPr>
          <w:p w14:paraId="762604E1"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北京队</w:t>
            </w:r>
            <w:r>
              <w:rPr>
                <w:rFonts w:ascii="仿宋_GB2312" w:eastAsia="仿宋_GB2312" w:hAnsi="宋体" w:cs="仿宋_GB2312" w:hint="eastAsia"/>
                <w:color w:val="000000"/>
                <w:kern w:val="0"/>
                <w:szCs w:val="21"/>
                <w:lang w:bidi="ar"/>
              </w:rPr>
              <w:t>参赛总成绩全国名列前茅</w:t>
            </w:r>
            <w:r>
              <w:rPr>
                <w:rFonts w:ascii="仿宋_GB2312" w:eastAsia="仿宋_GB2312" w:hAnsi="宋体" w:cs="仿宋_GB2312" w:hint="eastAsia"/>
                <w:color w:val="000000"/>
                <w:kern w:val="0"/>
                <w:szCs w:val="21"/>
                <w:lang w:bidi="ar"/>
              </w:rPr>
              <w:t>，带动更多北京市民学习全民健身运动知识</w:t>
            </w:r>
          </w:p>
        </w:tc>
        <w:tc>
          <w:tcPr>
            <w:tcW w:w="968" w:type="dxa"/>
            <w:gridSpan w:val="2"/>
            <w:tcBorders>
              <w:top w:val="single" w:sz="4" w:space="0" w:color="auto"/>
              <w:left w:val="nil"/>
              <w:bottom w:val="single" w:sz="4" w:space="0" w:color="auto"/>
              <w:right w:val="single" w:sz="4" w:space="0" w:color="auto"/>
            </w:tcBorders>
            <w:vAlign w:val="center"/>
          </w:tcPr>
          <w:p w14:paraId="2B962DBE"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color w:val="000000"/>
                <w:kern w:val="0"/>
                <w:szCs w:val="21"/>
                <w:lang w:bidi="ar"/>
              </w:rPr>
              <w:t>10</w:t>
            </w:r>
            <w:r>
              <w:rPr>
                <w:rFonts w:ascii="仿宋_GB2312" w:eastAsia="仿宋_GB2312" w:hAnsi="宋体" w:cs="仿宋_GB2312" w:hint="eastAsia"/>
                <w:color w:val="000000"/>
                <w:kern w:val="0"/>
                <w:szCs w:val="21"/>
                <w:lang w:bidi="ar"/>
              </w:rPr>
              <w:t xml:space="preserve">.00 </w:t>
            </w:r>
          </w:p>
        </w:tc>
        <w:tc>
          <w:tcPr>
            <w:tcW w:w="770" w:type="dxa"/>
            <w:gridSpan w:val="2"/>
            <w:tcBorders>
              <w:top w:val="single" w:sz="4" w:space="0" w:color="auto"/>
              <w:left w:val="nil"/>
              <w:bottom w:val="single" w:sz="4" w:space="0" w:color="auto"/>
              <w:right w:val="single" w:sz="4" w:space="0" w:color="auto"/>
            </w:tcBorders>
            <w:vAlign w:val="center"/>
          </w:tcPr>
          <w:p w14:paraId="3B658B32"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color w:val="000000"/>
                <w:kern w:val="0"/>
                <w:szCs w:val="21"/>
                <w:lang w:bidi="ar"/>
              </w:rPr>
              <w:t>10.00</w:t>
            </w:r>
          </w:p>
        </w:tc>
        <w:tc>
          <w:tcPr>
            <w:tcW w:w="1241" w:type="dxa"/>
            <w:gridSpan w:val="2"/>
            <w:tcBorders>
              <w:top w:val="single" w:sz="4" w:space="0" w:color="auto"/>
              <w:left w:val="nil"/>
              <w:bottom w:val="single" w:sz="4" w:space="0" w:color="auto"/>
              <w:right w:val="single" w:sz="4" w:space="0" w:color="auto"/>
            </w:tcBorders>
            <w:vAlign w:val="center"/>
          </w:tcPr>
          <w:p w14:paraId="4199C758" w14:textId="77777777" w:rsidR="003627C2" w:rsidRDefault="003627C2">
            <w:pPr>
              <w:widowControl/>
              <w:spacing w:line="200" w:lineRule="exact"/>
              <w:jc w:val="left"/>
              <w:rPr>
                <w:rFonts w:ascii="仿宋_GB2312" w:eastAsia="仿宋_GB2312" w:hAnsi="宋体" w:cs="宋体"/>
                <w:kern w:val="0"/>
                <w:szCs w:val="21"/>
              </w:rPr>
            </w:pPr>
          </w:p>
        </w:tc>
      </w:tr>
      <w:tr w:rsidR="003627C2" w14:paraId="5C0D2621" w14:textId="77777777" w:rsidTr="00170927">
        <w:trPr>
          <w:gridAfter w:val="1"/>
          <w:wAfter w:w="8" w:type="dxa"/>
          <w:trHeight w:val="1365"/>
          <w:jc w:val="center"/>
        </w:trPr>
        <w:tc>
          <w:tcPr>
            <w:tcW w:w="581" w:type="dxa"/>
            <w:vMerge/>
            <w:tcBorders>
              <w:top w:val="single" w:sz="4" w:space="0" w:color="auto"/>
              <w:left w:val="single" w:sz="4" w:space="0" w:color="auto"/>
              <w:bottom w:val="single" w:sz="4" w:space="0" w:color="auto"/>
              <w:right w:val="single" w:sz="4" w:space="0" w:color="auto"/>
            </w:tcBorders>
            <w:vAlign w:val="center"/>
          </w:tcPr>
          <w:p w14:paraId="529CA682" w14:textId="77777777" w:rsidR="003627C2" w:rsidRDefault="003627C2">
            <w:pPr>
              <w:widowControl/>
              <w:spacing w:line="240" w:lineRule="exact"/>
              <w:jc w:val="center"/>
              <w:rPr>
                <w:rFonts w:ascii="仿宋_GB2312" w:eastAsia="仿宋_GB2312" w:hAnsi="宋体" w:cs="宋体"/>
                <w:kern w:val="0"/>
                <w:szCs w:val="21"/>
              </w:rPr>
            </w:pPr>
          </w:p>
        </w:tc>
        <w:tc>
          <w:tcPr>
            <w:tcW w:w="973" w:type="dxa"/>
            <w:vMerge/>
            <w:tcBorders>
              <w:left w:val="single" w:sz="4" w:space="0" w:color="auto"/>
              <w:right w:val="single" w:sz="4" w:space="0" w:color="auto"/>
            </w:tcBorders>
            <w:vAlign w:val="center"/>
          </w:tcPr>
          <w:p w14:paraId="5EACBC3D" w14:textId="77777777" w:rsidR="003627C2" w:rsidRDefault="003627C2">
            <w:pPr>
              <w:widowControl/>
              <w:spacing w:line="240" w:lineRule="exact"/>
              <w:jc w:val="center"/>
              <w:rPr>
                <w:rFonts w:ascii="仿宋_GB2312" w:eastAsia="仿宋_GB2312" w:hAnsi="宋体" w:cs="宋体"/>
                <w:kern w:val="0"/>
                <w:szCs w:val="21"/>
              </w:rPr>
            </w:pPr>
          </w:p>
        </w:tc>
        <w:tc>
          <w:tcPr>
            <w:tcW w:w="1342" w:type="dxa"/>
            <w:vMerge/>
            <w:tcBorders>
              <w:left w:val="single" w:sz="4" w:space="0" w:color="auto"/>
              <w:right w:val="single" w:sz="4" w:space="0" w:color="auto"/>
            </w:tcBorders>
            <w:vAlign w:val="center"/>
          </w:tcPr>
          <w:p w14:paraId="23BE6965" w14:textId="77777777" w:rsidR="003627C2" w:rsidRDefault="003627C2">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single" w:sz="4" w:space="0" w:color="auto"/>
              <w:bottom w:val="single" w:sz="4" w:space="0" w:color="auto"/>
              <w:right w:val="single" w:sz="4" w:space="0" w:color="auto"/>
            </w:tcBorders>
            <w:vAlign w:val="center"/>
          </w:tcPr>
          <w:p w14:paraId="5ADE1D7C" w14:textId="77777777" w:rsidR="003627C2" w:rsidRDefault="00257961">
            <w:pPr>
              <w:widowControl/>
              <w:jc w:val="left"/>
              <w:textAlignment w:val="center"/>
              <w:rPr>
                <w:rFonts w:ascii="仿宋_GB2312" w:eastAsia="仿宋_GB2312" w:hAnsi="宋体" w:cs="仿宋_GB2312"/>
                <w:color w:val="000000"/>
                <w:kern w:val="0"/>
                <w:szCs w:val="21"/>
                <w:lang w:bidi="ar"/>
              </w:rPr>
            </w:pPr>
            <w:r>
              <w:rPr>
                <w:rFonts w:ascii="仿宋_GB2312" w:eastAsia="仿宋_GB2312" w:hAnsi="宋体" w:cs="仿宋_GB2312" w:hint="eastAsia"/>
                <w:color w:val="000000"/>
                <w:kern w:val="0"/>
                <w:szCs w:val="21"/>
                <w:lang w:bidi="ar"/>
              </w:rPr>
              <w:t>全运会的社会关注度</w:t>
            </w:r>
          </w:p>
        </w:tc>
        <w:tc>
          <w:tcPr>
            <w:tcW w:w="1625" w:type="dxa"/>
            <w:tcBorders>
              <w:top w:val="single" w:sz="4" w:space="0" w:color="auto"/>
              <w:left w:val="single" w:sz="4" w:space="0" w:color="auto"/>
              <w:bottom w:val="single" w:sz="4" w:space="0" w:color="auto"/>
              <w:right w:val="single" w:sz="4" w:space="0" w:color="auto"/>
            </w:tcBorders>
            <w:vAlign w:val="center"/>
          </w:tcPr>
          <w:p w14:paraId="161DF711" w14:textId="77777777" w:rsidR="003627C2" w:rsidRDefault="00257961">
            <w:pPr>
              <w:widowControl/>
              <w:jc w:val="left"/>
              <w:textAlignment w:val="center"/>
              <w:rPr>
                <w:rFonts w:ascii="仿宋_GB2312" w:eastAsia="仿宋_GB2312" w:hAnsi="宋体" w:cs="仿宋_GB2312"/>
                <w:color w:val="000000"/>
                <w:kern w:val="0"/>
                <w:szCs w:val="21"/>
                <w:lang w:bidi="ar"/>
              </w:rPr>
            </w:pPr>
            <w:r>
              <w:rPr>
                <w:rFonts w:ascii="仿宋_GB2312" w:eastAsia="仿宋_GB2312" w:hAnsi="宋体" w:cs="仿宋_GB2312" w:hint="eastAsia"/>
                <w:color w:val="000000"/>
                <w:kern w:val="0"/>
                <w:szCs w:val="21"/>
                <w:lang w:bidi="ar"/>
              </w:rPr>
              <w:t>提升全运会的社会关注度</w:t>
            </w:r>
          </w:p>
        </w:tc>
        <w:tc>
          <w:tcPr>
            <w:tcW w:w="1134" w:type="dxa"/>
            <w:tcBorders>
              <w:top w:val="single" w:sz="4" w:space="0" w:color="auto"/>
              <w:left w:val="nil"/>
              <w:bottom w:val="single" w:sz="4" w:space="0" w:color="auto"/>
              <w:right w:val="single" w:sz="4" w:space="0" w:color="auto"/>
            </w:tcBorders>
            <w:vAlign w:val="center"/>
          </w:tcPr>
          <w:p w14:paraId="169BF290" w14:textId="77777777" w:rsidR="003627C2" w:rsidRDefault="00257961">
            <w:pPr>
              <w:jc w:val="left"/>
              <w:textAlignment w:val="center"/>
              <w:rPr>
                <w:rFonts w:ascii="仿宋_GB2312" w:eastAsia="仿宋_GB2312" w:hAnsi="宋体" w:cs="仿宋_GB2312"/>
                <w:color w:val="000000"/>
                <w:kern w:val="0"/>
                <w:szCs w:val="21"/>
                <w:lang w:bidi="ar"/>
              </w:rPr>
            </w:pPr>
            <w:r>
              <w:rPr>
                <w:rFonts w:ascii="仿宋_GB2312" w:eastAsia="仿宋_GB2312" w:hAnsi="宋体" w:cs="仿宋_GB2312" w:hint="eastAsia"/>
                <w:color w:val="000000"/>
                <w:kern w:val="0"/>
                <w:szCs w:val="21"/>
                <w:lang w:bidi="ar"/>
              </w:rPr>
              <w:t>北京队</w:t>
            </w:r>
            <w:r>
              <w:rPr>
                <w:rFonts w:ascii="仿宋_GB2312" w:eastAsia="仿宋_GB2312" w:hAnsi="宋体" w:cs="仿宋_GB2312" w:hint="eastAsia"/>
                <w:color w:val="000000"/>
                <w:kern w:val="0"/>
                <w:szCs w:val="21"/>
                <w:lang w:bidi="ar"/>
              </w:rPr>
              <w:t>获得精神文明奖</w:t>
            </w:r>
            <w:r>
              <w:rPr>
                <w:rFonts w:ascii="仿宋_GB2312" w:eastAsia="仿宋_GB2312" w:hAnsi="宋体" w:cs="仿宋_GB2312" w:hint="eastAsia"/>
                <w:color w:val="000000"/>
                <w:kern w:val="0"/>
                <w:szCs w:val="21"/>
                <w:lang w:bidi="ar"/>
              </w:rPr>
              <w:t>，增强了北京市民对全运会的关注度</w:t>
            </w:r>
          </w:p>
        </w:tc>
        <w:tc>
          <w:tcPr>
            <w:tcW w:w="968" w:type="dxa"/>
            <w:gridSpan w:val="2"/>
            <w:tcBorders>
              <w:top w:val="single" w:sz="4" w:space="0" w:color="auto"/>
              <w:left w:val="nil"/>
              <w:bottom w:val="single" w:sz="4" w:space="0" w:color="auto"/>
              <w:right w:val="single" w:sz="4" w:space="0" w:color="auto"/>
            </w:tcBorders>
            <w:vAlign w:val="center"/>
          </w:tcPr>
          <w:p w14:paraId="77B5384E" w14:textId="77777777" w:rsidR="003627C2" w:rsidRDefault="00257961">
            <w:pPr>
              <w:jc w:val="center"/>
              <w:textAlignment w:val="center"/>
              <w:rPr>
                <w:rFonts w:ascii="仿宋_GB2312" w:eastAsia="仿宋_GB2312" w:hAnsi="宋体" w:cs="仿宋_GB2312"/>
                <w:color w:val="000000"/>
                <w:kern w:val="0"/>
                <w:szCs w:val="21"/>
                <w:lang w:bidi="ar"/>
              </w:rPr>
            </w:pPr>
            <w:r>
              <w:rPr>
                <w:rFonts w:ascii="仿宋_GB2312" w:eastAsia="仿宋_GB2312" w:hAnsi="宋体" w:cs="仿宋_GB2312"/>
                <w:color w:val="000000"/>
                <w:kern w:val="0"/>
                <w:szCs w:val="21"/>
                <w:lang w:bidi="ar"/>
              </w:rPr>
              <w:t>10</w:t>
            </w:r>
            <w:r>
              <w:rPr>
                <w:rFonts w:ascii="仿宋_GB2312" w:eastAsia="仿宋_GB2312" w:hAnsi="宋体" w:cs="仿宋_GB2312" w:hint="eastAsia"/>
                <w:color w:val="000000"/>
                <w:kern w:val="0"/>
                <w:szCs w:val="21"/>
                <w:lang w:bidi="ar"/>
              </w:rPr>
              <w:t xml:space="preserve">.00 </w:t>
            </w:r>
          </w:p>
        </w:tc>
        <w:tc>
          <w:tcPr>
            <w:tcW w:w="770" w:type="dxa"/>
            <w:gridSpan w:val="2"/>
            <w:tcBorders>
              <w:top w:val="single" w:sz="4" w:space="0" w:color="auto"/>
              <w:left w:val="nil"/>
              <w:bottom w:val="single" w:sz="4" w:space="0" w:color="auto"/>
              <w:right w:val="single" w:sz="4" w:space="0" w:color="auto"/>
            </w:tcBorders>
            <w:vAlign w:val="center"/>
          </w:tcPr>
          <w:p w14:paraId="7E3DF8CD" w14:textId="77777777" w:rsidR="003627C2" w:rsidRDefault="00257961">
            <w:pPr>
              <w:jc w:val="center"/>
              <w:textAlignment w:val="center"/>
              <w:rPr>
                <w:rFonts w:ascii="仿宋_GB2312" w:eastAsia="仿宋_GB2312" w:hAnsi="宋体" w:cs="仿宋_GB2312"/>
                <w:color w:val="000000"/>
                <w:kern w:val="0"/>
                <w:szCs w:val="21"/>
                <w:lang w:bidi="ar"/>
              </w:rPr>
            </w:pPr>
            <w:r>
              <w:rPr>
                <w:rFonts w:ascii="仿宋_GB2312" w:eastAsia="仿宋_GB2312" w:hAnsi="宋体" w:cs="仿宋_GB2312"/>
                <w:color w:val="000000"/>
                <w:kern w:val="0"/>
                <w:szCs w:val="21"/>
                <w:lang w:bidi="ar"/>
              </w:rPr>
              <w:t>10.00</w:t>
            </w:r>
          </w:p>
        </w:tc>
        <w:tc>
          <w:tcPr>
            <w:tcW w:w="1241" w:type="dxa"/>
            <w:gridSpan w:val="2"/>
            <w:tcBorders>
              <w:top w:val="single" w:sz="4" w:space="0" w:color="auto"/>
              <w:left w:val="nil"/>
              <w:bottom w:val="single" w:sz="4" w:space="0" w:color="auto"/>
              <w:right w:val="single" w:sz="4" w:space="0" w:color="auto"/>
            </w:tcBorders>
            <w:vAlign w:val="center"/>
          </w:tcPr>
          <w:p w14:paraId="2A7EC30A" w14:textId="77777777" w:rsidR="003627C2" w:rsidRDefault="003627C2">
            <w:pPr>
              <w:widowControl/>
              <w:spacing w:line="200" w:lineRule="exact"/>
              <w:jc w:val="left"/>
              <w:rPr>
                <w:rFonts w:ascii="仿宋_GB2312" w:eastAsia="仿宋_GB2312" w:hAnsi="宋体" w:cs="宋体"/>
                <w:kern w:val="0"/>
                <w:szCs w:val="21"/>
              </w:rPr>
            </w:pPr>
          </w:p>
        </w:tc>
      </w:tr>
      <w:tr w:rsidR="003627C2" w14:paraId="0E5D79B3" w14:textId="77777777" w:rsidTr="00170927">
        <w:trPr>
          <w:gridAfter w:val="1"/>
          <w:wAfter w:w="8" w:type="dxa"/>
          <w:trHeight w:val="1635"/>
          <w:jc w:val="center"/>
        </w:trPr>
        <w:tc>
          <w:tcPr>
            <w:tcW w:w="581" w:type="dxa"/>
            <w:vMerge/>
            <w:tcBorders>
              <w:top w:val="single" w:sz="4" w:space="0" w:color="auto"/>
              <w:left w:val="single" w:sz="4" w:space="0" w:color="auto"/>
              <w:bottom w:val="single" w:sz="4" w:space="0" w:color="auto"/>
              <w:right w:val="single" w:sz="4" w:space="0" w:color="auto"/>
            </w:tcBorders>
            <w:vAlign w:val="center"/>
          </w:tcPr>
          <w:p w14:paraId="7F7CB579" w14:textId="77777777" w:rsidR="003627C2" w:rsidRDefault="003627C2">
            <w:pPr>
              <w:widowControl/>
              <w:spacing w:line="240" w:lineRule="exact"/>
              <w:jc w:val="center"/>
              <w:rPr>
                <w:rFonts w:ascii="仿宋_GB2312" w:eastAsia="仿宋_GB2312" w:hAnsi="宋体" w:cs="宋体"/>
                <w:kern w:val="0"/>
                <w:szCs w:val="21"/>
              </w:rPr>
            </w:pPr>
          </w:p>
        </w:tc>
        <w:tc>
          <w:tcPr>
            <w:tcW w:w="973" w:type="dxa"/>
            <w:vMerge/>
            <w:tcBorders>
              <w:left w:val="single" w:sz="4" w:space="0" w:color="auto"/>
              <w:bottom w:val="single" w:sz="4" w:space="0" w:color="auto"/>
              <w:right w:val="single" w:sz="4" w:space="0" w:color="auto"/>
            </w:tcBorders>
            <w:vAlign w:val="center"/>
          </w:tcPr>
          <w:p w14:paraId="6E4ADBF7" w14:textId="77777777" w:rsidR="003627C2" w:rsidRDefault="003627C2">
            <w:pPr>
              <w:widowControl/>
              <w:spacing w:line="240" w:lineRule="exact"/>
              <w:jc w:val="center"/>
              <w:rPr>
                <w:rFonts w:ascii="仿宋_GB2312" w:eastAsia="仿宋_GB2312" w:hAnsi="宋体" w:cs="宋体"/>
                <w:kern w:val="0"/>
                <w:szCs w:val="21"/>
              </w:rPr>
            </w:pPr>
          </w:p>
        </w:tc>
        <w:tc>
          <w:tcPr>
            <w:tcW w:w="1342" w:type="dxa"/>
            <w:vMerge/>
            <w:tcBorders>
              <w:left w:val="single" w:sz="4" w:space="0" w:color="auto"/>
              <w:right w:val="single" w:sz="4" w:space="0" w:color="auto"/>
            </w:tcBorders>
            <w:vAlign w:val="center"/>
          </w:tcPr>
          <w:p w14:paraId="48E57A0E" w14:textId="77777777" w:rsidR="003627C2" w:rsidRDefault="003627C2">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single" w:sz="4" w:space="0" w:color="auto"/>
              <w:bottom w:val="single" w:sz="4" w:space="0" w:color="auto"/>
              <w:right w:val="single" w:sz="4" w:space="0" w:color="auto"/>
            </w:tcBorders>
            <w:vAlign w:val="center"/>
          </w:tcPr>
          <w:p w14:paraId="26885782" w14:textId="77777777" w:rsidR="003627C2" w:rsidRDefault="00257961">
            <w:pPr>
              <w:widowControl/>
              <w:jc w:val="left"/>
              <w:textAlignment w:val="center"/>
              <w:rPr>
                <w:rFonts w:ascii="仿宋_GB2312" w:eastAsia="仿宋_GB2312" w:hAnsi="宋体" w:cs="仿宋_GB2312"/>
                <w:color w:val="000000"/>
                <w:kern w:val="0"/>
                <w:szCs w:val="21"/>
                <w:lang w:bidi="ar"/>
              </w:rPr>
            </w:pPr>
            <w:r>
              <w:rPr>
                <w:rFonts w:ascii="仿宋_GB2312" w:eastAsia="仿宋_GB2312" w:hAnsi="宋体" w:cs="仿宋_GB2312" w:hint="eastAsia"/>
                <w:color w:val="000000"/>
                <w:kern w:val="0"/>
                <w:szCs w:val="21"/>
                <w:lang w:bidi="ar"/>
              </w:rPr>
              <w:t>群众体育覆盖面</w:t>
            </w:r>
          </w:p>
        </w:tc>
        <w:tc>
          <w:tcPr>
            <w:tcW w:w="1625" w:type="dxa"/>
            <w:tcBorders>
              <w:top w:val="single" w:sz="4" w:space="0" w:color="auto"/>
              <w:left w:val="single" w:sz="4" w:space="0" w:color="auto"/>
              <w:bottom w:val="single" w:sz="4" w:space="0" w:color="auto"/>
              <w:right w:val="single" w:sz="4" w:space="0" w:color="auto"/>
            </w:tcBorders>
            <w:vAlign w:val="center"/>
          </w:tcPr>
          <w:p w14:paraId="5791E9B2" w14:textId="77777777" w:rsidR="003627C2" w:rsidRDefault="00257961">
            <w:pPr>
              <w:widowControl/>
              <w:jc w:val="left"/>
              <w:textAlignment w:val="center"/>
              <w:rPr>
                <w:rFonts w:ascii="仿宋_GB2312" w:eastAsia="仿宋_GB2312" w:hAnsi="宋体" w:cs="仿宋_GB2312"/>
                <w:color w:val="000000"/>
                <w:kern w:val="0"/>
                <w:szCs w:val="21"/>
                <w:lang w:bidi="ar"/>
              </w:rPr>
            </w:pPr>
            <w:r>
              <w:rPr>
                <w:rFonts w:ascii="仿宋_GB2312" w:eastAsia="仿宋_GB2312" w:hAnsi="宋体" w:cs="仿宋_GB2312" w:hint="eastAsia"/>
                <w:color w:val="000000"/>
                <w:kern w:val="0"/>
                <w:szCs w:val="21"/>
                <w:lang w:bidi="ar"/>
              </w:rPr>
              <w:t>扩大群众体育覆盖面</w:t>
            </w:r>
          </w:p>
        </w:tc>
        <w:tc>
          <w:tcPr>
            <w:tcW w:w="1134" w:type="dxa"/>
            <w:tcBorders>
              <w:top w:val="single" w:sz="4" w:space="0" w:color="auto"/>
              <w:left w:val="nil"/>
              <w:right w:val="single" w:sz="4" w:space="0" w:color="auto"/>
            </w:tcBorders>
            <w:vAlign w:val="center"/>
          </w:tcPr>
          <w:p w14:paraId="13BF38D8" w14:textId="77777777" w:rsidR="003627C2" w:rsidRDefault="00257961">
            <w:pPr>
              <w:jc w:val="left"/>
              <w:textAlignment w:val="center"/>
              <w:rPr>
                <w:rFonts w:ascii="仿宋_GB2312" w:eastAsia="仿宋_GB2312" w:hAnsi="宋体" w:cs="仿宋_GB2312"/>
                <w:color w:val="000000"/>
                <w:kern w:val="0"/>
                <w:szCs w:val="21"/>
                <w:lang w:bidi="ar"/>
              </w:rPr>
            </w:pPr>
            <w:r>
              <w:rPr>
                <w:rFonts w:ascii="仿宋_GB2312" w:eastAsia="仿宋_GB2312" w:hAnsi="宋体" w:cs="仿宋_GB2312" w:hint="eastAsia"/>
                <w:color w:val="000000"/>
                <w:kern w:val="0"/>
                <w:szCs w:val="21"/>
                <w:lang w:bidi="ar"/>
              </w:rPr>
              <w:t>群众选手在各项目比赛中得到锻炼</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扩大</w:t>
            </w:r>
            <w:r>
              <w:rPr>
                <w:rFonts w:ascii="仿宋_GB2312" w:eastAsia="仿宋_GB2312" w:hAnsi="宋体" w:cs="仿宋_GB2312" w:hint="eastAsia"/>
                <w:color w:val="000000"/>
                <w:kern w:val="0"/>
                <w:szCs w:val="21"/>
                <w:lang w:bidi="ar"/>
              </w:rPr>
              <w:t>了</w:t>
            </w:r>
            <w:r>
              <w:rPr>
                <w:rFonts w:ascii="仿宋_GB2312" w:eastAsia="仿宋_GB2312" w:hAnsi="宋体" w:cs="仿宋_GB2312" w:hint="eastAsia"/>
                <w:color w:val="000000"/>
                <w:kern w:val="0"/>
                <w:szCs w:val="21"/>
                <w:lang w:bidi="ar"/>
              </w:rPr>
              <w:t>群众体育覆盖面</w:t>
            </w:r>
          </w:p>
        </w:tc>
        <w:tc>
          <w:tcPr>
            <w:tcW w:w="968" w:type="dxa"/>
            <w:gridSpan w:val="2"/>
            <w:tcBorders>
              <w:top w:val="single" w:sz="4" w:space="0" w:color="auto"/>
              <w:left w:val="nil"/>
              <w:right w:val="single" w:sz="4" w:space="0" w:color="auto"/>
            </w:tcBorders>
            <w:vAlign w:val="center"/>
          </w:tcPr>
          <w:p w14:paraId="29F46E84" w14:textId="77777777" w:rsidR="003627C2" w:rsidRDefault="00257961">
            <w:pPr>
              <w:jc w:val="center"/>
              <w:textAlignment w:val="center"/>
              <w:rPr>
                <w:rFonts w:ascii="仿宋_GB2312" w:eastAsia="仿宋_GB2312" w:hAnsi="宋体" w:cs="仿宋_GB2312"/>
                <w:color w:val="000000"/>
                <w:kern w:val="0"/>
                <w:szCs w:val="21"/>
                <w:lang w:bidi="ar"/>
              </w:rPr>
            </w:pPr>
            <w:r>
              <w:rPr>
                <w:rFonts w:ascii="仿宋_GB2312" w:eastAsia="仿宋_GB2312" w:hAnsi="宋体" w:cs="仿宋_GB2312"/>
                <w:color w:val="000000"/>
                <w:kern w:val="0"/>
                <w:szCs w:val="21"/>
                <w:lang w:bidi="ar"/>
              </w:rPr>
              <w:t>10</w:t>
            </w:r>
            <w:r>
              <w:rPr>
                <w:rFonts w:ascii="仿宋_GB2312" w:eastAsia="仿宋_GB2312" w:hAnsi="宋体" w:cs="仿宋_GB2312" w:hint="eastAsia"/>
                <w:color w:val="000000"/>
                <w:kern w:val="0"/>
                <w:szCs w:val="21"/>
                <w:lang w:bidi="ar"/>
              </w:rPr>
              <w:t xml:space="preserve">.00 </w:t>
            </w:r>
          </w:p>
        </w:tc>
        <w:tc>
          <w:tcPr>
            <w:tcW w:w="770" w:type="dxa"/>
            <w:gridSpan w:val="2"/>
            <w:tcBorders>
              <w:top w:val="single" w:sz="4" w:space="0" w:color="auto"/>
              <w:left w:val="nil"/>
              <w:right w:val="single" w:sz="4" w:space="0" w:color="auto"/>
            </w:tcBorders>
            <w:vAlign w:val="center"/>
          </w:tcPr>
          <w:p w14:paraId="214092B3" w14:textId="77777777" w:rsidR="003627C2" w:rsidRDefault="00257961">
            <w:pPr>
              <w:jc w:val="center"/>
              <w:textAlignment w:val="center"/>
              <w:rPr>
                <w:rFonts w:ascii="仿宋_GB2312" w:eastAsia="仿宋_GB2312" w:hAnsi="宋体" w:cs="仿宋_GB2312"/>
                <w:color w:val="000000"/>
                <w:kern w:val="0"/>
                <w:szCs w:val="21"/>
                <w:lang w:bidi="ar"/>
              </w:rPr>
            </w:pPr>
            <w:r>
              <w:rPr>
                <w:rFonts w:ascii="仿宋_GB2312" w:eastAsia="仿宋_GB2312" w:hAnsi="宋体" w:cs="仿宋_GB2312"/>
                <w:color w:val="000000"/>
                <w:kern w:val="0"/>
                <w:szCs w:val="21"/>
                <w:lang w:bidi="ar"/>
              </w:rPr>
              <w:t>10.00</w:t>
            </w:r>
          </w:p>
        </w:tc>
        <w:tc>
          <w:tcPr>
            <w:tcW w:w="1241" w:type="dxa"/>
            <w:gridSpan w:val="2"/>
            <w:tcBorders>
              <w:top w:val="single" w:sz="4" w:space="0" w:color="auto"/>
              <w:left w:val="nil"/>
              <w:right w:val="single" w:sz="4" w:space="0" w:color="auto"/>
            </w:tcBorders>
            <w:vAlign w:val="center"/>
          </w:tcPr>
          <w:p w14:paraId="4548A136" w14:textId="77777777" w:rsidR="003627C2" w:rsidRDefault="003627C2">
            <w:pPr>
              <w:widowControl/>
              <w:spacing w:line="200" w:lineRule="exact"/>
              <w:jc w:val="left"/>
              <w:rPr>
                <w:rFonts w:ascii="仿宋_GB2312" w:eastAsia="仿宋_GB2312" w:hAnsi="宋体" w:cs="宋体"/>
                <w:kern w:val="0"/>
                <w:szCs w:val="21"/>
              </w:rPr>
            </w:pPr>
          </w:p>
        </w:tc>
      </w:tr>
      <w:tr w:rsidR="003627C2" w14:paraId="07152639" w14:textId="77777777" w:rsidTr="00170927">
        <w:trPr>
          <w:gridAfter w:val="1"/>
          <w:wAfter w:w="8" w:type="dxa"/>
          <w:trHeight w:hRule="exact" w:val="591"/>
          <w:jc w:val="center"/>
        </w:trPr>
        <w:tc>
          <w:tcPr>
            <w:tcW w:w="581" w:type="dxa"/>
            <w:vMerge/>
            <w:tcBorders>
              <w:top w:val="single" w:sz="4" w:space="0" w:color="auto"/>
              <w:left w:val="single" w:sz="4" w:space="0" w:color="auto"/>
              <w:bottom w:val="single" w:sz="4" w:space="0" w:color="auto"/>
              <w:right w:val="single" w:sz="4" w:space="0" w:color="auto"/>
            </w:tcBorders>
            <w:vAlign w:val="center"/>
          </w:tcPr>
          <w:p w14:paraId="33127CC7" w14:textId="77777777" w:rsidR="003627C2" w:rsidRDefault="003627C2">
            <w:pPr>
              <w:widowControl/>
              <w:spacing w:line="240" w:lineRule="exact"/>
              <w:jc w:val="center"/>
              <w:rPr>
                <w:rFonts w:ascii="仿宋_GB2312" w:eastAsia="仿宋_GB2312" w:hAnsi="宋体" w:cs="宋体"/>
                <w:kern w:val="0"/>
                <w:szCs w:val="21"/>
              </w:rPr>
            </w:pPr>
          </w:p>
        </w:tc>
        <w:tc>
          <w:tcPr>
            <w:tcW w:w="973" w:type="dxa"/>
            <w:tcBorders>
              <w:top w:val="single" w:sz="4" w:space="0" w:color="auto"/>
              <w:left w:val="single" w:sz="4" w:space="0" w:color="auto"/>
              <w:bottom w:val="single" w:sz="4" w:space="0" w:color="auto"/>
              <w:right w:val="single" w:sz="4" w:space="0" w:color="auto"/>
            </w:tcBorders>
            <w:vAlign w:val="center"/>
          </w:tcPr>
          <w:p w14:paraId="6749B356"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1171CA4E"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342" w:type="dxa"/>
            <w:tcBorders>
              <w:top w:val="single" w:sz="4" w:space="0" w:color="auto"/>
              <w:left w:val="single" w:sz="4" w:space="0" w:color="auto"/>
              <w:bottom w:val="single" w:sz="4" w:space="0" w:color="auto"/>
              <w:right w:val="single" w:sz="4" w:space="0" w:color="auto"/>
            </w:tcBorders>
            <w:vAlign w:val="center"/>
          </w:tcPr>
          <w:p w14:paraId="556AC091" w14:textId="77777777" w:rsidR="003627C2" w:rsidRDefault="0025796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服务对象满意度指标</w:t>
            </w:r>
          </w:p>
        </w:tc>
        <w:tc>
          <w:tcPr>
            <w:tcW w:w="2137" w:type="dxa"/>
            <w:gridSpan w:val="3"/>
            <w:tcBorders>
              <w:top w:val="single" w:sz="4" w:space="0" w:color="auto"/>
              <w:left w:val="nil"/>
              <w:bottom w:val="single" w:sz="4" w:space="0" w:color="auto"/>
              <w:right w:val="single" w:sz="4" w:space="0" w:color="auto"/>
            </w:tcBorders>
            <w:vAlign w:val="center"/>
          </w:tcPr>
          <w:p w14:paraId="7B6A5749"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参加人员满意度</w:t>
            </w:r>
          </w:p>
        </w:tc>
        <w:tc>
          <w:tcPr>
            <w:tcW w:w="1625" w:type="dxa"/>
            <w:tcBorders>
              <w:top w:val="single" w:sz="4" w:space="0" w:color="auto"/>
              <w:left w:val="nil"/>
              <w:bottom w:val="single" w:sz="4" w:space="0" w:color="auto"/>
              <w:right w:val="single" w:sz="4" w:space="0" w:color="auto"/>
            </w:tcBorders>
            <w:vAlign w:val="center"/>
          </w:tcPr>
          <w:p w14:paraId="39A378D7"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95%</w:t>
            </w:r>
          </w:p>
        </w:tc>
        <w:tc>
          <w:tcPr>
            <w:tcW w:w="1134" w:type="dxa"/>
            <w:tcBorders>
              <w:top w:val="single" w:sz="4" w:space="0" w:color="auto"/>
              <w:left w:val="nil"/>
              <w:bottom w:val="single" w:sz="4" w:space="0" w:color="auto"/>
              <w:right w:val="single" w:sz="4" w:space="0" w:color="auto"/>
            </w:tcBorders>
            <w:vAlign w:val="center"/>
          </w:tcPr>
          <w:p w14:paraId="4F5FAA8B" w14:textId="77777777" w:rsidR="003627C2" w:rsidRDefault="00257961">
            <w:pPr>
              <w:widowControl/>
              <w:jc w:val="left"/>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95%</w:t>
            </w:r>
          </w:p>
        </w:tc>
        <w:tc>
          <w:tcPr>
            <w:tcW w:w="968" w:type="dxa"/>
            <w:gridSpan w:val="2"/>
            <w:tcBorders>
              <w:top w:val="single" w:sz="4" w:space="0" w:color="auto"/>
              <w:left w:val="nil"/>
              <w:bottom w:val="single" w:sz="4" w:space="0" w:color="auto"/>
              <w:right w:val="single" w:sz="4" w:space="0" w:color="auto"/>
            </w:tcBorders>
            <w:vAlign w:val="center"/>
          </w:tcPr>
          <w:p w14:paraId="241E798E"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10.00 </w:t>
            </w:r>
          </w:p>
        </w:tc>
        <w:tc>
          <w:tcPr>
            <w:tcW w:w="770" w:type="dxa"/>
            <w:gridSpan w:val="2"/>
            <w:tcBorders>
              <w:top w:val="single" w:sz="4" w:space="0" w:color="auto"/>
              <w:left w:val="nil"/>
              <w:bottom w:val="single" w:sz="4" w:space="0" w:color="auto"/>
              <w:right w:val="single" w:sz="4" w:space="0" w:color="auto"/>
            </w:tcBorders>
            <w:vAlign w:val="center"/>
          </w:tcPr>
          <w:p w14:paraId="4029F502" w14:textId="77777777" w:rsidR="003627C2" w:rsidRDefault="00257961">
            <w:pPr>
              <w:widowControl/>
              <w:jc w:val="center"/>
              <w:textAlignment w:val="center"/>
              <w:rPr>
                <w:rFonts w:ascii="仿宋_GB2312" w:eastAsia="仿宋_GB2312" w:hAnsi="宋体" w:cs="宋体"/>
                <w:kern w:val="0"/>
                <w:szCs w:val="21"/>
              </w:rPr>
            </w:pPr>
            <w:r>
              <w:rPr>
                <w:rFonts w:ascii="仿宋_GB2312" w:eastAsia="仿宋_GB2312" w:hAnsi="宋体" w:cs="仿宋_GB2312" w:hint="eastAsia"/>
                <w:color w:val="000000"/>
                <w:kern w:val="0"/>
                <w:szCs w:val="21"/>
                <w:lang w:bidi="ar"/>
              </w:rPr>
              <w:t xml:space="preserve">10.00 </w:t>
            </w:r>
          </w:p>
        </w:tc>
        <w:tc>
          <w:tcPr>
            <w:tcW w:w="1241" w:type="dxa"/>
            <w:gridSpan w:val="2"/>
            <w:tcBorders>
              <w:top w:val="single" w:sz="4" w:space="0" w:color="auto"/>
              <w:left w:val="nil"/>
              <w:bottom w:val="single" w:sz="4" w:space="0" w:color="auto"/>
              <w:right w:val="single" w:sz="4" w:space="0" w:color="auto"/>
            </w:tcBorders>
            <w:vAlign w:val="center"/>
          </w:tcPr>
          <w:p w14:paraId="24A91EF3" w14:textId="77777777" w:rsidR="003627C2" w:rsidRDefault="003627C2">
            <w:pPr>
              <w:widowControl/>
              <w:jc w:val="left"/>
              <w:textAlignment w:val="center"/>
              <w:rPr>
                <w:rFonts w:ascii="仿宋_GB2312" w:eastAsia="仿宋_GB2312" w:hAnsi="宋体" w:cs="宋体"/>
                <w:kern w:val="0"/>
                <w:szCs w:val="21"/>
              </w:rPr>
            </w:pPr>
          </w:p>
        </w:tc>
      </w:tr>
      <w:tr w:rsidR="003627C2" w14:paraId="008063B9" w14:textId="77777777" w:rsidTr="00170927">
        <w:trPr>
          <w:trHeight w:hRule="exact" w:val="477"/>
          <w:jc w:val="center"/>
        </w:trPr>
        <w:tc>
          <w:tcPr>
            <w:tcW w:w="7792" w:type="dxa"/>
            <w:gridSpan w:val="8"/>
            <w:tcBorders>
              <w:top w:val="single" w:sz="4" w:space="0" w:color="auto"/>
              <w:left w:val="single" w:sz="4" w:space="0" w:color="auto"/>
              <w:bottom w:val="single" w:sz="4" w:space="0" w:color="auto"/>
              <w:right w:val="single" w:sz="4" w:space="0" w:color="auto"/>
            </w:tcBorders>
            <w:vAlign w:val="center"/>
          </w:tcPr>
          <w:p w14:paraId="5168194B" w14:textId="77777777" w:rsidR="003627C2" w:rsidRDefault="0025796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968" w:type="dxa"/>
            <w:gridSpan w:val="2"/>
            <w:tcBorders>
              <w:top w:val="single" w:sz="4" w:space="0" w:color="auto"/>
              <w:left w:val="nil"/>
              <w:bottom w:val="single" w:sz="4" w:space="0" w:color="auto"/>
              <w:right w:val="single" w:sz="4" w:space="0" w:color="auto"/>
            </w:tcBorders>
            <w:vAlign w:val="center"/>
          </w:tcPr>
          <w:p w14:paraId="219F421E" w14:textId="77777777" w:rsidR="003627C2" w:rsidRDefault="0025796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770" w:type="dxa"/>
            <w:gridSpan w:val="2"/>
            <w:tcBorders>
              <w:top w:val="single" w:sz="4" w:space="0" w:color="auto"/>
              <w:left w:val="nil"/>
              <w:bottom w:val="single" w:sz="4" w:space="0" w:color="auto"/>
              <w:right w:val="single" w:sz="4" w:space="0" w:color="auto"/>
            </w:tcBorders>
            <w:vAlign w:val="center"/>
          </w:tcPr>
          <w:p w14:paraId="75B833A4" w14:textId="77777777" w:rsidR="003627C2" w:rsidRDefault="0025796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Pr>
                <w:rFonts w:ascii="仿宋_GB2312" w:eastAsia="仿宋_GB2312" w:hAnsi="宋体" w:cs="宋体" w:hint="eastAsia"/>
                <w:color w:val="000000"/>
                <w:kern w:val="0"/>
                <w:szCs w:val="21"/>
              </w:rPr>
              <w:t>7</w:t>
            </w:r>
          </w:p>
        </w:tc>
        <w:tc>
          <w:tcPr>
            <w:tcW w:w="1249" w:type="dxa"/>
            <w:gridSpan w:val="3"/>
            <w:tcBorders>
              <w:top w:val="single" w:sz="4" w:space="0" w:color="auto"/>
              <w:left w:val="nil"/>
              <w:bottom w:val="single" w:sz="4" w:space="0" w:color="auto"/>
              <w:right w:val="single" w:sz="4" w:space="0" w:color="auto"/>
            </w:tcBorders>
            <w:vAlign w:val="center"/>
          </w:tcPr>
          <w:p w14:paraId="36A20401" w14:textId="77777777" w:rsidR="003627C2" w:rsidRDefault="003627C2">
            <w:pPr>
              <w:widowControl/>
              <w:spacing w:line="240" w:lineRule="exact"/>
              <w:jc w:val="center"/>
              <w:rPr>
                <w:rFonts w:ascii="仿宋_GB2312" w:eastAsia="仿宋_GB2312" w:hAnsi="宋体" w:cs="宋体"/>
                <w:kern w:val="0"/>
                <w:szCs w:val="21"/>
              </w:rPr>
            </w:pPr>
          </w:p>
        </w:tc>
      </w:tr>
    </w:tbl>
    <w:p w14:paraId="587E5D03" w14:textId="77777777" w:rsidR="003627C2" w:rsidRDefault="003627C2">
      <w:pPr>
        <w:rPr>
          <w:rFonts w:ascii="仿宋_GB2312" w:eastAsia="仿宋_GB2312"/>
          <w:vanish/>
          <w:sz w:val="32"/>
          <w:szCs w:val="32"/>
        </w:rPr>
      </w:pPr>
    </w:p>
    <w:p w14:paraId="02C32DC3" w14:textId="77777777" w:rsidR="003627C2" w:rsidRDefault="003627C2">
      <w:pPr>
        <w:widowControl/>
        <w:jc w:val="left"/>
        <w:rPr>
          <w:rFonts w:ascii="仿宋_GB2312" w:eastAsia="仿宋_GB2312" w:hAnsi="宋体" w:cs="宋体"/>
          <w:color w:val="000000"/>
          <w:kern w:val="0"/>
          <w:sz w:val="32"/>
          <w:szCs w:val="32"/>
        </w:rPr>
      </w:pPr>
    </w:p>
    <w:sectPr w:rsidR="003627C2">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D6FEB" w14:textId="77777777" w:rsidR="00257961" w:rsidRDefault="00257961">
      <w:r>
        <w:separator/>
      </w:r>
    </w:p>
  </w:endnote>
  <w:endnote w:type="continuationSeparator" w:id="0">
    <w:p w14:paraId="7F0B764D" w14:textId="77777777" w:rsidR="00257961" w:rsidRDefault="00257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9909C" w14:textId="77777777" w:rsidR="003627C2" w:rsidRDefault="00257961">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FD65EB" w14:textId="77777777" w:rsidR="003627C2" w:rsidRDefault="003627C2">
                          <w:pPr>
                            <w:pStyle w:val="a5"/>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5"/>
                      <w:jc w:val="right"/>
                    </w:pPr>
                  </w:p>
                </w:txbxContent>
              </v:textbox>
            </v:shape>
          </w:pict>
        </mc:Fallback>
      </mc:AlternateContent>
    </w:r>
  </w:p>
  <w:p w14:paraId="3B3BDB03" w14:textId="77777777" w:rsidR="003627C2" w:rsidRDefault="003627C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C0532" w14:textId="77777777" w:rsidR="00257961" w:rsidRDefault="00257961">
      <w:r>
        <w:separator/>
      </w:r>
    </w:p>
  </w:footnote>
  <w:footnote w:type="continuationSeparator" w:id="0">
    <w:p w14:paraId="3F75F1BA" w14:textId="77777777" w:rsidR="00257961" w:rsidRDefault="002579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IwNTYwMmRiOTcwMmM2ZjNhM2ZlNGE3OWU5OWVjNTIifQ=="/>
  </w:docVars>
  <w:rsids>
    <w:rsidRoot w:val="F77F09F4"/>
    <w:rsid w:val="CEFD3F3D"/>
    <w:rsid w:val="EA3F77F2"/>
    <w:rsid w:val="EEFE5989"/>
    <w:rsid w:val="EFCF3EAE"/>
    <w:rsid w:val="F5B764A2"/>
    <w:rsid w:val="F77F09F4"/>
    <w:rsid w:val="FFD7BFFC"/>
    <w:rsid w:val="001657A9"/>
    <w:rsid w:val="00166C83"/>
    <w:rsid w:val="00170927"/>
    <w:rsid w:val="00257961"/>
    <w:rsid w:val="002C4E8A"/>
    <w:rsid w:val="00303372"/>
    <w:rsid w:val="00335DEC"/>
    <w:rsid w:val="00352FFB"/>
    <w:rsid w:val="003627C2"/>
    <w:rsid w:val="004271F1"/>
    <w:rsid w:val="004510F9"/>
    <w:rsid w:val="004D5F17"/>
    <w:rsid w:val="004D7F75"/>
    <w:rsid w:val="00586326"/>
    <w:rsid w:val="006656AE"/>
    <w:rsid w:val="00671BB7"/>
    <w:rsid w:val="007110CE"/>
    <w:rsid w:val="00714C43"/>
    <w:rsid w:val="007178E4"/>
    <w:rsid w:val="00726C76"/>
    <w:rsid w:val="007312D4"/>
    <w:rsid w:val="0073270D"/>
    <w:rsid w:val="007507E1"/>
    <w:rsid w:val="00794522"/>
    <w:rsid w:val="008937B0"/>
    <w:rsid w:val="008F7082"/>
    <w:rsid w:val="009B5084"/>
    <w:rsid w:val="009E4B39"/>
    <w:rsid w:val="00A92A5B"/>
    <w:rsid w:val="00B30BA4"/>
    <w:rsid w:val="00B80272"/>
    <w:rsid w:val="00C764ED"/>
    <w:rsid w:val="00CF6022"/>
    <w:rsid w:val="00D37BDF"/>
    <w:rsid w:val="00D77851"/>
    <w:rsid w:val="00EA15E2"/>
    <w:rsid w:val="00EF1EDA"/>
    <w:rsid w:val="00F51E9E"/>
    <w:rsid w:val="00F61447"/>
    <w:rsid w:val="00FA019B"/>
    <w:rsid w:val="00FD0CB7"/>
    <w:rsid w:val="00FD407A"/>
    <w:rsid w:val="12292039"/>
    <w:rsid w:val="33C10A34"/>
    <w:rsid w:val="37173543"/>
    <w:rsid w:val="3F066C85"/>
    <w:rsid w:val="3FF76880"/>
    <w:rsid w:val="4319019C"/>
    <w:rsid w:val="503334DC"/>
    <w:rsid w:val="7AB7FF50"/>
    <w:rsid w:val="7BFEB0DB"/>
    <w:rsid w:val="7EF54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6B54C4A-99D7-43C4-9AC4-81176A406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uiPriority w:val="99"/>
    <w:qFormat/>
    <w:pPr>
      <w:tabs>
        <w:tab w:val="center" w:pos="4153"/>
        <w:tab w:val="right" w:pos="8306"/>
      </w:tabs>
      <w:snapToGrid w:val="0"/>
      <w:jc w:val="left"/>
    </w:pPr>
    <w:rPr>
      <w:sz w:val="18"/>
      <w:szCs w:val="20"/>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a8"/>
    <w:semiHidden/>
    <w:unhideWhenUsed/>
    <w:qFormat/>
    <w:rPr>
      <w:b/>
      <w:bCs/>
    </w:rPr>
  </w:style>
  <w:style w:type="character" w:styleId="a9">
    <w:name w:val="annotation reference"/>
    <w:basedOn w:val="a0"/>
    <w:qFormat/>
    <w:rPr>
      <w:sz w:val="21"/>
      <w:szCs w:val="21"/>
    </w:rPr>
  </w:style>
  <w:style w:type="paragraph" w:customStyle="1" w:styleId="11">
    <w:name w:val="列出段落1"/>
    <w:basedOn w:val="a"/>
    <w:uiPriority w:val="34"/>
    <w:qFormat/>
    <w:pPr>
      <w:ind w:firstLineChars="200" w:firstLine="420"/>
    </w:pPr>
    <w:rPr>
      <w:rFonts w:ascii="Calibri" w:hAnsi="Calibri" w:cs="黑体"/>
      <w:szCs w:val="2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8">
    <w:name w:val="批注主题 字符"/>
    <w:basedOn w:val="a4"/>
    <w:link w:val="a7"/>
    <w:semiHidden/>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0F19D12-E54B-4492-9B47-B0D494E38E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247</Words>
  <Characters>1409</Characters>
  <Application>Microsoft Office Word</Application>
  <DocSecurity>0</DocSecurity>
  <Lines>11</Lines>
  <Paragraphs>3</Paragraphs>
  <ScaleCrop>false</ScaleCrop>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侯 绍蒙</cp:lastModifiedBy>
  <cp:revision>6</cp:revision>
  <cp:lastPrinted>2022-04-18T07:58:00Z</cp:lastPrinted>
  <dcterms:created xsi:type="dcterms:W3CDTF">2022-05-13T02:33:00Z</dcterms:created>
  <dcterms:modified xsi:type="dcterms:W3CDTF">2022-05-17T08:40:00Z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B26503C0CB994F7B83C38DDAD85A1DB9</vt:lpwstr>
  </property>
</Properties>
</file>