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5BD39" w14:textId="77777777" w:rsidR="002954F0" w:rsidRDefault="00544EF0">
      <w:pPr>
        <w:spacing w:line="480" w:lineRule="exact"/>
        <w:jc w:val="center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项目支出绩效自评表</w:t>
      </w:r>
      <w:r>
        <w:rPr>
          <w:rFonts w:ascii="仿宋" w:eastAsia="仿宋" w:hAnsi="仿宋" w:hint="eastAsia"/>
          <w:sz w:val="36"/>
          <w:szCs w:val="36"/>
        </w:rPr>
        <w:t xml:space="preserve">  </w:t>
      </w:r>
    </w:p>
    <w:p w14:paraId="26B91CD5" w14:textId="77777777" w:rsidR="002954F0" w:rsidRDefault="00544EF0">
      <w:pPr>
        <w:spacing w:line="480" w:lineRule="exact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2021</w:t>
      </w:r>
      <w:r>
        <w:rPr>
          <w:rFonts w:ascii="仿宋" w:eastAsia="仿宋" w:hAnsi="仿宋" w:hint="eastAsia"/>
          <w:sz w:val="28"/>
          <w:szCs w:val="28"/>
        </w:rPr>
        <w:t>年度）</w:t>
      </w:r>
    </w:p>
    <w:p w14:paraId="2693EB3A" w14:textId="77777777" w:rsidR="002954F0" w:rsidRDefault="002954F0">
      <w:pPr>
        <w:spacing w:line="480" w:lineRule="exact"/>
        <w:jc w:val="center"/>
        <w:rPr>
          <w:rFonts w:ascii="仿宋" w:eastAsia="仿宋" w:hAnsi="仿宋"/>
          <w:sz w:val="28"/>
          <w:szCs w:val="28"/>
        </w:rPr>
      </w:pPr>
    </w:p>
    <w:p w14:paraId="13B3CD5D" w14:textId="77777777" w:rsidR="002954F0" w:rsidRDefault="002954F0">
      <w:pPr>
        <w:spacing w:line="240" w:lineRule="exact"/>
        <w:rPr>
          <w:rFonts w:ascii="仿宋" w:eastAsia="仿宋" w:hAnsi="仿宋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62"/>
        <w:gridCol w:w="1080"/>
        <w:gridCol w:w="1215"/>
        <w:gridCol w:w="1230"/>
        <w:gridCol w:w="1230"/>
        <w:gridCol w:w="930"/>
        <w:gridCol w:w="840"/>
        <w:gridCol w:w="1166"/>
      </w:tblGrid>
      <w:tr w:rsidR="002954F0" w14:paraId="15E677E6" w14:textId="77777777">
        <w:trPr>
          <w:trHeight w:hRule="exact" w:val="306"/>
          <w:jc w:val="center"/>
        </w:trPr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3296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3A17A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《老年体育》设计制作发放</w:t>
            </w:r>
          </w:p>
        </w:tc>
      </w:tr>
      <w:tr w:rsidR="002954F0" w14:paraId="664C76FC" w14:textId="77777777">
        <w:trPr>
          <w:trHeight w:hRule="exact" w:val="306"/>
          <w:jc w:val="center"/>
        </w:trPr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7D55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5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F0A5C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北京市体育局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D3527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CE8D2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北京市体育科学研究所</w:t>
            </w:r>
          </w:p>
        </w:tc>
      </w:tr>
      <w:tr w:rsidR="002954F0" w14:paraId="538C4E6F" w14:textId="77777777">
        <w:trPr>
          <w:trHeight w:hRule="exact" w:val="306"/>
          <w:jc w:val="center"/>
        </w:trPr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9251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5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2EF10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安江红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A1726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6DA95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8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7255251</w:t>
            </w:r>
          </w:p>
        </w:tc>
      </w:tr>
      <w:tr w:rsidR="002954F0" w14:paraId="7430006C" w14:textId="77777777">
        <w:trPr>
          <w:trHeight w:hRule="exact" w:val="567"/>
          <w:jc w:val="center"/>
        </w:trPr>
        <w:tc>
          <w:tcPr>
            <w:tcW w:w="13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DD07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项目资金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br/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1342E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B8BFF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年初预</w:t>
            </w:r>
          </w:p>
          <w:p w14:paraId="7C8693D1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算数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1C57E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全年预</w:t>
            </w:r>
          </w:p>
          <w:p w14:paraId="5D624352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算数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D84BF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全年</w:t>
            </w:r>
          </w:p>
          <w:p w14:paraId="0A9A52B4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执行数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38986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分值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FB41E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执行率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DC5F4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得分</w:t>
            </w:r>
          </w:p>
        </w:tc>
      </w:tr>
      <w:tr w:rsidR="002954F0" w14:paraId="19B98D7A" w14:textId="77777777">
        <w:trPr>
          <w:trHeight w:hRule="exact" w:val="472"/>
          <w:jc w:val="center"/>
        </w:trPr>
        <w:tc>
          <w:tcPr>
            <w:tcW w:w="1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26D1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71C3B" w14:textId="77777777" w:rsidR="002954F0" w:rsidRDefault="00544EF0">
            <w:pPr>
              <w:widowControl/>
              <w:spacing w:line="240" w:lineRule="exac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2EA75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6</w:t>
            </w:r>
            <w:r>
              <w:rPr>
                <w:rFonts w:ascii="仿宋" w:eastAsia="仿宋" w:hAnsi="仿宋" w:cs="宋体"/>
                <w:kern w:val="0"/>
                <w:szCs w:val="21"/>
              </w:rPr>
              <w:t>2.040000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9816B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57.975000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6A389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57.975000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CAB6A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10.00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8EA08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71DA7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10.00</w:t>
            </w:r>
          </w:p>
        </w:tc>
      </w:tr>
      <w:tr w:rsidR="002954F0" w14:paraId="76A027B9" w14:textId="77777777">
        <w:trPr>
          <w:trHeight w:hRule="exact" w:val="776"/>
          <w:jc w:val="center"/>
        </w:trPr>
        <w:tc>
          <w:tcPr>
            <w:tcW w:w="1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33D2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E976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63C8A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6</w:t>
            </w:r>
            <w:r>
              <w:rPr>
                <w:rFonts w:ascii="仿宋" w:eastAsia="仿宋" w:hAnsi="仿宋" w:cs="宋体"/>
                <w:kern w:val="0"/>
                <w:szCs w:val="21"/>
              </w:rPr>
              <w:t>2.040000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D70E5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57.975000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0D749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57.975000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FDA0B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—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CBF9E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018B1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—</w:t>
            </w:r>
          </w:p>
        </w:tc>
      </w:tr>
      <w:tr w:rsidR="002954F0" w14:paraId="214A0E4B" w14:textId="77777777">
        <w:trPr>
          <w:trHeight w:hRule="exact" w:val="567"/>
          <w:jc w:val="center"/>
        </w:trPr>
        <w:tc>
          <w:tcPr>
            <w:tcW w:w="1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D3EC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EFE57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04850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316E1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18C48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F7821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—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058E4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EE092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—</w:t>
            </w:r>
          </w:p>
        </w:tc>
      </w:tr>
      <w:tr w:rsidR="002954F0" w14:paraId="339D87D2" w14:textId="77777777">
        <w:trPr>
          <w:trHeight w:hRule="exact" w:val="306"/>
          <w:jc w:val="center"/>
        </w:trPr>
        <w:tc>
          <w:tcPr>
            <w:tcW w:w="13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1123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546E7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DE7ED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77166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62B18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03E24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—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CBFD3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7C5D7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—</w:t>
            </w:r>
          </w:p>
        </w:tc>
      </w:tr>
      <w:tr w:rsidR="002954F0" w14:paraId="16D62521" w14:textId="77777777">
        <w:trPr>
          <w:trHeight w:hRule="exact" w:val="41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5E68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2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28178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1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D8938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实际完成情况</w:t>
            </w:r>
          </w:p>
        </w:tc>
      </w:tr>
      <w:tr w:rsidR="002954F0" w14:paraId="30728DCF" w14:textId="77777777">
        <w:trPr>
          <w:trHeight w:hRule="exact" w:val="2104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192A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1203F" w14:textId="77777777" w:rsidR="002954F0" w:rsidRDefault="00544EF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1.</w:t>
            </w:r>
            <w:r>
              <w:rPr>
                <w:rFonts w:ascii="仿宋" w:eastAsia="仿宋" w:hAnsi="仿宋" w:cs="宋体"/>
                <w:kern w:val="0"/>
                <w:szCs w:val="21"/>
              </w:rPr>
              <w:t>加快老年人科学健身知识和技能的推广普及，促使老年人实现体质与健康的自我管理；</w:t>
            </w:r>
          </w:p>
          <w:p w14:paraId="249EEF60" w14:textId="77777777" w:rsidR="002954F0" w:rsidRDefault="00544EF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2.</w:t>
            </w:r>
            <w:r>
              <w:rPr>
                <w:rFonts w:ascii="仿宋" w:eastAsia="仿宋" w:hAnsi="仿宋" w:cs="宋体"/>
                <w:kern w:val="0"/>
                <w:szCs w:val="21"/>
              </w:rPr>
              <w:t>通过展示老年人丰富多彩体育生活，不断提升老年人群的社会认同度和参与度。</w:t>
            </w:r>
          </w:p>
          <w:p w14:paraId="0051EB3A" w14:textId="77777777" w:rsidR="002954F0" w:rsidRDefault="00544EF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3.</w:t>
            </w:r>
            <w:r>
              <w:rPr>
                <w:rFonts w:ascii="仿宋" w:eastAsia="仿宋" w:hAnsi="仿宋" w:cs="宋体"/>
                <w:kern w:val="0"/>
                <w:szCs w:val="21"/>
              </w:rPr>
              <w:t>通过解读老年体育相关政策，营造积极老龄化的社会氛围，改善老年生活质量，提升健康寿命。</w:t>
            </w:r>
          </w:p>
        </w:tc>
        <w:tc>
          <w:tcPr>
            <w:tcW w:w="41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9D022" w14:textId="77777777" w:rsidR="002954F0" w:rsidRDefault="00544EF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以杂志为媒介，通过展示老年人丰富多彩体育生活，不断提升老年人群的社会认同度和参与度；推广老年人科学健身知识和体育锻炼方法，使老年人实现体质自我管理；倡导积极老龄化，提高健康寿命，改善老年生活质量。完成年度目标任务</w:t>
            </w:r>
          </w:p>
        </w:tc>
      </w:tr>
      <w:tr w:rsidR="002954F0" w14:paraId="1969099F" w14:textId="77777777">
        <w:trPr>
          <w:trHeight w:hRule="exact" w:val="105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FDD0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绩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br/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效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br/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指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br/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标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3F692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708FF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0DCD4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481B8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年度</w:t>
            </w:r>
          </w:p>
          <w:p w14:paraId="72811501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指标值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FCB29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实际</w:t>
            </w:r>
          </w:p>
          <w:p w14:paraId="41F1D137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完成值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40557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分值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DDD0E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得分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64512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偏差原因分析及改进</w:t>
            </w:r>
          </w:p>
          <w:p w14:paraId="2AE474FE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措施</w:t>
            </w:r>
          </w:p>
        </w:tc>
      </w:tr>
      <w:tr w:rsidR="002954F0" w14:paraId="1EBCA6C7" w14:textId="77777777">
        <w:trPr>
          <w:trHeight w:hRule="exact" w:val="5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C7F7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DE3935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产出指标</w:t>
            </w:r>
          </w:p>
          <w:p w14:paraId="20455E14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5</w:t>
            </w:r>
            <w:r>
              <w:rPr>
                <w:rFonts w:ascii="仿宋" w:eastAsia="仿宋" w:hAnsi="仿宋" w:cs="宋体"/>
                <w:kern w:val="0"/>
                <w:szCs w:val="21"/>
              </w:rPr>
              <w:t>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分）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36E51B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数量指标</w:t>
            </w:r>
          </w:p>
          <w:p w14:paraId="75000D5B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D4004" w14:textId="77777777" w:rsidR="002954F0" w:rsidRDefault="00544EF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年度发刊数量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D98EA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6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期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04372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6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期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81867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CCC6F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B8DD4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2954F0" w14:paraId="68501C2E" w14:textId="77777777">
        <w:trPr>
          <w:trHeight w:hRule="exact" w:val="5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F2F1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2DF72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2CE5D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3973B" w14:textId="77777777" w:rsidR="002954F0" w:rsidRDefault="00544EF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老年体育信息报道次数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D9D49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宋体"/>
                <w:kern w:val="0"/>
                <w:szCs w:val="21"/>
              </w:rPr>
              <w:t>00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次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7ADE5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10</w:t>
            </w:r>
            <w:r>
              <w:rPr>
                <w:rFonts w:ascii="仿宋" w:eastAsia="仿宋" w:hAnsi="仿宋" w:cs="宋体"/>
                <w:kern w:val="0"/>
                <w:szCs w:val="21"/>
              </w:rPr>
              <w:t>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次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702C1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19AC7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B9718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2954F0" w14:paraId="3BEBB871" w14:textId="77777777">
        <w:trPr>
          <w:trHeight w:hRule="exact" w:val="5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EDD8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26F34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101C5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DC146" w14:textId="77777777" w:rsidR="002954F0" w:rsidRDefault="00544EF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双月均发行量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C8B0D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8</w:t>
            </w:r>
            <w:r>
              <w:rPr>
                <w:rFonts w:ascii="仿宋" w:eastAsia="仿宋" w:hAnsi="仿宋" w:cs="宋体"/>
                <w:kern w:val="0"/>
                <w:szCs w:val="21"/>
              </w:rPr>
              <w:t>000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册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F256D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8</w:t>
            </w:r>
            <w:r>
              <w:rPr>
                <w:rFonts w:ascii="仿宋" w:eastAsia="仿宋" w:hAnsi="仿宋" w:cs="宋体"/>
                <w:kern w:val="0"/>
                <w:szCs w:val="21"/>
              </w:rPr>
              <w:t>000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册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B86D0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FA696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6BE34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2954F0" w14:paraId="45E4F879" w14:textId="77777777">
        <w:trPr>
          <w:trHeight w:hRule="exact" w:val="8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A1F0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45AB1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FE5B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5E2E4" w14:textId="77777777" w:rsidR="002954F0" w:rsidRDefault="00544EF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报刊杂志公益捐赠数量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E2C28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7</w:t>
            </w:r>
            <w:r>
              <w:rPr>
                <w:rFonts w:ascii="仿宋" w:eastAsia="仿宋" w:hAnsi="仿宋" w:cs="宋体"/>
                <w:kern w:val="0"/>
                <w:szCs w:val="21"/>
              </w:rPr>
              <w:t>500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册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0C084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7</w:t>
            </w:r>
            <w:r>
              <w:rPr>
                <w:rFonts w:ascii="仿宋" w:eastAsia="仿宋" w:hAnsi="仿宋" w:cs="宋体"/>
                <w:kern w:val="0"/>
                <w:szCs w:val="21"/>
              </w:rPr>
              <w:t>500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册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65474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2D170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993BA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2954F0" w14:paraId="3E1FD9DB" w14:textId="77777777">
        <w:trPr>
          <w:trHeight w:hRule="exact" w:val="20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12BE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50C99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E993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D9BC0" w14:textId="77777777" w:rsidR="002954F0" w:rsidRDefault="00544EF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稿件自采自编率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CDC28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80%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6C857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88</w:t>
            </w:r>
            <w:r>
              <w:rPr>
                <w:rFonts w:ascii="仿宋" w:eastAsia="仿宋" w:hAnsi="仿宋" w:cs="宋体"/>
                <w:kern w:val="0"/>
                <w:szCs w:val="21"/>
              </w:rPr>
              <w:t>%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09B55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宋体"/>
                <w:kern w:val="0"/>
                <w:szCs w:val="21"/>
              </w:rPr>
              <w:t>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3CABE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宋体"/>
                <w:kern w:val="0"/>
                <w:szCs w:val="21"/>
              </w:rPr>
              <w:t>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5C413" w14:textId="77777777" w:rsidR="002954F0" w:rsidRDefault="00544EF0">
            <w:pPr>
              <w:widowControl/>
              <w:spacing w:line="240" w:lineRule="exac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原因：由于原创稿件大幅提升，导致百分比提升，今后会继续加大原创比例。</w:t>
            </w:r>
          </w:p>
        </w:tc>
      </w:tr>
      <w:tr w:rsidR="002954F0" w14:paraId="1C0F7BB6" w14:textId="77777777">
        <w:trPr>
          <w:trHeight w:hRule="exact" w:val="24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6EF0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DD8DB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4A6F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56E59" w14:textId="77777777" w:rsidR="002954F0" w:rsidRDefault="00544EF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报道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首发率</w:t>
            </w:r>
            <w:proofErr w:type="gramEnd"/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726FF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8</w:t>
            </w:r>
            <w:r>
              <w:rPr>
                <w:rFonts w:ascii="仿宋" w:eastAsia="仿宋" w:hAnsi="仿宋" w:cs="宋体"/>
                <w:kern w:val="0"/>
                <w:szCs w:val="21"/>
              </w:rPr>
              <w:t>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%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FD63C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82%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A8E38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ECCB1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F6DAE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由于增强了独家报道稿件，致使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Cs w:val="21"/>
              </w:rPr>
              <w:t>首发率</w:t>
            </w:r>
            <w:proofErr w:type="gramEnd"/>
            <w:r>
              <w:rPr>
                <w:rFonts w:ascii="仿宋" w:eastAsia="仿宋" w:hAnsi="仿宋" w:cs="宋体" w:hint="eastAsia"/>
                <w:kern w:val="0"/>
                <w:szCs w:val="21"/>
              </w:rPr>
              <w:t>增加，今后会继续加强，提升杂志的影响和特色。</w:t>
            </w:r>
          </w:p>
        </w:tc>
      </w:tr>
      <w:tr w:rsidR="002954F0" w14:paraId="0FE50486" w14:textId="77777777">
        <w:trPr>
          <w:trHeight w:hRule="exact" w:val="344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C43F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A512C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C5DF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BE164" w14:textId="77777777" w:rsidR="002954F0" w:rsidRDefault="00544EF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《老年体育》刊物印刷、出版、发行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289F4" w14:textId="77777777" w:rsidR="002954F0" w:rsidRDefault="00544EF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刊发的作品具有原创性、反映老年体育相关动态，印刷出的刊物符合《北京市印刷行业质量标准》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1A34" w14:textId="77777777" w:rsidR="002954F0" w:rsidRDefault="00544EF0">
            <w:pPr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刊发的作品具有原创性、反映老年体育相关动态，印刷出的刊物符合《北京市印刷行业质量标准》。</w:t>
            </w:r>
          </w:p>
          <w:p w14:paraId="16A0F816" w14:textId="77777777" w:rsidR="002954F0" w:rsidRDefault="002954F0">
            <w:pPr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A2A80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D476A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9A252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2954F0" w14:paraId="035B2171" w14:textId="77777777">
        <w:trPr>
          <w:trHeight w:hRule="exact" w:val="180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4F43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C9B39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CA66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08C16" w14:textId="77777777" w:rsidR="002954F0" w:rsidRDefault="00544EF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《老年体育》刊物双月发行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42BAE84" wp14:editId="3AD2D206">
                      <wp:extent cx="1095375" cy="1471930"/>
                      <wp:effectExtent l="3810" t="0" r="0" b="4445"/>
                      <wp:docPr id="2" name="矩形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95375" cy="1471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>
                  <w:pict>
                    <v:rect id="_x0000_s1026" o:spid="_x0000_s1026" o:spt="1" style="height:115.9pt;width:86.25pt;" filled="f" stroked="f" coordsize="21600,21600" o:gfxdata="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1TfNa1wAAAAUBAAAPAAAAAAAAAAEA&#10;IAAAACIAAABkcnMvZG93bnJldi54bWxQSwECFAAUAAAACACHTuJAy1NgMRACAAARBAAADgAAAAAA&#10;AAABACAAAAAmAQAAZHJzL2Uyb0RvYy54bWxQSwUGAAAAAAYABgBZAQAAqAUAAAAA&#10;">
                      <v:fill on="f" focussize="0,0"/>
                      <v:stroke on="f"/>
                      <v:imagedata o:title=""/>
                      <o:lock v:ext="edit" aspectratio="t"/>
                      <w10:wrap type="none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B0A74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双月发行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期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CAB2E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1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、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、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、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7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、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9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、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宋体"/>
                <w:kern w:val="0"/>
                <w:szCs w:val="21"/>
              </w:rPr>
              <w:t>1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月发行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FCF89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9B415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E4007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2954F0" w14:paraId="3C528DC8" w14:textId="77777777">
        <w:trPr>
          <w:trHeight w:hRule="exact" w:val="56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97CF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BD09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DE21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88C5B" w14:textId="77777777" w:rsidR="002954F0" w:rsidRDefault="00544EF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D35FB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57.975000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万元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CBD7E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57.975000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万元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E7D6A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E21E6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75EF4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2954F0" w14:paraId="032F9150" w14:textId="77777777">
        <w:trPr>
          <w:trHeight w:hRule="exact" w:val="50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1503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0E862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效益</w:t>
            </w:r>
          </w:p>
          <w:p w14:paraId="674FDEB3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指标（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  <w:r>
              <w:rPr>
                <w:rFonts w:ascii="仿宋" w:eastAsia="仿宋" w:hAnsi="仿宋" w:cs="宋体"/>
                <w:kern w:val="0"/>
                <w:szCs w:val="21"/>
              </w:rPr>
              <w:t>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分）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76D4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社会效益</w:t>
            </w:r>
          </w:p>
          <w:p w14:paraId="181EA23F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指标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30ED8" w14:textId="77777777" w:rsidR="002954F0" w:rsidRDefault="00544EF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社会影响力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D6B02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主流媒体报道每年不少于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50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篇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EECD8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50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篇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0C807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宋体"/>
                <w:kern w:val="0"/>
                <w:szCs w:val="21"/>
              </w:rPr>
              <w:t>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678CE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8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53C85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原因：目前刊物是公益发行，缺少专门的宣传推广团队，导致社会影响力进一步提升有难度。措施：一方面增加微信号等媒介形式，另外适当增加预算，通过专门的运营团队的不断提升社会影响力</w:t>
            </w:r>
          </w:p>
        </w:tc>
      </w:tr>
      <w:tr w:rsidR="002954F0" w14:paraId="16B63068" w14:textId="77777777">
        <w:trPr>
          <w:trHeight w:hRule="exact" w:val="57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591E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5B06F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8FAF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ADBA1" w14:textId="77777777" w:rsidR="002954F0" w:rsidRDefault="00544EF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效益持久力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88C07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通过倡导科学健身，促进老年人的持续社会化，增加社会认同感，减少消极心态，促进心理健康，推进社会和谐。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0A889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保持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E47E5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宋体"/>
                <w:kern w:val="0"/>
                <w:szCs w:val="21"/>
              </w:rPr>
              <w:t>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8D18B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8.00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B8190" w14:textId="77777777" w:rsidR="002954F0" w:rsidRDefault="00544EF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原因：有关老年人健康健身的信息量大，专业性强，专家、编辑和宣传团队力量明显不足导致效益持久力进一步提升有难度。措施：一方面尝试吸引社会力量加入，另外适当增加预算，通过增加人员力量不断提升效益持久力。</w:t>
            </w:r>
          </w:p>
        </w:tc>
      </w:tr>
      <w:tr w:rsidR="002954F0" w14:paraId="7A916D87" w14:textId="77777777">
        <w:trPr>
          <w:trHeight w:hRule="exact" w:val="5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B702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AE87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52F9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803CE" w14:textId="77777777" w:rsidR="002954F0" w:rsidRDefault="00544EF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《老年体育》续订率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6DE83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90%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317E9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100%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93B0F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宋体"/>
                <w:kern w:val="0"/>
                <w:szCs w:val="21"/>
              </w:rPr>
              <w:t>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7A33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宋体"/>
                <w:kern w:val="0"/>
                <w:szCs w:val="21"/>
              </w:rPr>
              <w:t>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BE8DE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2954F0" w14:paraId="747FEFED" w14:textId="77777777">
        <w:trPr>
          <w:trHeight w:hRule="exact" w:val="11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CEED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2FBD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满意度</w:t>
            </w:r>
          </w:p>
          <w:p w14:paraId="5E22571A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指标</w:t>
            </w:r>
          </w:p>
          <w:p w14:paraId="66745A6F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宋体"/>
                <w:kern w:val="0"/>
                <w:szCs w:val="21"/>
              </w:rPr>
              <w:t>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分）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33EF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" w:eastAsia="仿宋" w:hAnsi="仿宋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B28F8" w14:textId="77777777" w:rsidR="002954F0" w:rsidRDefault="00544EF0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读者满意度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A76F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≥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80%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71208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8</w:t>
            </w:r>
            <w:r>
              <w:rPr>
                <w:rFonts w:ascii="仿宋" w:eastAsia="仿宋" w:hAnsi="仿宋" w:cs="宋体"/>
                <w:kern w:val="0"/>
                <w:szCs w:val="21"/>
              </w:rPr>
              <w:t>3.33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%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BAC67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宋体"/>
                <w:kern w:val="0"/>
                <w:szCs w:val="21"/>
              </w:rPr>
              <w:t>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1A9AF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宋体"/>
                <w:kern w:val="0"/>
                <w:szCs w:val="21"/>
              </w:rPr>
              <w:t>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.00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7763E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2954F0" w14:paraId="4DD56FE1" w14:textId="77777777">
        <w:trPr>
          <w:trHeight w:hRule="exact" w:val="477"/>
          <w:jc w:val="center"/>
        </w:trPr>
        <w:tc>
          <w:tcPr>
            <w:tcW w:w="6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5B45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E4FCA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100.00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DD9C" w14:textId="77777777" w:rsidR="002954F0" w:rsidRDefault="00544E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6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D92CD" w14:textId="77777777" w:rsidR="002954F0" w:rsidRDefault="002954F0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</w:tbl>
    <w:p w14:paraId="1031E76E" w14:textId="77777777" w:rsidR="002954F0" w:rsidRDefault="002954F0">
      <w:pPr>
        <w:rPr>
          <w:rFonts w:ascii="仿宋" w:eastAsia="仿宋" w:hAnsi="仿宋"/>
          <w:vanish/>
          <w:sz w:val="32"/>
          <w:szCs w:val="32"/>
        </w:rPr>
      </w:pPr>
    </w:p>
    <w:sectPr w:rsidR="002954F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g3NWRhMjJmODI0NWNkMmJjZmQzMzMzNmZhZmI1ODQifQ=="/>
  </w:docVars>
  <w:rsids>
    <w:rsidRoot w:val="00666638"/>
    <w:rsid w:val="002954F0"/>
    <w:rsid w:val="00317B64"/>
    <w:rsid w:val="00544EF0"/>
    <w:rsid w:val="00666638"/>
    <w:rsid w:val="00DD3D02"/>
    <w:rsid w:val="00E11835"/>
    <w:rsid w:val="5312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AF800AD"/>
  <w15:docId w15:val="{EA934333-BE14-4EE5-B3AC-BDB3B3BBF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1309</Characters>
  <Application>Microsoft Office Word</Application>
  <DocSecurity>0</DocSecurity>
  <Lines>10</Lines>
  <Paragraphs>3</Paragraphs>
  <ScaleCrop>false</ScaleCrop>
  <Company>P R C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dunshuang@163.com</cp:lastModifiedBy>
  <cp:revision>4</cp:revision>
  <dcterms:created xsi:type="dcterms:W3CDTF">2022-05-06T08:39:00Z</dcterms:created>
  <dcterms:modified xsi:type="dcterms:W3CDTF">2022-06-08T04:59:00Z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6764721E2D1A4231A619719B57C73E8F</vt:lpwstr>
  </property>
</Properties>
</file>