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DFEED" w14:textId="77777777" w:rsidR="00B56E35" w:rsidRDefault="00D2059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28599182" w14:textId="77777777" w:rsidR="00B56E35" w:rsidRDefault="00D20593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F2FDFAD" w14:textId="77777777" w:rsidR="00B56E35" w:rsidRDefault="00B56E3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98"/>
        <w:gridCol w:w="1034"/>
        <w:gridCol w:w="848"/>
        <w:gridCol w:w="279"/>
        <w:gridCol w:w="284"/>
        <w:gridCol w:w="420"/>
        <w:gridCol w:w="240"/>
        <w:gridCol w:w="606"/>
        <w:gridCol w:w="710"/>
      </w:tblGrid>
      <w:tr w:rsidR="00B56E35" w14:paraId="39E9C0D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B335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DD6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信息化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安全运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维服务</w:t>
            </w:r>
          </w:p>
        </w:tc>
      </w:tr>
      <w:tr w:rsidR="00B56E35" w14:paraId="155363EA" w14:textId="77777777">
        <w:trPr>
          <w:trHeight w:val="52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AF35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64B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850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8C1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北京市体育局综合事务中心</w:t>
            </w:r>
          </w:p>
        </w:tc>
      </w:tr>
      <w:tr w:rsidR="00B56E35" w14:paraId="17372FB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C4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B0F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赵艳香、刘巍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FC62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2BE9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7276920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87244864</w:t>
            </w:r>
          </w:p>
        </w:tc>
      </w:tr>
      <w:tr w:rsidR="00B56E35" w14:paraId="6DA71E0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D04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2318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12A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FD48C3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2E9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2EFE55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568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A8A7905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97F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F04A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E13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56E35" w14:paraId="705DF89D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AF9C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CF02" w14:textId="77777777" w:rsidR="00B56E35" w:rsidRDefault="00D2059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69AD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329.7099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4E58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329.7099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DB3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323.8823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49F0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A56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98.23%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78D2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B56E35" w14:paraId="0371B84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FC4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D6F3A" w14:textId="77777777" w:rsidR="00B56E35" w:rsidRDefault="00D2059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CF0C28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D485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329.7099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DF2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329.7099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40B5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323.8823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708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D0BE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8.23%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C314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6E35" w14:paraId="26BD3D7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1F62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BD727" w14:textId="77777777" w:rsidR="00B56E35" w:rsidRDefault="00D2059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EA3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BA4F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44ECD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FFBB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9564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7E51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6E35" w14:paraId="6233D99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CFC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2693" w14:textId="77777777" w:rsidR="00B56E35" w:rsidRDefault="00D2059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A5D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45F5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364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ECE6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172F4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3C83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6E35" w14:paraId="09192239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5A6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18B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4B9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56E35" w14:paraId="5DF01EC4" w14:textId="77777777">
        <w:trPr>
          <w:trHeight w:hRule="exact" w:val="251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EE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7C91C" w14:textId="77777777" w:rsidR="00B56E35" w:rsidRDefault="00D2059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络运维服务主要对市体育局及直属单位的网络、系统运行维护的全年人工服务费，主要服务内容为：对各系统提供日常维护、健康巡检、专业故障处理服务、节假日值守等服务，还针对一些应用系统进行专业维护；信息系统安全服务主要为北京市体育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局重要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信息系统，提供安全等级保护和安全应急响应等服务内容；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政务云租用主要内容包括：北京市体育局信息中心业务信息系统、北京市体育局网站群系统入云；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网站运维服务主要包括内容运维、系统运维费及内容监测服务等。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AF6F0" w14:textId="77777777" w:rsidR="00B56E35" w:rsidRDefault="00D2059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保障系统基础设施、软件硬件正常运转，系统运行平稳，运维期内未出现重大安全责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任事故，全部故障问题得到及时处置。有效提升了业务系统健康度和管理效能。日常监测到位，保障网站内容质量，点击量比上年同期增长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，顺利通过政府网站年度绩效考核工作。</w:t>
            </w:r>
          </w:p>
        </w:tc>
      </w:tr>
      <w:tr w:rsidR="00B56E35" w14:paraId="4EBF984E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2D4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AE21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0A2BD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F55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EBC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C896E6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D9DA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57675B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1FE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C76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8684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9514B3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56E35" w14:paraId="2511F01F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D6EF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463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CEE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F6A4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硬件维护数量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F9A6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F29BF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1796D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C19F3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4077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04525993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9567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5679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59C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81B6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软件维护数量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E919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B56F4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6D35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8EA8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A808D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7C1F8ABA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004A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1750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E184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628D2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系统验收合格率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CFA4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87C4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F451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69D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E2F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75AF0F60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FB7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19E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52F6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4763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系统正常运行率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44BD3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DB39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FB52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6227D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5F685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4634E2D8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C584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BA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6BC7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9A0F6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系统正常运行率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0D4E3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1F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3D3E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4215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3F9A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695E9CC2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4185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F56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4D88C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4218A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8B32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AB65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31E4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5D4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DE09D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153D8891" w14:textId="77777777">
        <w:trPr>
          <w:trHeight w:val="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A161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FD73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6FE51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4596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755E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63D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623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A9B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24E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2620830E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EECD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1D4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9299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D4F2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故障排除率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407D4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278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26C3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F463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56E98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6505123D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6EA7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C9D8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940C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0B6C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需求方案设计时间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09E0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48F78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D82B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C0E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29BEF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01641995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9604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C17D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7AE6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7985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1A8B4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BC82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AD2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3A607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289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2F34D904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6F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A1A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7763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EF60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70A9E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39F1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DDF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347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DA0F" w14:textId="77777777" w:rsidR="0016433A" w:rsidRPr="0016433A" w:rsidRDefault="0016433A" w:rsidP="001643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6433A">
              <w:rPr>
                <w:rFonts w:ascii="仿宋_GB2312" w:eastAsia="仿宋_GB2312" w:hAnsi="宋体" w:cs="宋体" w:hint="eastAsia"/>
                <w:kern w:val="0"/>
                <w:szCs w:val="21"/>
              </w:rPr>
              <w:t>提交验收的项目材料较多，为保障验收质量对项目材料进行了多次审查、修改工</w:t>
            </w:r>
            <w:r w:rsidRPr="0016433A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作，验收工作未能及时按照绩效目标在2022年1月全部完成。今后将进一步加强绩效管理，做好运维期中审查，保证项目严格按时保质保量完成工作。</w:t>
            </w:r>
          </w:p>
          <w:p w14:paraId="49746EE1" w14:textId="15045136" w:rsidR="00B56E35" w:rsidRPr="0016433A" w:rsidRDefault="00B56E35" w:rsidP="0016433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bookmarkStart w:id="0" w:name="_GoBack"/>
        <w:bookmarkEnd w:id="0"/>
      </w:tr>
      <w:tr w:rsidR="00B56E35" w14:paraId="44642E2A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472C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18DB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77A67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8A06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系统故障修复响应时间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EE264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0AD8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分钟内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CC54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81EB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0CA1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621A13FF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EB81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A36E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9E8F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7A77E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系统运行维护响应时间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7AEB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63A8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分钟内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1F8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CB9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63CDF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5BA0B8F1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0770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1973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086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1C2C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项目预算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0A0E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329.7099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540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323.8823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341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1809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4.9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A036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受疫情影响部分项目未执行</w:t>
            </w:r>
          </w:p>
        </w:tc>
      </w:tr>
      <w:tr w:rsidR="00B56E35" w14:paraId="5329F56E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66F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4D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81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6517DB9D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0F006" w14:textId="77777777" w:rsidR="00B56E35" w:rsidRDefault="00D2059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政府采购率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4F5C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1788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18B62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CF34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0D32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43943E1C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4A1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6BE5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E0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3EDFFB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15B" w14:textId="77777777" w:rsidR="00B56E35" w:rsidRDefault="00D2059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公共主页点击量增长率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488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4DDC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17.2%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9D85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CB51A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9530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3755986C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92B0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2D99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213F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53F7B" w14:textId="77777777" w:rsidR="00B56E35" w:rsidRDefault="00D205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用户关注度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4A78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AFF1" w14:textId="77777777" w:rsidR="00B56E35" w:rsidRDefault="00D205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7BED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328F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347D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30E1FDBD" w14:textId="77777777">
        <w:trPr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81F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12A4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D54EE3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0573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EE69" w14:textId="77777777" w:rsidR="00B56E35" w:rsidRDefault="00D2059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AFFA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D4990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BC1C6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A611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AB8C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6E35" w14:paraId="09B30B30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1A5E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78C5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D144" w14:textId="77777777" w:rsidR="00B56E35" w:rsidRDefault="00D205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A0449" w14:textId="77777777" w:rsidR="00B56E35" w:rsidRDefault="00B56E3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4C0D96D" w14:textId="77777777" w:rsidR="00B56E35" w:rsidRDefault="00B56E3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B56E3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A0AC6" w14:textId="77777777" w:rsidR="00D20593" w:rsidRDefault="00D20593">
      <w:r>
        <w:separator/>
      </w:r>
    </w:p>
  </w:endnote>
  <w:endnote w:type="continuationSeparator" w:id="0">
    <w:p w14:paraId="7B96CB20" w14:textId="77777777" w:rsidR="00D20593" w:rsidRDefault="00D2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4669B" w14:textId="77777777" w:rsidR="00B56E35" w:rsidRDefault="00D20593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354FE0" w14:textId="77777777" w:rsidR="00B56E35" w:rsidRDefault="00B56E35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2A354FE0" w14:textId="77777777" w:rsidR="00B56E35" w:rsidRDefault="00B56E35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5A460410" w14:textId="77777777" w:rsidR="00B56E35" w:rsidRDefault="00B56E3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08621" w14:textId="77777777" w:rsidR="00D20593" w:rsidRDefault="00D20593">
      <w:r>
        <w:separator/>
      </w:r>
    </w:p>
  </w:footnote>
  <w:footnote w:type="continuationSeparator" w:id="0">
    <w:p w14:paraId="630CF343" w14:textId="77777777" w:rsidR="00D20593" w:rsidRDefault="00D205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6433A"/>
    <w:rsid w:val="004510F9"/>
    <w:rsid w:val="006656AE"/>
    <w:rsid w:val="007178E4"/>
    <w:rsid w:val="00726C76"/>
    <w:rsid w:val="007312D4"/>
    <w:rsid w:val="0073270D"/>
    <w:rsid w:val="00891920"/>
    <w:rsid w:val="008937B0"/>
    <w:rsid w:val="009A4C0C"/>
    <w:rsid w:val="009E4B39"/>
    <w:rsid w:val="00A92A5B"/>
    <w:rsid w:val="00B30BA4"/>
    <w:rsid w:val="00B56E35"/>
    <w:rsid w:val="00C0144C"/>
    <w:rsid w:val="00CF6022"/>
    <w:rsid w:val="00D20593"/>
    <w:rsid w:val="00D37BDF"/>
    <w:rsid w:val="00EA15E2"/>
    <w:rsid w:val="00F61447"/>
    <w:rsid w:val="00FD0CB7"/>
    <w:rsid w:val="069F5ACB"/>
    <w:rsid w:val="165769EB"/>
    <w:rsid w:val="165D1D4B"/>
    <w:rsid w:val="1B124D95"/>
    <w:rsid w:val="1FDF529E"/>
    <w:rsid w:val="24301D55"/>
    <w:rsid w:val="25D50886"/>
    <w:rsid w:val="274D231A"/>
    <w:rsid w:val="2C8754E2"/>
    <w:rsid w:val="2EF67690"/>
    <w:rsid w:val="37173543"/>
    <w:rsid w:val="3FF76880"/>
    <w:rsid w:val="40F05EE5"/>
    <w:rsid w:val="412B507C"/>
    <w:rsid w:val="430523A8"/>
    <w:rsid w:val="4AE65456"/>
    <w:rsid w:val="51BC60F6"/>
    <w:rsid w:val="608A0DAA"/>
    <w:rsid w:val="638444E5"/>
    <w:rsid w:val="6E214150"/>
    <w:rsid w:val="772C33D8"/>
    <w:rsid w:val="7A031A6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FC8F2A-1720-4790-8E5E-3557A462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styleId="a6">
    <w:name w:val="annotation reference"/>
    <w:basedOn w:val="a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Lee</cp:lastModifiedBy>
  <cp:revision>12</cp:revision>
  <dcterms:created xsi:type="dcterms:W3CDTF">2022-03-09T19:16:00Z</dcterms:created>
  <dcterms:modified xsi:type="dcterms:W3CDTF">2022-05-07T06:08:00Z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08BF6A3397B24BC8856518CF07974BFB</vt:lpwstr>
  </property>
  <property fmtid="{D5CDD505-2E9C-101B-9397-08002B2CF9AE}" pid="4" name="commondata">
    <vt:lpwstr>eyJoZGlkIjoiMDcyMzE1OTA4YzgxZDhkMDc2MmYwNGYwMWY2YjM2YzgifQ==</vt:lpwstr>
  </property>
</Properties>
</file>