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0DB" w:rsidRDefault="006717C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400DB" w:rsidRDefault="006717C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 w:rsidR="00B277EC">
        <w:rPr>
          <w:rFonts w:ascii="仿宋_GB2312" w:eastAsia="仿宋_GB2312" w:hAnsi="宋体" w:hint="eastAsia"/>
          <w:sz w:val="28"/>
          <w:szCs w:val="28"/>
        </w:rPr>
        <w:t>（2021年度）</w:t>
      </w:r>
    </w:p>
    <w:tbl>
      <w:tblPr>
        <w:tblW w:w="9052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775"/>
        <w:gridCol w:w="1136"/>
        <w:gridCol w:w="900"/>
        <w:gridCol w:w="661"/>
        <w:gridCol w:w="283"/>
        <w:gridCol w:w="995"/>
        <w:gridCol w:w="1173"/>
        <w:gridCol w:w="279"/>
        <w:gridCol w:w="285"/>
        <w:gridCol w:w="420"/>
        <w:gridCol w:w="251"/>
        <w:gridCol w:w="596"/>
        <w:gridCol w:w="712"/>
      </w:tblGrid>
      <w:tr w:rsidR="00B400DB" w:rsidRPr="000B47CF" w:rsidTr="00240920">
        <w:trPr>
          <w:trHeight w:hRule="exact" w:val="286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2557A0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青年宫部分设备设施维修项目</w:t>
            </w:r>
          </w:p>
        </w:tc>
      </w:tr>
      <w:tr w:rsidR="00B400DB" w:rsidRPr="000B47CF" w:rsidTr="00240920">
        <w:trPr>
          <w:trHeight w:hRule="exact" w:val="286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5F7E71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北京市青年宫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D247DC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北京市青年宫</w:t>
            </w:r>
          </w:p>
        </w:tc>
      </w:tr>
      <w:tr w:rsidR="00B400DB" w:rsidRPr="000B47CF" w:rsidTr="00240920">
        <w:trPr>
          <w:trHeight w:hRule="exact" w:val="286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D247DC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石海松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D247DC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13651323931</w:t>
            </w:r>
          </w:p>
        </w:tc>
      </w:tr>
      <w:tr w:rsidR="00B400DB" w:rsidRPr="000B47CF" w:rsidTr="00240920">
        <w:trPr>
          <w:trHeight w:hRule="exact" w:val="530"/>
          <w:jc w:val="center"/>
        </w:trPr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400DB" w:rsidRPr="000B47CF" w:rsidTr="00240920">
        <w:trPr>
          <w:trHeight w:val="371"/>
          <w:jc w:val="center"/>
        </w:trPr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25.801617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23.2971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90.3%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8F2F72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9D31E3" w:rsidRPr="000B47CF">
              <w:rPr>
                <w:rFonts w:ascii="仿宋_GB2312" w:eastAsia="仿宋_GB2312" w:hAnsi="宋体" w:cs="宋体"/>
                <w:kern w:val="0"/>
                <w:szCs w:val="21"/>
              </w:rPr>
              <w:t>.03</w:t>
            </w:r>
          </w:p>
        </w:tc>
      </w:tr>
      <w:tr w:rsidR="00B400DB" w:rsidRPr="000B47CF" w:rsidTr="00240920">
        <w:trPr>
          <w:trHeight w:val="371"/>
          <w:jc w:val="center"/>
        </w:trPr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25.801617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23.2971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CB2D1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90.3%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00DB" w:rsidRPr="000B47CF" w:rsidTr="00240920">
        <w:trPr>
          <w:trHeight w:val="371"/>
          <w:jc w:val="center"/>
        </w:trPr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6717C6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00DB" w:rsidRPr="000B47CF" w:rsidTr="00240920">
        <w:trPr>
          <w:trHeight w:val="371"/>
          <w:jc w:val="center"/>
        </w:trPr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400DB" w:rsidRPr="000B47CF" w:rsidTr="00240920">
        <w:trPr>
          <w:trHeight w:hRule="exact" w:val="512"/>
          <w:jc w:val="center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400DB" w:rsidRPr="000B47CF" w:rsidTr="00CF25A4">
        <w:trPr>
          <w:trHeight w:hRule="exact" w:val="1281"/>
          <w:jc w:val="center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B400DB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5A4" w:rsidRPr="000B47CF" w:rsidRDefault="009D31E3" w:rsidP="00CF25A4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目标1：加装</w:t>
            </w:r>
            <w:r w:rsidR="00CF25A4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复合阻尼降噪隔声后，板达到环保局的噪声要求，无居民投诉情况发生。</w:t>
            </w:r>
            <w:r w:rsidR="00CF25A4" w:rsidRPr="000B47CF"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  <w:p w:rsidR="00B400DB" w:rsidRPr="000B47CF" w:rsidRDefault="00B400DB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092CD1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完成预定目标，</w:t>
            </w:r>
            <w:r w:rsidR="000C1F58" w:rsidRPr="000B47CF">
              <w:rPr>
                <w:rFonts w:ascii="仿宋_GB2312" w:eastAsia="仿宋_GB2312" w:hAnsi="宋体" w:cs="宋体"/>
                <w:kern w:val="0"/>
                <w:szCs w:val="21"/>
              </w:rPr>
              <w:t>由国环中测环境监测（北京）有限公司出具青年宫噪声检查报告，报告编号</w:t>
            </w:r>
            <w:r w:rsidR="000C1F58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:</w:t>
            </w:r>
            <w:r w:rsidR="000C1F58" w:rsidRPr="000B47CF">
              <w:rPr>
                <w:rFonts w:ascii="仿宋_GB2312" w:eastAsia="仿宋_GB2312" w:hAnsi="宋体" w:cs="宋体"/>
                <w:kern w:val="0"/>
                <w:szCs w:val="21"/>
              </w:rPr>
              <w:t>（</w:t>
            </w:r>
            <w:r w:rsidR="000C1F58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Z检</w:t>
            </w:r>
            <w:r w:rsidR="000C1F58" w:rsidRPr="000B47CF">
              <w:rPr>
                <w:rFonts w:ascii="仿宋_GB2312" w:eastAsia="仿宋_GB2312" w:hAnsi="宋体" w:cs="宋体"/>
                <w:kern w:val="0"/>
                <w:szCs w:val="21"/>
              </w:rPr>
              <w:t>）字（</w:t>
            </w:r>
            <w:r w:rsidR="000C1F58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 w:rsidR="000C1F58" w:rsidRPr="000B47CF">
              <w:rPr>
                <w:rFonts w:ascii="仿宋_GB2312" w:eastAsia="仿宋_GB2312" w:hAnsi="宋体" w:cs="宋体"/>
                <w:kern w:val="0"/>
                <w:szCs w:val="21"/>
              </w:rPr>
              <w:t>）第</w:t>
            </w:r>
            <w:r w:rsidR="000C1F58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1220-G032号，53.7 dB(A)</w:t>
            </w:r>
          </w:p>
        </w:tc>
      </w:tr>
      <w:tr w:rsidR="00B400DB" w:rsidRPr="000B47CF" w:rsidTr="00240920">
        <w:trPr>
          <w:trHeight w:hRule="exact" w:val="776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400DB" w:rsidRPr="000B47CF" w:rsidRDefault="006717C6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642E2" w:rsidRPr="000B47CF" w:rsidTr="00240920">
        <w:trPr>
          <w:trHeight w:hRule="exact" w:val="439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 w:colFirst="7" w:colLast="7"/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C96DA1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数量指标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完成工程量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9D31E3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2D696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6969" w:rsidRPr="000B47CF" w:rsidTr="00240920">
        <w:trPr>
          <w:trHeight w:hRule="exact" w:val="817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2D696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2D696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2D696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9D31E3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消除设备隐患，保证青年宫正常运行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9D31E3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2D696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工程质量达标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969" w:rsidRPr="000B47CF" w:rsidRDefault="002D6969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642E2" w:rsidRPr="000B47CF" w:rsidTr="00240920">
        <w:trPr>
          <w:trHeight w:hRule="exact" w:val="1061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9D31E3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完成全部维修和结算工作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F642E2" w:rsidP="009D31E3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 w:rsidR="00D52CB3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 w:rsidR="00D52CB3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月底之前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D52CB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2021年12月完成全部维修和结算工作。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CF25A4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2E2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按照实际执行</w:t>
            </w:r>
          </w:p>
        </w:tc>
      </w:tr>
      <w:tr w:rsidR="00251AD5" w:rsidRPr="000B47CF" w:rsidTr="00240920">
        <w:trPr>
          <w:trHeight w:hRule="exact" w:val="755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项目预算控制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25.801617万元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23.2971万元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9.03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按照实际支出</w:t>
            </w:r>
          </w:p>
        </w:tc>
      </w:tr>
      <w:tr w:rsidR="00251AD5" w:rsidRPr="000B47CF" w:rsidTr="00240920">
        <w:trPr>
          <w:trHeight w:hRule="exact" w:val="1139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73" w:rsidRPr="000B47CF" w:rsidRDefault="005E5D7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51AD5" w:rsidRPr="000B47CF" w:rsidRDefault="005E5D7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保证青年宫正常运行，为服务青少年提供基础保障。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保证青年宫正常运行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CF25A4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CF25A4" w:rsidP="00CF25A4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tr w:rsidR="00251AD5" w:rsidRPr="000B47CF" w:rsidTr="00240920">
        <w:trPr>
          <w:trHeight w:hRule="exact" w:val="785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满意度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满意度≥90%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满意度≥90%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CF25A4" w:rsidP="00CF25A4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绩效成果资料可进一步补充完善</w:t>
            </w:r>
          </w:p>
        </w:tc>
      </w:tr>
      <w:bookmarkEnd w:id="0"/>
      <w:tr w:rsidR="00251AD5" w:rsidTr="00240920">
        <w:trPr>
          <w:trHeight w:hRule="exact" w:val="686"/>
          <w:jc w:val="center"/>
        </w:trPr>
        <w:tc>
          <w:tcPr>
            <w:tcW w:w="6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0B47CF" w:rsidRDefault="009D31E3" w:rsidP="00CF25A4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 w:rsidR="00CF25A4" w:rsidRPr="000B47CF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0B47CF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="00CF25A4" w:rsidRPr="000B47CF">
              <w:rPr>
                <w:rFonts w:ascii="仿宋_GB2312" w:eastAsia="仿宋_GB2312" w:hAnsi="宋体" w:cs="宋体"/>
                <w:kern w:val="0"/>
                <w:szCs w:val="21"/>
              </w:rPr>
              <w:t>06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D5" w:rsidRPr="00AF2809" w:rsidRDefault="00251AD5" w:rsidP="009D31E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400DB" w:rsidRDefault="00B400DB">
      <w:pPr>
        <w:rPr>
          <w:rFonts w:ascii="仿宋_GB2312" w:eastAsia="仿宋_GB2312"/>
          <w:vanish/>
          <w:sz w:val="32"/>
          <w:szCs w:val="32"/>
        </w:rPr>
      </w:pPr>
    </w:p>
    <w:p w:rsidR="00B400DB" w:rsidRDefault="00B400DB">
      <w:pPr>
        <w:spacing w:line="520" w:lineRule="exact"/>
        <w:ind w:firstLineChars="200" w:firstLine="420"/>
      </w:pPr>
    </w:p>
    <w:sectPr w:rsidR="00B400DB" w:rsidSect="00B400D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FEF" w:rsidRDefault="00B62FEF" w:rsidP="00B400DB">
      <w:r>
        <w:separator/>
      </w:r>
    </w:p>
  </w:endnote>
  <w:endnote w:type="continuationSeparator" w:id="0">
    <w:p w:rsidR="00B62FEF" w:rsidRDefault="00B62FEF" w:rsidP="00B4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0DB" w:rsidRDefault="00B62FEF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110.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B400DB" w:rsidRDefault="00867F5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6717C6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B47CF" w:rsidRPr="000B47CF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B47CF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400DB" w:rsidRDefault="00B400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FEF" w:rsidRDefault="00B62FEF" w:rsidP="00B400DB">
      <w:r>
        <w:separator/>
      </w:r>
    </w:p>
  </w:footnote>
  <w:footnote w:type="continuationSeparator" w:id="0">
    <w:p w:rsidR="00B62FEF" w:rsidRDefault="00B62FEF" w:rsidP="00B40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26D85"/>
    <w:rsid w:val="00092CD1"/>
    <w:rsid w:val="000B47CF"/>
    <w:rsid w:val="000C1F58"/>
    <w:rsid w:val="00216417"/>
    <w:rsid w:val="00240920"/>
    <w:rsid w:val="00251AD5"/>
    <w:rsid w:val="002557A0"/>
    <w:rsid w:val="002D6969"/>
    <w:rsid w:val="003D3DD1"/>
    <w:rsid w:val="004264BD"/>
    <w:rsid w:val="0055200C"/>
    <w:rsid w:val="0058189C"/>
    <w:rsid w:val="005A32F1"/>
    <w:rsid w:val="005E5D73"/>
    <w:rsid w:val="005E7F9E"/>
    <w:rsid w:val="005F7E71"/>
    <w:rsid w:val="00625D2D"/>
    <w:rsid w:val="006717C6"/>
    <w:rsid w:val="00690F4B"/>
    <w:rsid w:val="007805D5"/>
    <w:rsid w:val="007D3E20"/>
    <w:rsid w:val="008102E8"/>
    <w:rsid w:val="00867F54"/>
    <w:rsid w:val="0088300B"/>
    <w:rsid w:val="008F2F72"/>
    <w:rsid w:val="008F498D"/>
    <w:rsid w:val="00956940"/>
    <w:rsid w:val="009833BB"/>
    <w:rsid w:val="009D31E3"/>
    <w:rsid w:val="00AF2809"/>
    <w:rsid w:val="00B277EC"/>
    <w:rsid w:val="00B400DB"/>
    <w:rsid w:val="00B62FEF"/>
    <w:rsid w:val="00C112AB"/>
    <w:rsid w:val="00C96DA1"/>
    <w:rsid w:val="00CB2D19"/>
    <w:rsid w:val="00CF25A4"/>
    <w:rsid w:val="00D247DC"/>
    <w:rsid w:val="00D52CB3"/>
    <w:rsid w:val="00EA766B"/>
    <w:rsid w:val="00EC6E7A"/>
    <w:rsid w:val="00EF0633"/>
    <w:rsid w:val="00F642E2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015AAD4"/>
  <w15:docId w15:val="{77717134-2A51-4C91-91BA-9F56D7FA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0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B400D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B400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B400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B400DB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E2493E-810C-42EF-BF37-54098D89B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25</cp:revision>
  <cp:lastPrinted>2022-03-24T10:01:00Z</cp:lastPrinted>
  <dcterms:created xsi:type="dcterms:W3CDTF">2022-04-30T03:58:00Z</dcterms:created>
  <dcterms:modified xsi:type="dcterms:W3CDTF">2022-05-13T03:38:00Z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