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021" w:rsidRDefault="004839D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E77021" w:rsidRDefault="004839D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2021 年度）</w:t>
      </w:r>
    </w:p>
    <w:p w:rsidR="00E77021" w:rsidRDefault="00E77021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449"/>
        <w:gridCol w:w="1276"/>
        <w:gridCol w:w="1134"/>
        <w:gridCol w:w="878"/>
        <w:gridCol w:w="397"/>
        <w:gridCol w:w="263"/>
        <w:gridCol w:w="420"/>
        <w:gridCol w:w="287"/>
        <w:gridCol w:w="559"/>
        <w:gridCol w:w="1023"/>
      </w:tblGrid>
      <w:tr w:rsidR="00E77021">
        <w:trPr>
          <w:trHeight w:val="454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79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印制费</w:t>
            </w:r>
          </w:p>
        </w:tc>
      </w:tr>
      <w:tr w:rsidR="00E77021" w:rsidTr="004839D3">
        <w:trPr>
          <w:trHeight w:val="454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北京市体育彩票管理中心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北京市体育彩票管理中心</w:t>
            </w:r>
          </w:p>
        </w:tc>
      </w:tr>
      <w:tr w:rsidR="00E77021" w:rsidTr="004839D3">
        <w:trPr>
          <w:trHeight w:val="454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许可胜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3199759</w:t>
            </w:r>
          </w:p>
        </w:tc>
      </w:tr>
      <w:tr w:rsidR="00E77021" w:rsidTr="004839D3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77021" w:rsidTr="004839D3">
        <w:trPr>
          <w:trHeight w:val="48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Pr="004839D3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839D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7</w:t>
            </w:r>
            <w:r w:rsidRPr="004839D3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</w:t>
            </w:r>
            <w:r w:rsidRPr="004839D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．2</w:t>
            </w:r>
            <w:r w:rsidRPr="004839D3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Pr="004839D3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839D3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555.270000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Pr="004839D3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839D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  <w:r w:rsidRPr="004839D3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55</w:t>
            </w:r>
            <w:r w:rsidRPr="004839D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.0</w:t>
            </w:r>
            <w:r w:rsidRPr="004839D3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0000</w:t>
            </w:r>
            <w:r w:rsidRPr="004839D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Pr="004839D3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839D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Pr="004839D3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839D3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99.95</w:t>
            </w:r>
            <w:r w:rsidRPr="004839D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Pr="004839D3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839D3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9</w:t>
            </w:r>
            <w:r w:rsidRPr="004839D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.9</w:t>
            </w:r>
          </w:p>
        </w:tc>
      </w:tr>
      <w:tr w:rsidR="00E77021" w:rsidTr="004839D3">
        <w:trPr>
          <w:trHeight w:val="48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 w:rsidP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  政拨款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Pr="004839D3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839D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7</w:t>
            </w:r>
            <w:r w:rsidRPr="004839D3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</w:t>
            </w:r>
            <w:r w:rsidRPr="004839D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．2</w:t>
            </w:r>
            <w:r w:rsidRPr="004839D3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Pr="004839D3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839D3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555.270000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Pr="004839D3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839D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  <w:r w:rsidRPr="004839D3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55</w:t>
            </w:r>
            <w:r w:rsidRPr="004839D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.00</w:t>
            </w:r>
            <w:r w:rsidRPr="004839D3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Pr="004839D3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839D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Pr="004839D3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839D3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99.95</w:t>
            </w:r>
            <w:r w:rsidRPr="004839D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Pr="004839D3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839D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77021" w:rsidTr="004839D3">
        <w:trPr>
          <w:trHeight w:val="48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上年结转资金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77021" w:rsidTr="004839D3">
        <w:trPr>
          <w:trHeight w:val="48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77021" w:rsidTr="004839D3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9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77021" w:rsidTr="004839D3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9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DE427A" w:rsidP="00DE42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4839D3">
              <w:rPr>
                <w:rFonts w:ascii="仿宋_GB2312" w:eastAsia="仿宋_GB2312" w:hAnsi="宋体" w:cs="宋体" w:hint="eastAsia"/>
                <w:kern w:val="0"/>
                <w:szCs w:val="21"/>
              </w:rPr>
              <w:t>通过采购25000箱热敏纸，确保北京体彩市场销售安全，满足市场相关需要，保证彩票销售业务正常运营。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DE427A" w:rsidP="00DE427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bookmarkStart w:id="0" w:name="_GoBack"/>
            <w:bookmarkEnd w:id="0"/>
            <w:r w:rsidR="004839D3">
              <w:rPr>
                <w:rFonts w:ascii="仿宋_GB2312" w:eastAsia="仿宋_GB2312" w:hAnsi="宋体" w:cs="宋体" w:hint="eastAsia"/>
                <w:kern w:val="0"/>
                <w:szCs w:val="21"/>
              </w:rPr>
              <w:t>完成25000箱热敏纸的采购，确保北京体彩市场销售安全，满足市场相关需要，保证彩票销售业务正常运营。</w:t>
            </w:r>
          </w:p>
        </w:tc>
      </w:tr>
      <w:tr w:rsidR="00E77021" w:rsidTr="004839D3">
        <w:trPr>
          <w:trHeight w:hRule="exact" w:val="634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E77021" w:rsidTr="004839D3">
        <w:trPr>
          <w:trHeight w:hRule="exact" w:val="84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产出指标（50分）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热敏纸采购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不少于2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5000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5000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spacing w:line="240" w:lineRule="exact"/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77021" w:rsidTr="004839D3">
        <w:trPr>
          <w:trHeight w:hRule="exact" w:val="10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6月前完成采购，全年根据需求进行配送。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月前完成采购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日签订合同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项目执行进度滞后</w:t>
            </w:r>
          </w:p>
        </w:tc>
      </w:tr>
      <w:tr w:rsidR="00E77021" w:rsidTr="004839D3">
        <w:trPr>
          <w:trHeight w:hRule="exact" w:val="15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成本控制在预算之内。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555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虽然完成采购任务，但库存量偏大，缺少成本控制措施，经济性不足</w:t>
            </w:r>
          </w:p>
        </w:tc>
      </w:tr>
      <w:tr w:rsidR="00E77021" w:rsidTr="004839D3">
        <w:trPr>
          <w:trHeight w:hRule="exact" w:val="7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效益指标（30分）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2021年彩票销售额不低于全年任务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亿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亿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77021" w:rsidTr="004839D3">
        <w:trPr>
          <w:trHeight w:hRule="exact" w:val="9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指标（10分）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代销者、购彩者满意度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77021">
        <w:trPr>
          <w:trHeight w:hRule="exact" w:val="477"/>
          <w:jc w:val="center"/>
        </w:trPr>
        <w:tc>
          <w:tcPr>
            <w:tcW w:w="6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4839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89.9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021" w:rsidRDefault="00E770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E77021" w:rsidRDefault="00E77021">
      <w:pPr>
        <w:rPr>
          <w:rFonts w:ascii="仿宋_GB2312" w:eastAsia="仿宋_GB2312"/>
          <w:vanish/>
          <w:sz w:val="32"/>
          <w:szCs w:val="32"/>
        </w:rPr>
      </w:pPr>
    </w:p>
    <w:sectPr w:rsidR="00E770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07D" w:rsidRDefault="0072007D" w:rsidP="00DE427A">
      <w:r>
        <w:separator/>
      </w:r>
    </w:p>
  </w:endnote>
  <w:endnote w:type="continuationSeparator" w:id="0">
    <w:p w:rsidR="0072007D" w:rsidRDefault="0072007D" w:rsidP="00DE4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07D" w:rsidRDefault="0072007D" w:rsidP="00DE427A">
      <w:r>
        <w:separator/>
      </w:r>
    </w:p>
  </w:footnote>
  <w:footnote w:type="continuationSeparator" w:id="0">
    <w:p w:rsidR="0072007D" w:rsidRDefault="0072007D" w:rsidP="00DE42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YzOGUxNzIxYTFkMDBlYWI4YzFkM2Y1NTEyZjkwYjIifQ=="/>
  </w:docVars>
  <w:rsids>
    <w:rsidRoot w:val="577A25DF"/>
    <w:rsid w:val="00066C02"/>
    <w:rsid w:val="000B50A0"/>
    <w:rsid w:val="00237225"/>
    <w:rsid w:val="002C721C"/>
    <w:rsid w:val="00372C45"/>
    <w:rsid w:val="004839D3"/>
    <w:rsid w:val="00540267"/>
    <w:rsid w:val="005662D3"/>
    <w:rsid w:val="00586B8C"/>
    <w:rsid w:val="005D6788"/>
    <w:rsid w:val="00661AFA"/>
    <w:rsid w:val="0072007D"/>
    <w:rsid w:val="00733A99"/>
    <w:rsid w:val="007D7575"/>
    <w:rsid w:val="007F62E7"/>
    <w:rsid w:val="008D3DAD"/>
    <w:rsid w:val="0097523E"/>
    <w:rsid w:val="009D0503"/>
    <w:rsid w:val="00A74167"/>
    <w:rsid w:val="00AB3D93"/>
    <w:rsid w:val="00B46B35"/>
    <w:rsid w:val="00BD2404"/>
    <w:rsid w:val="00BD3FAD"/>
    <w:rsid w:val="00CA4152"/>
    <w:rsid w:val="00DE427A"/>
    <w:rsid w:val="00E77021"/>
    <w:rsid w:val="00E83E1A"/>
    <w:rsid w:val="00EE448F"/>
    <w:rsid w:val="00F2697B"/>
    <w:rsid w:val="00F451D3"/>
    <w:rsid w:val="00F53476"/>
    <w:rsid w:val="00FA1F1E"/>
    <w:rsid w:val="04A16E37"/>
    <w:rsid w:val="083572E7"/>
    <w:rsid w:val="13C90AB1"/>
    <w:rsid w:val="168E1562"/>
    <w:rsid w:val="184D0A1E"/>
    <w:rsid w:val="19B7718C"/>
    <w:rsid w:val="244A73F1"/>
    <w:rsid w:val="398B1327"/>
    <w:rsid w:val="40640ABA"/>
    <w:rsid w:val="4B7E1C1F"/>
    <w:rsid w:val="4E5347E4"/>
    <w:rsid w:val="4E566CBD"/>
    <w:rsid w:val="577A25DF"/>
    <w:rsid w:val="6446790D"/>
    <w:rsid w:val="6C37210B"/>
    <w:rsid w:val="7161225E"/>
    <w:rsid w:val="75171DCA"/>
    <w:rsid w:val="7AFB2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24B805-D07D-4832-8EA2-340474EE7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 Kay</dc:creator>
  <cp:lastModifiedBy>lenovo</cp:lastModifiedBy>
  <cp:revision>6</cp:revision>
  <dcterms:created xsi:type="dcterms:W3CDTF">2022-04-22T07:05:00Z</dcterms:created>
  <dcterms:modified xsi:type="dcterms:W3CDTF">2022-06-10T07:26:00Z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0B67DB29D6EB48E7A35A9A4A872B7C47</vt:lpwstr>
  </property>
  <property fmtid="{D5CDD505-2E9C-101B-9397-08002B2CF9AE}" pid="4" name="commondata">
    <vt:lpwstr>eyJoZGlkIjoiNTBhODljMDU4ZTA0OThkNDA0ODU3ZmIwYmZjZTZhZDIifQ==</vt:lpwstr>
  </property>
</Properties>
</file>