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41C" w:rsidRDefault="000D412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D441C" w:rsidRDefault="000D412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2021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BD441C" w:rsidRDefault="00BD441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973"/>
        <w:gridCol w:w="1230"/>
        <w:gridCol w:w="950"/>
        <w:gridCol w:w="233"/>
        <w:gridCol w:w="452"/>
        <w:gridCol w:w="655"/>
        <w:gridCol w:w="443"/>
        <w:gridCol w:w="881"/>
      </w:tblGrid>
      <w:tr w:rsidR="00BD441C">
        <w:trPr>
          <w:trHeight w:val="48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即开社会渠道配送及管理</w:t>
            </w:r>
          </w:p>
        </w:tc>
      </w:tr>
      <w:tr w:rsidR="00BD441C">
        <w:trPr>
          <w:trHeight w:val="48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 w:rsidP="00A4785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</w:tr>
      <w:tr w:rsidR="00BD441C">
        <w:trPr>
          <w:trHeight w:val="48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许可胜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3199759</w:t>
            </w:r>
          </w:p>
        </w:tc>
      </w:tr>
      <w:tr w:rsidR="00BD441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D441C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BD441C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.000000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D441C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D441C">
        <w:trPr>
          <w:trHeight w:val="48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D441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D441C">
        <w:trPr>
          <w:trHeight w:hRule="exact" w:val="145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A4785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0D4128">
              <w:rPr>
                <w:rFonts w:ascii="仿宋_GB2312" w:eastAsia="仿宋_GB2312" w:hAnsi="宋体" w:cs="宋体" w:hint="eastAsia"/>
                <w:kern w:val="0"/>
                <w:szCs w:val="21"/>
              </w:rPr>
              <w:t>根据总局彩票中心渠道发展工作计划，结合我市体彩销售实际工作，以丰富渠道类型，拓展规模连锁渠道以及即开社会渠道的建设，为扩大购彩群体，提升“顶呱刮”品牌认知度，促进即开型体育彩票销售工作的目标。</w:t>
            </w:r>
          </w:p>
        </w:tc>
        <w:tc>
          <w:tcPr>
            <w:tcW w:w="3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A4785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bookmarkStart w:id="0" w:name="_GoBack"/>
            <w:bookmarkEnd w:id="0"/>
            <w:r w:rsidR="000D4128">
              <w:rPr>
                <w:rFonts w:ascii="仿宋_GB2312" w:eastAsia="仿宋_GB2312" w:hAnsi="宋体" w:cs="宋体" w:hint="eastAsia"/>
                <w:kern w:val="0"/>
                <w:szCs w:val="21"/>
              </w:rPr>
              <w:t>保证了现有实体店渠道，开拓新渠道，实现渠道多业态布局、优化渠道结构、扩大了购彩群体的工作目标，全年拓展了</w:t>
            </w:r>
            <w:r w:rsidR="000D4128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0D4128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 w:rsidR="000D4128">
              <w:rPr>
                <w:rFonts w:ascii="仿宋_GB2312" w:eastAsia="仿宋_GB2312" w:hAnsi="宋体" w:cs="宋体" w:hint="eastAsia"/>
                <w:kern w:val="0"/>
                <w:szCs w:val="21"/>
              </w:rPr>
              <w:t>家即开社会网点，销售量约为</w:t>
            </w:r>
            <w:r w:rsidR="000D4128">
              <w:rPr>
                <w:rFonts w:ascii="仿宋_GB2312" w:eastAsia="仿宋_GB2312" w:hAnsi="宋体" w:cs="宋体"/>
                <w:kern w:val="0"/>
                <w:szCs w:val="21"/>
              </w:rPr>
              <w:t>2921</w:t>
            </w:r>
            <w:r w:rsidR="000D4128">
              <w:rPr>
                <w:rFonts w:ascii="仿宋_GB2312" w:eastAsia="仿宋_GB2312" w:hAnsi="宋体" w:cs="宋体" w:hint="eastAsia"/>
                <w:kern w:val="0"/>
                <w:szCs w:val="21"/>
              </w:rPr>
              <w:t>万元。</w:t>
            </w:r>
          </w:p>
        </w:tc>
      </w:tr>
      <w:tr w:rsidR="00BD441C">
        <w:trPr>
          <w:trHeight w:hRule="exact" w:val="76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D441C">
        <w:trPr>
          <w:trHeight w:val="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拓展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即开社会网点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家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家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D441C">
        <w:trPr>
          <w:trHeight w:val="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D441C">
        <w:trPr>
          <w:trHeight w:val="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严格控制在预算范围之内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D441C">
        <w:trPr>
          <w:trHeight w:hRule="exact" w:val="14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社会渠道即开彩票销售量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总局中心即开生产线升级，产能不能满足供给需求，导致销量未完成预期目标</w:t>
            </w:r>
          </w:p>
        </w:tc>
      </w:tr>
      <w:tr w:rsidR="00BD441C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“顶呱刮”品牌认知度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显著提升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显著提升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缺少相关佐证资料</w:t>
            </w:r>
          </w:p>
        </w:tc>
      </w:tr>
      <w:tr w:rsidR="00BD441C">
        <w:trPr>
          <w:trHeight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营销渠道类型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得到优化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得到优化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缺少相关佐证资料</w:t>
            </w:r>
          </w:p>
        </w:tc>
      </w:tr>
      <w:tr w:rsidR="00BD441C">
        <w:trPr>
          <w:trHeight w:val="6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代销者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D441C">
        <w:trPr>
          <w:trHeight w:hRule="exact" w:val="367"/>
          <w:jc w:val="center"/>
        </w:trPr>
        <w:tc>
          <w:tcPr>
            <w:tcW w:w="6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0D41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5.7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41C" w:rsidRDefault="00BD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D441C" w:rsidRDefault="00BD441C">
      <w:pPr>
        <w:rPr>
          <w:rFonts w:ascii="仿宋_GB2312" w:eastAsia="仿宋_GB2312"/>
          <w:vanish/>
          <w:sz w:val="32"/>
          <w:szCs w:val="32"/>
        </w:rPr>
      </w:pPr>
    </w:p>
    <w:p w:rsidR="00BD441C" w:rsidRDefault="00BD441C"/>
    <w:sectPr w:rsidR="00BD4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128" w:rsidRDefault="000D4128" w:rsidP="00A47850">
      <w:r>
        <w:separator/>
      </w:r>
    </w:p>
  </w:endnote>
  <w:endnote w:type="continuationSeparator" w:id="0">
    <w:p w:rsidR="000D4128" w:rsidRDefault="000D4128" w:rsidP="00A47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128" w:rsidRDefault="000D4128" w:rsidP="00A47850">
      <w:r>
        <w:separator/>
      </w:r>
    </w:p>
  </w:footnote>
  <w:footnote w:type="continuationSeparator" w:id="0">
    <w:p w:rsidR="000D4128" w:rsidRDefault="000D4128" w:rsidP="00A478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zNDQwMjQ4YzdhYzllOWUwYWFiYWRhNGMwZWIzNGYifQ=="/>
  </w:docVars>
  <w:rsids>
    <w:rsidRoot w:val="577A25DF"/>
    <w:rsid w:val="000B269D"/>
    <w:rsid w:val="000D4128"/>
    <w:rsid w:val="000F2F7A"/>
    <w:rsid w:val="001365BB"/>
    <w:rsid w:val="001D6D3F"/>
    <w:rsid w:val="0021226B"/>
    <w:rsid w:val="002705AD"/>
    <w:rsid w:val="00347D85"/>
    <w:rsid w:val="00457E11"/>
    <w:rsid w:val="0058047B"/>
    <w:rsid w:val="00593814"/>
    <w:rsid w:val="00767F6E"/>
    <w:rsid w:val="008727D4"/>
    <w:rsid w:val="00900658"/>
    <w:rsid w:val="00A13C4B"/>
    <w:rsid w:val="00A47850"/>
    <w:rsid w:val="00AA0919"/>
    <w:rsid w:val="00B94C13"/>
    <w:rsid w:val="00BD441C"/>
    <w:rsid w:val="00C27DAB"/>
    <w:rsid w:val="00DC25BA"/>
    <w:rsid w:val="00F266D8"/>
    <w:rsid w:val="00F56DFD"/>
    <w:rsid w:val="04A16E37"/>
    <w:rsid w:val="0F2600F4"/>
    <w:rsid w:val="163600C5"/>
    <w:rsid w:val="1AB41E66"/>
    <w:rsid w:val="212A6581"/>
    <w:rsid w:val="23A43C31"/>
    <w:rsid w:val="325A4A7A"/>
    <w:rsid w:val="41032081"/>
    <w:rsid w:val="434019E2"/>
    <w:rsid w:val="44991E3D"/>
    <w:rsid w:val="47317E50"/>
    <w:rsid w:val="4A8417A8"/>
    <w:rsid w:val="4E5347E4"/>
    <w:rsid w:val="548E456C"/>
    <w:rsid w:val="577A25DF"/>
    <w:rsid w:val="5D396014"/>
    <w:rsid w:val="6FDB38D7"/>
    <w:rsid w:val="72447615"/>
    <w:rsid w:val="7A835790"/>
    <w:rsid w:val="7DA8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AECE7C-337F-4DD5-BE50-B1AC5A1F2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Company>Lenovo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16</cp:revision>
  <dcterms:created xsi:type="dcterms:W3CDTF">2022-04-22T01:58:00Z</dcterms:created>
  <dcterms:modified xsi:type="dcterms:W3CDTF">2022-06-10T07:13:00Z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