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F40" w:rsidRDefault="006364C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6B3F40" w:rsidRDefault="006364C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（ 2021 年度）</w:t>
      </w:r>
    </w:p>
    <w:p w:rsidR="006B3F40" w:rsidRDefault="006B3F4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199"/>
        <w:gridCol w:w="992"/>
        <w:gridCol w:w="567"/>
        <w:gridCol w:w="1176"/>
        <w:gridCol w:w="283"/>
        <w:gridCol w:w="849"/>
        <w:gridCol w:w="848"/>
        <w:gridCol w:w="388"/>
        <w:gridCol w:w="175"/>
        <w:gridCol w:w="420"/>
        <w:gridCol w:w="397"/>
        <w:gridCol w:w="449"/>
        <w:gridCol w:w="710"/>
      </w:tblGrid>
      <w:tr w:rsidR="006B3F40">
        <w:trPr>
          <w:trHeight w:val="480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25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专线费</w:t>
            </w:r>
          </w:p>
        </w:tc>
      </w:tr>
      <w:tr w:rsidR="006B3F40">
        <w:trPr>
          <w:trHeight w:val="480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 w:rsidP="0091643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</w:tr>
      <w:tr w:rsidR="006B3F40">
        <w:trPr>
          <w:trHeight w:val="480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俞肇辉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3199708</w:t>
            </w:r>
          </w:p>
        </w:tc>
      </w:tr>
      <w:tr w:rsidR="006B3F40">
        <w:trPr>
          <w:trHeight w:hRule="exact" w:val="567"/>
          <w:jc w:val="center"/>
        </w:trPr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B3F40">
        <w:trPr>
          <w:trHeight w:val="480"/>
          <w:jc w:val="center"/>
        </w:trPr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98.17962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98.17962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97.781994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6B3F40">
        <w:trPr>
          <w:trHeight w:val="480"/>
          <w:jc w:val="center"/>
        </w:trPr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98.179620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98.17962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97.781994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B3F40">
        <w:trPr>
          <w:trHeight w:val="480"/>
          <w:jc w:val="center"/>
        </w:trPr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B3F40">
        <w:trPr>
          <w:trHeight w:val="480"/>
          <w:jc w:val="center"/>
        </w:trPr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其他资金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B3F40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B3F40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91643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6364CD">
              <w:rPr>
                <w:rFonts w:ascii="仿宋_GB2312" w:eastAsia="仿宋_GB2312" w:hAnsi="宋体" w:cs="宋体" w:hint="eastAsia"/>
                <w:kern w:val="0"/>
                <w:szCs w:val="21"/>
              </w:rPr>
              <w:t>对中心在用的联通和电信业务专线续费，专线专用，保证中心办公及彩票销售业务网络和通讯的正常运转。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91643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6364CD">
              <w:rPr>
                <w:rFonts w:ascii="仿宋_GB2312" w:eastAsia="仿宋_GB2312" w:hAnsi="宋体" w:cs="宋体"/>
                <w:kern w:val="0"/>
                <w:szCs w:val="21"/>
              </w:rPr>
              <w:t>预算内项目全部按计划执行完毕</w:t>
            </w:r>
            <w:r w:rsidR="006364CD">
              <w:rPr>
                <w:rFonts w:ascii="仿宋_GB2312" w:eastAsia="仿宋_GB2312" w:hAnsi="宋体" w:cs="宋体" w:hint="eastAsia"/>
                <w:kern w:val="0"/>
                <w:szCs w:val="21"/>
              </w:rPr>
              <w:t>，确保了中心系统稳定运行、业务连续和正常开展。</w:t>
            </w:r>
          </w:p>
        </w:tc>
      </w:tr>
      <w:tr w:rsidR="006B3F40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6B3F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（50分）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联通专线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电信专线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D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d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os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安全增值服务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通讯服务连续稳定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达到国家和行业标准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达到国家和</w:t>
            </w:r>
            <w:bookmarkStart w:id="0" w:name="_GoBack"/>
            <w:bookmarkEnd w:id="0"/>
            <w:r>
              <w:rPr>
                <w:rFonts w:ascii="仿宋_GB2312" w:eastAsia="仿宋_GB2312" w:hAnsi="宋体" w:cs="宋体"/>
                <w:kern w:val="0"/>
                <w:szCs w:val="21"/>
              </w:rPr>
              <w:t>行业标准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联通专线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电信专线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D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d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os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安全增值服务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val="6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项目成本支出严格控制在预算金额内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8.18万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（30分）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促进北京体彩销售市场繁荣稳定，为国家</w:t>
            </w: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筹集更多公益金。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销量任务指标为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0亿元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 w:rsidP="00794D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销售额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6.07亿元，筹集公益金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6.9亿元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 w:rsidTr="00916434">
        <w:trPr>
          <w:trHeight w:val="11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持续保障中心核心业务交易及办公管理系统稳定畅通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地区彩票市场稳定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全年北京体彩市场和谐稳定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sz w:val="20"/>
                <w:szCs w:val="20"/>
              </w:rPr>
              <w:t>符合国家</w:t>
            </w:r>
            <w:r>
              <w:rPr>
                <w:rFonts w:eastAsia="仿宋_GB2312" w:hint="eastAsia"/>
                <w:color w:val="000000"/>
                <w:sz w:val="20"/>
                <w:szCs w:val="20"/>
              </w:rPr>
              <w:t>和</w:t>
            </w:r>
            <w:r>
              <w:rPr>
                <w:rFonts w:eastAsia="仿宋_GB2312"/>
                <w:color w:val="000000"/>
                <w:sz w:val="20"/>
                <w:szCs w:val="20"/>
              </w:rPr>
              <w:t>行业的安全绿色质量标准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数据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语音技术迭代更新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满足国家和行业的安全绿色质量标准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保证系统长期稳定运行，联络通畅不出现重大安全事故。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稳定性≥</w:t>
            </w:r>
            <w:r>
              <w:rPr>
                <w:rFonts w:ascii="仿宋_GB2312" w:eastAsia="仿宋_GB2312" w:hAnsi="仿宋" w:cs="仿宋"/>
                <w:kern w:val="0"/>
                <w:szCs w:val="21"/>
              </w:rPr>
              <w:t>95</w:t>
            </w: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稳定性≥</w:t>
            </w:r>
            <w:r>
              <w:rPr>
                <w:rFonts w:ascii="仿宋_GB2312" w:eastAsia="仿宋_GB2312" w:hAnsi="仿宋" w:cs="仿宋"/>
                <w:kern w:val="0"/>
                <w:szCs w:val="21"/>
              </w:rPr>
              <w:t>99</w:t>
            </w: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（10分）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中心系统维护人员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中心职能管理人员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上级行业主管机构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3F40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364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F40" w:rsidRDefault="006B3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6B3F40" w:rsidRDefault="006B3F40">
      <w:pPr>
        <w:rPr>
          <w:rFonts w:ascii="仿宋_GB2312" w:eastAsia="仿宋_GB2312"/>
          <w:vanish/>
          <w:sz w:val="32"/>
          <w:szCs w:val="32"/>
        </w:rPr>
      </w:pPr>
    </w:p>
    <w:p w:rsidR="006B3F40" w:rsidRDefault="006B3F40"/>
    <w:sectPr w:rsidR="006B3F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480" w:rsidRDefault="00D21480">
      <w:r>
        <w:separator/>
      </w:r>
    </w:p>
  </w:endnote>
  <w:endnote w:type="continuationSeparator" w:id="0">
    <w:p w:rsidR="00D21480" w:rsidRDefault="00D2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480" w:rsidRDefault="00D21480">
      <w:r>
        <w:separator/>
      </w:r>
    </w:p>
  </w:footnote>
  <w:footnote w:type="continuationSeparator" w:id="0">
    <w:p w:rsidR="00D21480" w:rsidRDefault="00D214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577A25DF"/>
    <w:rsid w:val="000D48E0"/>
    <w:rsid w:val="0010345F"/>
    <w:rsid w:val="0012378A"/>
    <w:rsid w:val="00171DA3"/>
    <w:rsid w:val="00250CE9"/>
    <w:rsid w:val="00596159"/>
    <w:rsid w:val="006364CD"/>
    <w:rsid w:val="00655CE2"/>
    <w:rsid w:val="006B3F40"/>
    <w:rsid w:val="00730FB5"/>
    <w:rsid w:val="00777785"/>
    <w:rsid w:val="00794D23"/>
    <w:rsid w:val="007C6848"/>
    <w:rsid w:val="00825D24"/>
    <w:rsid w:val="00846033"/>
    <w:rsid w:val="008B6F47"/>
    <w:rsid w:val="00916434"/>
    <w:rsid w:val="00CC370E"/>
    <w:rsid w:val="00CF3142"/>
    <w:rsid w:val="00D21480"/>
    <w:rsid w:val="00DE56A0"/>
    <w:rsid w:val="00E24E93"/>
    <w:rsid w:val="00E519AF"/>
    <w:rsid w:val="00FB1A5E"/>
    <w:rsid w:val="026E6DDD"/>
    <w:rsid w:val="04A16E37"/>
    <w:rsid w:val="077D73AB"/>
    <w:rsid w:val="09B63701"/>
    <w:rsid w:val="0B1A381C"/>
    <w:rsid w:val="0C957779"/>
    <w:rsid w:val="185D2F9A"/>
    <w:rsid w:val="19ED0DE8"/>
    <w:rsid w:val="1C752FA8"/>
    <w:rsid w:val="1C8036FB"/>
    <w:rsid w:val="1DCB6BF8"/>
    <w:rsid w:val="1E6F3637"/>
    <w:rsid w:val="1F9D444D"/>
    <w:rsid w:val="201C45A5"/>
    <w:rsid w:val="20FA78A2"/>
    <w:rsid w:val="25BA1A2C"/>
    <w:rsid w:val="2A9817E1"/>
    <w:rsid w:val="2B5A7A6E"/>
    <w:rsid w:val="2CFC5782"/>
    <w:rsid w:val="2E336C38"/>
    <w:rsid w:val="30615592"/>
    <w:rsid w:val="31186DDE"/>
    <w:rsid w:val="34513A2E"/>
    <w:rsid w:val="360E0429"/>
    <w:rsid w:val="3A452289"/>
    <w:rsid w:val="3DA86F00"/>
    <w:rsid w:val="3EF77476"/>
    <w:rsid w:val="3F9904AC"/>
    <w:rsid w:val="408F5298"/>
    <w:rsid w:val="427B20EB"/>
    <w:rsid w:val="44F20D8A"/>
    <w:rsid w:val="46484442"/>
    <w:rsid w:val="48700B8F"/>
    <w:rsid w:val="49781001"/>
    <w:rsid w:val="4BDB7C5A"/>
    <w:rsid w:val="4CE511D4"/>
    <w:rsid w:val="4E0D3F4C"/>
    <w:rsid w:val="4E5347E4"/>
    <w:rsid w:val="550B6B32"/>
    <w:rsid w:val="55C4407D"/>
    <w:rsid w:val="572648C3"/>
    <w:rsid w:val="577A25DF"/>
    <w:rsid w:val="57A537C4"/>
    <w:rsid w:val="5C143A72"/>
    <w:rsid w:val="5F221E14"/>
    <w:rsid w:val="5FBA3DFB"/>
    <w:rsid w:val="6AD22940"/>
    <w:rsid w:val="6B6D0AD4"/>
    <w:rsid w:val="6B923E7E"/>
    <w:rsid w:val="6C7C2B64"/>
    <w:rsid w:val="78DC2AFC"/>
    <w:rsid w:val="79F16451"/>
    <w:rsid w:val="7ABD2CC5"/>
    <w:rsid w:val="7B424F78"/>
    <w:rsid w:val="7C38637B"/>
    <w:rsid w:val="7E07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FAC48D-D3BF-433A-AA16-71D298B1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953</Characters>
  <Application>Microsoft Office Word</Application>
  <DocSecurity>0</DocSecurity>
  <Lines>7</Lines>
  <Paragraphs>2</Paragraphs>
  <ScaleCrop>false</ScaleCrop>
  <Company>Lenovo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13</cp:revision>
  <dcterms:created xsi:type="dcterms:W3CDTF">2022-04-19T02:39:00Z</dcterms:created>
  <dcterms:modified xsi:type="dcterms:W3CDTF">2022-06-10T07:13:00Z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