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2A4" w:rsidRDefault="00520EF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B32A4" w:rsidRDefault="00520EF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tbl>
      <w:tblPr>
        <w:tblpPr w:leftFromText="180" w:rightFromText="180" w:vertAnchor="text" w:horzAnchor="page" w:tblpX="1321" w:tblpY="222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585"/>
        <w:gridCol w:w="989"/>
        <w:gridCol w:w="1091"/>
        <w:gridCol w:w="536"/>
        <w:gridCol w:w="1418"/>
        <w:gridCol w:w="283"/>
        <w:gridCol w:w="1043"/>
        <w:gridCol w:w="848"/>
        <w:gridCol w:w="524"/>
        <w:gridCol w:w="68"/>
        <w:gridCol w:w="527"/>
        <w:gridCol w:w="324"/>
        <w:gridCol w:w="522"/>
        <w:gridCol w:w="710"/>
      </w:tblGrid>
      <w:tr w:rsidR="005B32A4">
        <w:trPr>
          <w:trHeight w:val="480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设备购置费</w:t>
            </w:r>
          </w:p>
        </w:tc>
      </w:tr>
      <w:tr w:rsidR="005B32A4">
        <w:trPr>
          <w:trHeight w:val="480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 w:rsidP="00EF61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</w:tr>
      <w:tr w:rsidR="005B32A4">
        <w:trPr>
          <w:trHeight w:val="480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5B32A4">
        <w:trPr>
          <w:trHeight w:hRule="exact" w:val="567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B32A4">
        <w:trPr>
          <w:trHeight w:val="552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582.105222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576.050996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989396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99.99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5B32A4">
        <w:trPr>
          <w:trHeight w:val="552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582.105222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576.050996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989396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99.99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32A4">
        <w:trPr>
          <w:trHeight w:val="552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32A4">
        <w:trPr>
          <w:trHeight w:val="552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32A4">
        <w:trPr>
          <w:trHeight w:hRule="exact" w:val="548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B32A4">
        <w:trPr>
          <w:trHeight w:hRule="exact" w:val="1597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EF61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20EF6">
              <w:rPr>
                <w:rFonts w:ascii="仿宋_GB2312" w:eastAsia="仿宋_GB2312" w:hAnsi="宋体" w:cs="宋体" w:hint="eastAsia"/>
                <w:kern w:val="0"/>
                <w:szCs w:val="21"/>
              </w:rPr>
              <w:t>通过更新实体渠道网点路由器，机房交换机、</w:t>
            </w:r>
            <w:r w:rsidR="00520EF6">
              <w:rPr>
                <w:rFonts w:ascii="仿宋_GB2312" w:eastAsia="仿宋_GB2312" w:hAnsi="宋体" w:cs="宋体" w:hint="eastAsia"/>
                <w:kern w:val="0"/>
                <w:szCs w:val="21"/>
              </w:rPr>
              <w:t>UPS</w:t>
            </w:r>
            <w:r w:rsidR="00520EF6">
              <w:rPr>
                <w:rFonts w:ascii="仿宋_GB2312" w:eastAsia="仿宋_GB2312" w:hAnsi="宋体" w:cs="宋体" w:hint="eastAsia"/>
                <w:kern w:val="0"/>
                <w:szCs w:val="21"/>
              </w:rPr>
              <w:t>电池等硬件设备，保障彩票销售系统的安全平稳运行，保证生产系统设备的正常运转；采购财务记账软件专用服务器利于业务正常开展。</w:t>
            </w:r>
          </w:p>
        </w:tc>
        <w:tc>
          <w:tcPr>
            <w:tcW w:w="35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EF61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bookmarkStart w:id="0" w:name="_GoBack"/>
            <w:bookmarkEnd w:id="0"/>
            <w:r w:rsidR="00520EF6">
              <w:rPr>
                <w:rFonts w:ascii="仿宋_GB2312" w:eastAsia="仿宋_GB2312" w:hAnsi="宋体" w:cs="宋体"/>
                <w:kern w:val="0"/>
                <w:szCs w:val="21"/>
              </w:rPr>
              <w:t>预算内项目全部按计划采购完成</w:t>
            </w:r>
            <w:r w:rsidR="00520EF6">
              <w:rPr>
                <w:rFonts w:ascii="仿宋_GB2312" w:eastAsia="仿宋_GB2312" w:hAnsi="宋体" w:cs="宋体" w:hint="eastAsia"/>
                <w:kern w:val="0"/>
                <w:szCs w:val="21"/>
              </w:rPr>
              <w:t>，确保了中心系统稳定、业务的连续性和正常开展。</w:t>
            </w:r>
          </w:p>
        </w:tc>
      </w:tr>
      <w:tr w:rsidR="005B32A4">
        <w:trPr>
          <w:trHeight w:hRule="exact" w:val="83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光纤交换机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交换机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路由器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网点专用路由器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1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小型计算机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安全防护设备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块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电池柜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电池连接线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不间断电源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2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存储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数据封存设备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动力柜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财务记账软件服务器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48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彩票销售生产系统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48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实体渠道专卖店业务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48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中心财务记账需求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满足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光纤交换机设备采购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交换机设备采购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路由器设备采购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专卖店路由器采购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服务器设备采购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小型计算机设备采购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安全防护设备采购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电池采购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53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不间断电源设备采购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计划执行不到位</w:t>
            </w: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存储设备采购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数据封存设备采购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51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动力柜采购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计划执行不到位</w:t>
            </w:r>
          </w:p>
        </w:tc>
      </w:tr>
      <w:tr w:rsidR="005B32A4">
        <w:trPr>
          <w:trHeight w:hRule="exact" w:val="31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财务专用服务器采购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88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参照政府采购目录定价，择优选择供货商，成本控制预算范围内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576.05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575.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103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B32A4" w:rsidRDefault="00520E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保障系统设备稳定运行，树立体彩品牌负责任的正面形象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无重大安全责任事故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全年运营平稳无事故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树立体彩品牌负责人的形象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82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</w:t>
            </w:r>
          </w:p>
          <w:p w:rsidR="005B32A4" w:rsidRDefault="00520E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影响</w:t>
            </w:r>
          </w:p>
          <w:p w:rsidR="005B32A4" w:rsidRDefault="00520EF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财务记账软件专用服务器，保障财务工作安全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财务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数据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购置财务记账软件专用服务器，保障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财务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数据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7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中心技术运维人员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val="7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中心财务人员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32A4">
        <w:trPr>
          <w:trHeight w:hRule="exact" w:val="477"/>
        </w:trPr>
        <w:tc>
          <w:tcPr>
            <w:tcW w:w="6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20E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A4" w:rsidRDefault="005B32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B32A4" w:rsidRDefault="005B32A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5B32A4" w:rsidRDefault="005B32A4">
      <w:pPr>
        <w:rPr>
          <w:rFonts w:ascii="仿宋_GB2312" w:eastAsia="仿宋_GB2312"/>
          <w:vanish/>
          <w:sz w:val="32"/>
          <w:szCs w:val="32"/>
        </w:rPr>
      </w:pPr>
    </w:p>
    <w:p w:rsidR="005B32A4" w:rsidRDefault="005B32A4"/>
    <w:sectPr w:rsidR="005B3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EF6" w:rsidRDefault="00520EF6" w:rsidP="00EF61C5">
      <w:r>
        <w:separator/>
      </w:r>
    </w:p>
  </w:endnote>
  <w:endnote w:type="continuationSeparator" w:id="0">
    <w:p w:rsidR="00520EF6" w:rsidRDefault="00520EF6" w:rsidP="00EF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EF6" w:rsidRDefault="00520EF6" w:rsidP="00EF61C5">
      <w:r>
        <w:separator/>
      </w:r>
    </w:p>
  </w:footnote>
  <w:footnote w:type="continuationSeparator" w:id="0">
    <w:p w:rsidR="00520EF6" w:rsidRDefault="00520EF6" w:rsidP="00EF6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19034A"/>
    <w:rsid w:val="002161DD"/>
    <w:rsid w:val="0023445D"/>
    <w:rsid w:val="00321860"/>
    <w:rsid w:val="00371E85"/>
    <w:rsid w:val="004354E1"/>
    <w:rsid w:val="00463346"/>
    <w:rsid w:val="00492BE7"/>
    <w:rsid w:val="00520EF6"/>
    <w:rsid w:val="00596159"/>
    <w:rsid w:val="005B32A4"/>
    <w:rsid w:val="005B427D"/>
    <w:rsid w:val="005C49E0"/>
    <w:rsid w:val="00655CE2"/>
    <w:rsid w:val="007B1AB7"/>
    <w:rsid w:val="007C3364"/>
    <w:rsid w:val="007C6848"/>
    <w:rsid w:val="008009EC"/>
    <w:rsid w:val="008210EE"/>
    <w:rsid w:val="008B6F47"/>
    <w:rsid w:val="00970553"/>
    <w:rsid w:val="00994EF3"/>
    <w:rsid w:val="00A37DD7"/>
    <w:rsid w:val="00AC13C0"/>
    <w:rsid w:val="00AC1726"/>
    <w:rsid w:val="00B733F8"/>
    <w:rsid w:val="00C71877"/>
    <w:rsid w:val="00CC370E"/>
    <w:rsid w:val="00CD2FB5"/>
    <w:rsid w:val="00CE4304"/>
    <w:rsid w:val="00D63774"/>
    <w:rsid w:val="00D93B63"/>
    <w:rsid w:val="00DD3B98"/>
    <w:rsid w:val="00E81AB9"/>
    <w:rsid w:val="00EC4BC6"/>
    <w:rsid w:val="00EF61C5"/>
    <w:rsid w:val="02991600"/>
    <w:rsid w:val="04A16E37"/>
    <w:rsid w:val="071C6FC5"/>
    <w:rsid w:val="080436CD"/>
    <w:rsid w:val="081B727D"/>
    <w:rsid w:val="0A3E54A5"/>
    <w:rsid w:val="0B196157"/>
    <w:rsid w:val="0F5D3AAC"/>
    <w:rsid w:val="10E87F18"/>
    <w:rsid w:val="112F5E54"/>
    <w:rsid w:val="1A4A39F2"/>
    <w:rsid w:val="1D28001A"/>
    <w:rsid w:val="1D475157"/>
    <w:rsid w:val="20077684"/>
    <w:rsid w:val="20E81880"/>
    <w:rsid w:val="23EC3D11"/>
    <w:rsid w:val="284611E4"/>
    <w:rsid w:val="290336EA"/>
    <w:rsid w:val="2E084AD9"/>
    <w:rsid w:val="30087837"/>
    <w:rsid w:val="33E13BC3"/>
    <w:rsid w:val="358A2628"/>
    <w:rsid w:val="3C9D44CF"/>
    <w:rsid w:val="3F424B14"/>
    <w:rsid w:val="3F8C1513"/>
    <w:rsid w:val="401364B0"/>
    <w:rsid w:val="46765418"/>
    <w:rsid w:val="468C466F"/>
    <w:rsid w:val="476D399F"/>
    <w:rsid w:val="4D9A5B1B"/>
    <w:rsid w:val="4E5347E4"/>
    <w:rsid w:val="50A867A1"/>
    <w:rsid w:val="51204589"/>
    <w:rsid w:val="51AC5F8D"/>
    <w:rsid w:val="554C1DF1"/>
    <w:rsid w:val="55EF09CE"/>
    <w:rsid w:val="577A25DF"/>
    <w:rsid w:val="5A427FDF"/>
    <w:rsid w:val="5A920684"/>
    <w:rsid w:val="5E54402D"/>
    <w:rsid w:val="5E68756F"/>
    <w:rsid w:val="610E17BB"/>
    <w:rsid w:val="638961AD"/>
    <w:rsid w:val="6A335B05"/>
    <w:rsid w:val="6CC12C6C"/>
    <w:rsid w:val="71C042A5"/>
    <w:rsid w:val="73615CD3"/>
    <w:rsid w:val="7A951295"/>
    <w:rsid w:val="7AED10D1"/>
    <w:rsid w:val="7C11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0E0687-6B04-4707-9AC9-C29BD4E1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1366</Characters>
  <Application>Microsoft Office Word</Application>
  <DocSecurity>0</DocSecurity>
  <Lines>11</Lines>
  <Paragraphs>3</Paragraphs>
  <ScaleCrop>false</ScaleCrop>
  <Company>Lenovo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19</cp:revision>
  <dcterms:created xsi:type="dcterms:W3CDTF">2022-04-19T02:39:00Z</dcterms:created>
  <dcterms:modified xsi:type="dcterms:W3CDTF">2022-06-10T07:10:00Z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