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19D2" w:rsidRDefault="004B20E8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1B19D2" w:rsidRDefault="004B20E8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</w:t>
      </w:r>
      <w:r w:rsidR="00853A5E">
        <w:rPr>
          <w:rFonts w:ascii="仿宋_GB2312" w:eastAsia="仿宋_GB2312" w:hAnsi="宋体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1B19D2" w:rsidRDefault="001B19D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526"/>
        <w:gridCol w:w="891"/>
        <w:gridCol w:w="987"/>
        <w:gridCol w:w="687"/>
        <w:gridCol w:w="1036"/>
        <w:gridCol w:w="72"/>
        <w:gridCol w:w="777"/>
        <w:gridCol w:w="1045"/>
        <w:gridCol w:w="164"/>
        <w:gridCol w:w="368"/>
        <w:gridCol w:w="406"/>
        <w:gridCol w:w="336"/>
        <w:gridCol w:w="588"/>
        <w:gridCol w:w="639"/>
      </w:tblGrid>
      <w:tr w:rsidR="001B19D2" w:rsidRPr="00C302EC" w:rsidTr="00297B5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4169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北京市地震局地震台站监控系统建设项目</w:t>
            </w:r>
          </w:p>
        </w:tc>
      </w:tr>
      <w:tr w:rsidR="001B19D2" w:rsidRPr="00C302EC" w:rsidTr="00297B5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D33AB4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北京市地震局</w:t>
            </w:r>
          </w:p>
        </w:tc>
      </w:tr>
      <w:tr w:rsidR="00297B5B" w:rsidRPr="00C302EC" w:rsidTr="00297B5B">
        <w:trPr>
          <w:trHeight w:hRule="exact" w:val="454"/>
          <w:jc w:val="center"/>
        </w:trPr>
        <w:tc>
          <w:tcPr>
            <w:tcW w:w="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208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33197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王春媛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137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33197B" w:rsidP="00297B5B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/>
                <w:kern w:val="0"/>
                <w:szCs w:val="21"/>
              </w:rPr>
              <w:t>13901290513</w:t>
            </w:r>
          </w:p>
        </w:tc>
      </w:tr>
      <w:tr w:rsidR="001B19D2" w:rsidRPr="00C302EC" w:rsidTr="00297B5B">
        <w:trPr>
          <w:trHeight w:hRule="exact" w:val="680"/>
          <w:jc w:val="center"/>
        </w:trPr>
        <w:tc>
          <w:tcPr>
            <w:tcW w:w="83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1B19D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B19D2" w:rsidRPr="00C302EC" w:rsidRDefault="004B20E8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33197B" w:rsidRPr="00C302EC" w:rsidTr="00297B5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32.882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32.882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32.222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97.99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FD2367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9.8</w:t>
            </w:r>
          </w:p>
        </w:tc>
      </w:tr>
      <w:tr w:rsidR="0033197B" w:rsidRPr="00C302EC" w:rsidTr="00297B5B">
        <w:trPr>
          <w:trHeight w:val="567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32.882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32.882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32.222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97.99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97B" w:rsidRPr="00C302EC" w:rsidRDefault="0033197B" w:rsidP="0033197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297B5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上年结转资金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81AF2" w:rsidRPr="00C302EC" w:rsidTr="00297B5B">
        <w:trPr>
          <w:trHeight w:val="510"/>
          <w:jc w:val="center"/>
        </w:trPr>
        <w:tc>
          <w:tcPr>
            <w:tcW w:w="83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6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9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7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133DA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45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5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56201E" w:rsidRDefault="00D81AF2" w:rsidP="00D81AF2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06142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1AF2" w:rsidRPr="00C302EC" w:rsidRDefault="00D81AF2" w:rsidP="00D81AF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037470" w:rsidRPr="00C302EC" w:rsidTr="00D81AF2">
        <w:trPr>
          <w:trHeight w:hRule="exact" w:val="548"/>
          <w:jc w:val="center"/>
        </w:trPr>
        <w:tc>
          <w:tcPr>
            <w:tcW w:w="30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037470" w:rsidRPr="00C302EC" w:rsidTr="00FD2367">
        <w:trPr>
          <w:trHeight w:hRule="exact" w:val="4309"/>
          <w:jc w:val="center"/>
        </w:trPr>
        <w:tc>
          <w:tcPr>
            <w:tcW w:w="30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61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33197B" w:rsidP="00D81AF2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地震台站集约化、专业化、信息化改革，着力通过视屏监控等手段远程监控地震监测设施和环境，实现地震台站有人看护、无人值守的目标。</w:t>
            </w:r>
          </w:p>
        </w:tc>
        <w:tc>
          <w:tcPr>
            <w:tcW w:w="2080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367" w:rsidRPr="00FD2367" w:rsidRDefault="00FD2367" w:rsidP="00FD2367">
            <w:pPr>
              <w:widowControl/>
              <w:spacing w:line="30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 w:rsidRPr="00FD2367">
              <w:rPr>
                <w:rFonts w:ascii="仿宋_GB2312" w:eastAsia="仿宋_GB2312" w:hAnsi="宋体" w:cs="宋体" w:hint="eastAsia"/>
                <w:kern w:val="0"/>
                <w:szCs w:val="21"/>
              </w:rPr>
              <w:t>新建各站点分配安装71台枪式高清摄像机(其中昌平中心站安装23台;其他4个台各安装12台高清数字摄像机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);</w:t>
            </w:r>
            <w:r w:rsidRPr="00FD2367">
              <w:rPr>
                <w:rFonts w:ascii="仿宋_GB2312" w:eastAsia="仿宋_GB2312" w:hAnsi="宋体" w:cs="宋体" w:hint="eastAsia"/>
                <w:kern w:val="0"/>
                <w:szCs w:val="21"/>
              </w:rPr>
              <w:t>对延庆、西拨子、五里营、通州、海淀、顺义6个已有监控老</w:t>
            </w:r>
          </w:p>
          <w:p w:rsidR="00037470" w:rsidRPr="00C302EC" w:rsidRDefault="00FD2367" w:rsidP="00FD2367">
            <w:pPr>
              <w:widowControl/>
              <w:spacing w:line="30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D2367">
              <w:rPr>
                <w:rFonts w:ascii="仿宋_GB2312" w:eastAsia="仿宋_GB2312" w:hAnsi="宋体" w:cs="宋体" w:hint="eastAsia"/>
                <w:kern w:val="0"/>
                <w:szCs w:val="21"/>
              </w:rPr>
              <w:t>旧站点新增加新点位5个，进行更换恢复共计8台故障摄像机，并对老旧约59台摄像进行维护保养，以保证能长期稳定运行;昌平中心站建设一套远程视频监控平台，部署一套高性能NVR数字存储录像机，1套视频管理服务器，一台核心交换机，一套电视拼接墙显示系统，一套客户端安防综合管理平台。</w:t>
            </w:r>
          </w:p>
        </w:tc>
      </w:tr>
      <w:tr w:rsidR="00037470" w:rsidRPr="00C302EC" w:rsidTr="00AA5992">
        <w:trPr>
          <w:trHeight w:hRule="exact" w:val="850"/>
          <w:jc w:val="center"/>
        </w:trPr>
        <w:tc>
          <w:tcPr>
            <w:tcW w:w="3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5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03747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7470" w:rsidRPr="00C302EC" w:rsidRDefault="00037470" w:rsidP="00C302E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297B5B" w:rsidRPr="00C302EC" w:rsidTr="00FD2367">
        <w:trPr>
          <w:trHeight w:val="56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33197B" w:rsidP="00331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远程视频监控平台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33197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333E31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1套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AA599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AA599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97B5B" w:rsidRPr="00C302EC" w:rsidTr="00AA5992">
        <w:trPr>
          <w:trHeight w:val="1417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33197B" w:rsidP="00331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远程视频监控平台达到技术要求通过验收1套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33197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达到要求完成验收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333E31" w:rsidP="00AA5992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2021年7月6日完成项目验收工作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333E31" w:rsidRDefault="00AA599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FD2367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297B5B" w:rsidRPr="00C302EC" w:rsidTr="00FD2367">
        <w:trPr>
          <w:trHeight w:val="1928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33197B" w:rsidP="00297B5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项目完成建设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33197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2021年11月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333E31" w:rsidP="00333E3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2021年7月6日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AA599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FD2367" w:rsidP="00FD23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FD2367" w:rsidP="00FD2367">
            <w:pPr>
              <w:widowControl/>
              <w:spacing w:line="240" w:lineRule="exact"/>
              <w:rPr>
                <w:rFonts w:ascii="仿宋_GB2312" w:eastAsia="仿宋_GB2312" w:hAnsi="宋体" w:cs="宋体" w:hint="eastAsia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项目于2021年7月6日完成验收工作，与预期目标差距较大。</w:t>
            </w:r>
          </w:p>
        </w:tc>
      </w:tr>
      <w:tr w:rsidR="00297B5B" w:rsidRPr="00C302EC" w:rsidTr="00FD2367">
        <w:trPr>
          <w:trHeight w:val="1191"/>
          <w:jc w:val="center"/>
        </w:trPr>
        <w:tc>
          <w:tcPr>
            <w:tcW w:w="3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 w:rsidRPr="00C302EC"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10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33197B" w:rsidP="0033197B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使用单位满意度</w:t>
            </w:r>
          </w:p>
        </w:tc>
        <w:tc>
          <w:tcPr>
            <w:tcW w:w="4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33197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33197B">
              <w:rPr>
                <w:rFonts w:ascii="仿宋_GB2312" w:eastAsia="仿宋_GB2312" w:hAnsi="宋体" w:cs="宋体" w:hint="eastAsia"/>
                <w:kern w:val="0"/>
                <w:szCs w:val="21"/>
              </w:rPr>
              <w:t>90%以上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333E31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AA5992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297B5B" w:rsidRDefault="00FD2367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FD2367" w:rsidP="00297B5B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绩效成果资料可进一步补</w:t>
            </w:r>
            <w:bookmarkStart w:id="0" w:name="_GoBack"/>
            <w:bookmarkEnd w:id="0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充完善。</w:t>
            </w:r>
          </w:p>
        </w:tc>
      </w:tr>
      <w:tr w:rsidR="00297B5B" w:rsidRPr="00C302EC" w:rsidTr="00FD2367">
        <w:trPr>
          <w:trHeight w:hRule="exact" w:val="624"/>
          <w:jc w:val="center"/>
        </w:trPr>
        <w:tc>
          <w:tcPr>
            <w:tcW w:w="3533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总分</w:t>
            </w:r>
          </w:p>
        </w:tc>
        <w:tc>
          <w:tcPr>
            <w:tcW w:w="31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56201E"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4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56201E" w:rsidRDefault="00FD2367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93.8</w:t>
            </w:r>
          </w:p>
        </w:tc>
        <w:tc>
          <w:tcPr>
            <w:tcW w:w="72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97B5B" w:rsidRPr="00C302EC" w:rsidRDefault="00297B5B" w:rsidP="00297B5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1B19D2" w:rsidRPr="00853A5E" w:rsidRDefault="001B19D2" w:rsidP="00497369">
      <w:pPr>
        <w:spacing w:line="520" w:lineRule="exac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sectPr w:rsidR="001B19D2" w:rsidRPr="00853A5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909" w:rsidRDefault="00535909">
      <w:r>
        <w:separator/>
      </w:r>
    </w:p>
  </w:endnote>
  <w:endnote w:type="continuationSeparator" w:id="0">
    <w:p w:rsidR="00535909" w:rsidRDefault="00535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DejaVu Sans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19D2" w:rsidRDefault="004B20E8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1B19D2" w:rsidRDefault="004B20E8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FD2367" w:rsidRPr="00FD236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FD2367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1B19D2" w:rsidRDefault="004B20E8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FD2367" w:rsidRPr="00FD2367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FD2367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1B19D2" w:rsidRDefault="001B19D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909" w:rsidRDefault="00535909">
      <w:r>
        <w:separator/>
      </w:r>
    </w:p>
  </w:footnote>
  <w:footnote w:type="continuationSeparator" w:id="0">
    <w:p w:rsidR="00535909" w:rsidRDefault="0053590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37470"/>
    <w:rsid w:val="00121D7C"/>
    <w:rsid w:val="0016100B"/>
    <w:rsid w:val="001B19D2"/>
    <w:rsid w:val="00236EA2"/>
    <w:rsid w:val="00297B5B"/>
    <w:rsid w:val="0033197B"/>
    <w:rsid w:val="00333E31"/>
    <w:rsid w:val="00497369"/>
    <w:rsid w:val="004B20E8"/>
    <w:rsid w:val="00535909"/>
    <w:rsid w:val="00547310"/>
    <w:rsid w:val="0056201E"/>
    <w:rsid w:val="00600683"/>
    <w:rsid w:val="00662030"/>
    <w:rsid w:val="00667AA3"/>
    <w:rsid w:val="007027B8"/>
    <w:rsid w:val="00853A5E"/>
    <w:rsid w:val="00967411"/>
    <w:rsid w:val="009B44F5"/>
    <w:rsid w:val="009F0FDC"/>
    <w:rsid w:val="00AA5992"/>
    <w:rsid w:val="00AE0F0A"/>
    <w:rsid w:val="00C067B7"/>
    <w:rsid w:val="00C15714"/>
    <w:rsid w:val="00C302EC"/>
    <w:rsid w:val="00D33AB4"/>
    <w:rsid w:val="00D81AF2"/>
    <w:rsid w:val="00F25F1C"/>
    <w:rsid w:val="00F339F1"/>
    <w:rsid w:val="00FD2367"/>
    <w:rsid w:val="00FD2698"/>
    <w:rsid w:val="00FD5FD9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DF7DEC"/>
  <w15:docId w15:val="{CD0AD798-F3E7-47DE-B4A5-1AC35E767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2</Pages>
  <Words>133</Words>
  <Characters>764</Characters>
  <Application>Microsoft Office Word</Application>
  <DocSecurity>0</DocSecurity>
  <Lines>6</Lines>
  <Paragraphs>1</Paragraphs>
  <ScaleCrop>false</ScaleCrop>
  <Company/>
  <LinksUpToDate>false</LinksUpToDate>
  <CharactersWithSpaces>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houtianai</cp:lastModifiedBy>
  <cp:revision>19</cp:revision>
  <cp:lastPrinted>2022-03-24T10:01:00Z</cp:lastPrinted>
  <dcterms:created xsi:type="dcterms:W3CDTF">2022-03-10T03:16:00Z</dcterms:created>
  <dcterms:modified xsi:type="dcterms:W3CDTF">2022-05-17T12:19:00Z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