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54"/>
        <w:gridCol w:w="948"/>
        <w:gridCol w:w="1238"/>
        <w:gridCol w:w="1417"/>
        <w:gridCol w:w="1390"/>
        <w:gridCol w:w="2487"/>
        <w:gridCol w:w="1134"/>
        <w:gridCol w:w="1134"/>
        <w:gridCol w:w="993"/>
        <w:gridCol w:w="1056"/>
      </w:tblGrid>
      <w:tr w:rsidR="00FF1C3D" w14:paraId="38789333" w14:textId="77777777"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BD7B03C" w14:textId="77777777" w:rsidR="00FF1C3D" w:rsidRDefault="001829C4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  <w:p w14:paraId="5C90C23D" w14:textId="77777777" w:rsidR="00FF1C3D" w:rsidRDefault="001829C4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（2021年度）</w:t>
            </w:r>
          </w:p>
        </w:tc>
      </w:tr>
      <w:tr w:rsidR="00FF1C3D" w14:paraId="237D4D35" w14:textId="77777777">
        <w:trPr>
          <w:jc w:val="center"/>
        </w:trPr>
        <w:tc>
          <w:tcPr>
            <w:tcW w:w="1432" w:type="dxa"/>
            <w:gridSpan w:val="2"/>
            <w:vAlign w:val="center"/>
          </w:tcPr>
          <w:p w14:paraId="04B3DABB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1797" w:type="dxa"/>
            <w:gridSpan w:val="9"/>
            <w:vAlign w:val="center"/>
          </w:tcPr>
          <w:p w14:paraId="02DAEB30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外事管理</w:t>
            </w:r>
          </w:p>
        </w:tc>
      </w:tr>
      <w:tr w:rsidR="00FF1C3D" w14:paraId="4F4C436F" w14:textId="77777777">
        <w:trPr>
          <w:trHeight w:val="206"/>
          <w:jc w:val="center"/>
        </w:trPr>
        <w:tc>
          <w:tcPr>
            <w:tcW w:w="1432" w:type="dxa"/>
            <w:gridSpan w:val="2"/>
            <w:vAlign w:val="center"/>
          </w:tcPr>
          <w:p w14:paraId="1907A9A6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993" w:type="dxa"/>
            <w:gridSpan w:val="4"/>
            <w:vAlign w:val="center"/>
          </w:tcPr>
          <w:p w14:paraId="5604030B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北京市广播电视局</w:t>
            </w:r>
          </w:p>
        </w:tc>
        <w:tc>
          <w:tcPr>
            <w:tcW w:w="3621" w:type="dxa"/>
            <w:gridSpan w:val="2"/>
            <w:vAlign w:val="center"/>
          </w:tcPr>
          <w:p w14:paraId="72F5B09C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83" w:type="dxa"/>
            <w:gridSpan w:val="3"/>
            <w:vAlign w:val="center"/>
          </w:tcPr>
          <w:p w14:paraId="568534ED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北京市广播电视局</w:t>
            </w:r>
          </w:p>
        </w:tc>
      </w:tr>
      <w:tr w:rsidR="00FF1C3D" w14:paraId="307E7A52" w14:textId="77777777">
        <w:trPr>
          <w:jc w:val="center"/>
        </w:trPr>
        <w:tc>
          <w:tcPr>
            <w:tcW w:w="1432" w:type="dxa"/>
            <w:gridSpan w:val="2"/>
            <w:vAlign w:val="center"/>
          </w:tcPr>
          <w:p w14:paraId="3BC3E346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993" w:type="dxa"/>
            <w:gridSpan w:val="4"/>
            <w:vAlign w:val="center"/>
          </w:tcPr>
          <w:p w14:paraId="64F2C81F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单志忠</w:t>
            </w:r>
          </w:p>
        </w:tc>
        <w:tc>
          <w:tcPr>
            <w:tcW w:w="3621" w:type="dxa"/>
            <w:gridSpan w:val="2"/>
            <w:vAlign w:val="center"/>
          </w:tcPr>
          <w:p w14:paraId="50F44958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183" w:type="dxa"/>
            <w:gridSpan w:val="3"/>
            <w:vAlign w:val="center"/>
          </w:tcPr>
          <w:p w14:paraId="46AE8704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64081166</w:t>
            </w:r>
          </w:p>
        </w:tc>
      </w:tr>
      <w:tr w:rsidR="00FF1C3D" w14:paraId="62D63240" w14:textId="77777777">
        <w:trPr>
          <w:jc w:val="center"/>
        </w:trPr>
        <w:tc>
          <w:tcPr>
            <w:tcW w:w="1432" w:type="dxa"/>
            <w:gridSpan w:val="2"/>
            <w:vMerge w:val="restart"/>
            <w:vAlign w:val="center"/>
          </w:tcPr>
          <w:p w14:paraId="7F277BC5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186" w:type="dxa"/>
            <w:gridSpan w:val="2"/>
            <w:vAlign w:val="center"/>
          </w:tcPr>
          <w:p w14:paraId="28C4288F" w14:textId="77777777" w:rsidR="00FF1C3D" w:rsidRDefault="00FF1C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854B052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90" w:type="dxa"/>
            <w:vAlign w:val="center"/>
          </w:tcPr>
          <w:p w14:paraId="33FD005F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3621" w:type="dxa"/>
            <w:gridSpan w:val="2"/>
            <w:vAlign w:val="center"/>
          </w:tcPr>
          <w:p w14:paraId="0C041A66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34" w:type="dxa"/>
            <w:vAlign w:val="center"/>
          </w:tcPr>
          <w:p w14:paraId="14758563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993" w:type="dxa"/>
            <w:vAlign w:val="center"/>
          </w:tcPr>
          <w:p w14:paraId="7B8AE1A1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56" w:type="dxa"/>
            <w:vAlign w:val="center"/>
          </w:tcPr>
          <w:p w14:paraId="19FEE64F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FF1C3D" w14:paraId="7E7BE717" w14:textId="77777777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4E529B03" w14:textId="77777777" w:rsidR="00FF1C3D" w:rsidRDefault="00FF1C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5211B328" w14:textId="77777777" w:rsidR="00FF1C3D" w:rsidRDefault="001829C4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417" w:type="dxa"/>
            <w:vAlign w:val="center"/>
          </w:tcPr>
          <w:p w14:paraId="0C12E30C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89.37</w:t>
            </w:r>
          </w:p>
        </w:tc>
        <w:tc>
          <w:tcPr>
            <w:tcW w:w="1390" w:type="dxa"/>
            <w:vAlign w:val="center"/>
          </w:tcPr>
          <w:p w14:paraId="4B9CEAD9" w14:textId="49509136" w:rsidR="00FF1C3D" w:rsidRDefault="00E41D0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3621" w:type="dxa"/>
            <w:gridSpan w:val="2"/>
            <w:vAlign w:val="center"/>
          </w:tcPr>
          <w:p w14:paraId="5DEA561B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01F62A65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14:paraId="5BC51D56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1056" w:type="dxa"/>
            <w:vAlign w:val="center"/>
          </w:tcPr>
          <w:p w14:paraId="3403525F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</w:tr>
      <w:tr w:rsidR="00FF1C3D" w14:paraId="0588F3B7" w14:textId="77777777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725D62BA" w14:textId="77777777" w:rsidR="00FF1C3D" w:rsidRDefault="00FF1C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03A15FB4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417" w:type="dxa"/>
            <w:vAlign w:val="center"/>
          </w:tcPr>
          <w:p w14:paraId="60E11FAE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89.37</w:t>
            </w:r>
          </w:p>
        </w:tc>
        <w:tc>
          <w:tcPr>
            <w:tcW w:w="1390" w:type="dxa"/>
            <w:vAlign w:val="center"/>
          </w:tcPr>
          <w:p w14:paraId="37894541" w14:textId="0C9EF71C" w:rsidR="00FF1C3D" w:rsidRDefault="00E41D0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3621" w:type="dxa"/>
            <w:gridSpan w:val="2"/>
            <w:vAlign w:val="center"/>
          </w:tcPr>
          <w:p w14:paraId="2832AFCC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3B8EEF24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vAlign w:val="center"/>
          </w:tcPr>
          <w:p w14:paraId="7578FD3C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3D97D9BD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F1C3D" w14:paraId="23CE290F" w14:textId="77777777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71FA74F7" w14:textId="77777777" w:rsidR="00FF1C3D" w:rsidRDefault="00FF1C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30661E7E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417" w:type="dxa"/>
            <w:vAlign w:val="center"/>
          </w:tcPr>
          <w:p w14:paraId="58AC9DDD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390" w:type="dxa"/>
            <w:vAlign w:val="center"/>
          </w:tcPr>
          <w:p w14:paraId="71311C2C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3621" w:type="dxa"/>
            <w:gridSpan w:val="2"/>
            <w:vAlign w:val="center"/>
          </w:tcPr>
          <w:p w14:paraId="0412AB9D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5B4E619A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vAlign w:val="center"/>
          </w:tcPr>
          <w:p w14:paraId="69033A4B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3BE037EC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F1C3D" w14:paraId="26A72E48" w14:textId="77777777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3709F380" w14:textId="77777777" w:rsidR="00FF1C3D" w:rsidRDefault="00FF1C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13CF412E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417" w:type="dxa"/>
            <w:vAlign w:val="center"/>
          </w:tcPr>
          <w:p w14:paraId="110446B9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390" w:type="dxa"/>
            <w:vAlign w:val="center"/>
          </w:tcPr>
          <w:p w14:paraId="6C19E5D8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3621" w:type="dxa"/>
            <w:gridSpan w:val="2"/>
            <w:vAlign w:val="center"/>
          </w:tcPr>
          <w:p w14:paraId="389389FA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0F211510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vAlign w:val="center"/>
          </w:tcPr>
          <w:p w14:paraId="0331C71B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27B00471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F1C3D" w14:paraId="4EDFC201" w14:textId="77777777">
        <w:trPr>
          <w:jc w:val="center"/>
        </w:trPr>
        <w:tc>
          <w:tcPr>
            <w:tcW w:w="578" w:type="dxa"/>
            <w:vMerge w:val="restart"/>
            <w:vAlign w:val="center"/>
          </w:tcPr>
          <w:p w14:paraId="76A758B8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847" w:type="dxa"/>
            <w:gridSpan w:val="5"/>
            <w:vAlign w:val="center"/>
          </w:tcPr>
          <w:p w14:paraId="0D037F83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804" w:type="dxa"/>
            <w:gridSpan w:val="5"/>
            <w:vAlign w:val="center"/>
          </w:tcPr>
          <w:p w14:paraId="5A3F7105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FF1C3D" w14:paraId="5D51C747" w14:textId="77777777">
        <w:trPr>
          <w:trHeight w:val="1152"/>
          <w:jc w:val="center"/>
        </w:trPr>
        <w:tc>
          <w:tcPr>
            <w:tcW w:w="578" w:type="dxa"/>
            <w:vMerge/>
            <w:vAlign w:val="center"/>
          </w:tcPr>
          <w:p w14:paraId="79227D7F" w14:textId="77777777" w:rsidR="00FF1C3D" w:rsidRDefault="00FF1C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47" w:type="dxa"/>
            <w:gridSpan w:val="5"/>
            <w:vAlign w:val="center"/>
          </w:tcPr>
          <w:p w14:paraId="3B3568DF" w14:textId="77777777" w:rsidR="00FF1C3D" w:rsidRDefault="001829C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在经费指标、人员指标范围内圆满完成各项出访任务所要达到的预期目标。</w:t>
            </w:r>
          </w:p>
        </w:tc>
        <w:tc>
          <w:tcPr>
            <w:tcW w:w="6804" w:type="dxa"/>
            <w:gridSpan w:val="5"/>
            <w:vAlign w:val="center"/>
          </w:tcPr>
          <w:p w14:paraId="0B05170B" w14:textId="77777777" w:rsidR="00FF1C3D" w:rsidRDefault="001829C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受疫情影响，取消出访活动。</w:t>
            </w:r>
          </w:p>
        </w:tc>
      </w:tr>
      <w:tr w:rsidR="00FF1C3D" w14:paraId="3DA4E80D" w14:textId="77777777">
        <w:trPr>
          <w:tblHeader/>
          <w:jc w:val="center"/>
        </w:trPr>
        <w:tc>
          <w:tcPr>
            <w:tcW w:w="578" w:type="dxa"/>
            <w:vMerge w:val="restart"/>
            <w:vAlign w:val="center"/>
          </w:tcPr>
          <w:p w14:paraId="2556D72C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854" w:type="dxa"/>
            <w:vAlign w:val="center"/>
          </w:tcPr>
          <w:p w14:paraId="0F896770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48" w:type="dxa"/>
            <w:vAlign w:val="center"/>
          </w:tcPr>
          <w:p w14:paraId="2551ECDC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38" w:type="dxa"/>
            <w:vAlign w:val="center"/>
          </w:tcPr>
          <w:p w14:paraId="52F87E1A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807" w:type="dxa"/>
            <w:gridSpan w:val="2"/>
            <w:vAlign w:val="center"/>
          </w:tcPr>
          <w:p w14:paraId="220A7E8B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07A55ED6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2487" w:type="dxa"/>
            <w:vAlign w:val="center"/>
          </w:tcPr>
          <w:p w14:paraId="6E33DE07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56D9ABC7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1134" w:type="dxa"/>
            <w:vAlign w:val="center"/>
          </w:tcPr>
          <w:p w14:paraId="779FC73C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1134" w:type="dxa"/>
            <w:vAlign w:val="center"/>
          </w:tcPr>
          <w:p w14:paraId="47AB2FC0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2049" w:type="dxa"/>
            <w:gridSpan w:val="2"/>
            <w:vAlign w:val="center"/>
          </w:tcPr>
          <w:p w14:paraId="0D53A268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</w:t>
            </w:r>
          </w:p>
          <w:p w14:paraId="5C8A3876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及改进措施</w:t>
            </w:r>
          </w:p>
        </w:tc>
      </w:tr>
      <w:tr w:rsidR="00FF1C3D" w14:paraId="57FCD345" w14:textId="77777777">
        <w:trPr>
          <w:trHeight w:val="3414"/>
          <w:jc w:val="center"/>
        </w:trPr>
        <w:tc>
          <w:tcPr>
            <w:tcW w:w="578" w:type="dxa"/>
            <w:vMerge/>
            <w:vAlign w:val="center"/>
          </w:tcPr>
          <w:p w14:paraId="7A6704C0" w14:textId="77777777" w:rsidR="00FF1C3D" w:rsidRDefault="00FF1C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 w:val="restart"/>
            <w:vAlign w:val="center"/>
          </w:tcPr>
          <w:p w14:paraId="5D2E2545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</w:t>
            </w:r>
          </w:p>
          <w:p w14:paraId="4E58BB15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948" w:type="dxa"/>
            <w:vAlign w:val="center"/>
          </w:tcPr>
          <w:p w14:paraId="3D0DE780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38" w:type="dxa"/>
            <w:vAlign w:val="center"/>
          </w:tcPr>
          <w:p w14:paraId="5976EF4B" w14:textId="77777777" w:rsidR="00FF1C3D" w:rsidRDefault="001829C4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出访人数</w:t>
            </w:r>
          </w:p>
        </w:tc>
        <w:tc>
          <w:tcPr>
            <w:tcW w:w="2807" w:type="dxa"/>
            <w:gridSpan w:val="2"/>
            <w:vAlign w:val="center"/>
          </w:tcPr>
          <w:p w14:paraId="42C6E943" w14:textId="77777777" w:rsidR="00FF1C3D" w:rsidRDefault="001829C4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按照2021年市外办下达的出访额度执行。</w:t>
            </w:r>
          </w:p>
        </w:tc>
        <w:tc>
          <w:tcPr>
            <w:tcW w:w="2487" w:type="dxa"/>
            <w:vAlign w:val="center"/>
          </w:tcPr>
          <w:p w14:paraId="63EF8116" w14:textId="77777777" w:rsidR="00FF1C3D" w:rsidRDefault="001829C4">
            <w:pPr>
              <w:pStyle w:val="HTML"/>
              <w:widowControl/>
              <w:shd w:val="clear" w:color="auto" w:fill="FFFFFF"/>
              <w:rPr>
                <w:rFonts w:asciiTheme="minorEastAsia" w:hAnsiTheme="minorEastAsia" w:hint="default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sz w:val="18"/>
                <w:szCs w:val="18"/>
              </w:rPr>
              <w:t>未能按计划执行出访任务</w:t>
            </w:r>
          </w:p>
        </w:tc>
        <w:tc>
          <w:tcPr>
            <w:tcW w:w="1134" w:type="dxa"/>
            <w:vAlign w:val="center"/>
          </w:tcPr>
          <w:p w14:paraId="76380959" w14:textId="77777777" w:rsidR="00FF1C3D" w:rsidRPr="00E72944" w:rsidRDefault="001829C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7294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 w:rsidRPr="00E72944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5ECB8BCC" w14:textId="77777777" w:rsidR="00FF1C3D" w:rsidRPr="00E72944" w:rsidRDefault="001829C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72944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2049" w:type="dxa"/>
            <w:gridSpan w:val="2"/>
            <w:vAlign w:val="center"/>
          </w:tcPr>
          <w:p w14:paraId="41BF03AD" w14:textId="77777777" w:rsidR="00FF1C3D" w:rsidRDefault="001829C4">
            <w:pPr>
              <w:pStyle w:val="HTML"/>
              <w:widowControl/>
              <w:shd w:val="clear" w:color="auto" w:fill="FFFFFF"/>
              <w:rPr>
                <w:rFonts w:hint="default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受国际疫情影响，按照相关疫情防控要求，我局未能按计划执行原定人员出访任务。对外交流交往部分项目主动调整活动方式，由线下</w:t>
            </w:r>
            <w:proofErr w:type="gramStart"/>
            <w:r>
              <w:rPr>
                <w:color w:val="000000"/>
                <w:sz w:val="18"/>
                <w:szCs w:val="18"/>
                <w:shd w:val="clear" w:color="auto" w:fill="FFFFFF"/>
              </w:rPr>
              <w:t>改为线</w:t>
            </w:r>
            <w:proofErr w:type="gramEnd"/>
            <w:r>
              <w:rPr>
                <w:color w:val="000000"/>
                <w:sz w:val="18"/>
                <w:szCs w:val="18"/>
                <w:shd w:val="clear" w:color="auto" w:fill="FFFFFF"/>
              </w:rPr>
              <w:t>上，继续讲好中国故事、讲好北京故事。</w:t>
            </w:r>
          </w:p>
        </w:tc>
      </w:tr>
      <w:tr w:rsidR="00FF1C3D" w14:paraId="2166F42C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1941EC97" w14:textId="77777777" w:rsidR="00FF1C3D" w:rsidRDefault="00FF1C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111E0D43" w14:textId="77777777" w:rsidR="00FF1C3D" w:rsidRDefault="00FF1C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Align w:val="center"/>
          </w:tcPr>
          <w:p w14:paraId="48EF83DA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38" w:type="dxa"/>
            <w:vAlign w:val="center"/>
          </w:tcPr>
          <w:p w14:paraId="27A22B19" w14:textId="77777777" w:rsidR="00FF1C3D" w:rsidRDefault="001829C4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出访效果</w:t>
            </w:r>
            <w:r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807" w:type="dxa"/>
            <w:gridSpan w:val="2"/>
            <w:vAlign w:val="center"/>
          </w:tcPr>
          <w:p w14:paraId="135C1CF3" w14:textId="77777777" w:rsidR="00FF1C3D" w:rsidRDefault="001829C4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达到出访说明中预期的目标</w:t>
            </w:r>
          </w:p>
        </w:tc>
        <w:tc>
          <w:tcPr>
            <w:tcW w:w="2487" w:type="dxa"/>
            <w:vAlign w:val="center"/>
          </w:tcPr>
          <w:p w14:paraId="4FCF58F6" w14:textId="77777777" w:rsidR="00FF1C3D" w:rsidRDefault="001829C4">
            <w:pPr>
              <w:pStyle w:val="HTML"/>
              <w:widowControl/>
              <w:shd w:val="clear" w:color="auto" w:fill="FFFFFF"/>
              <w:rPr>
                <w:rFonts w:asciiTheme="minorEastAsia" w:hAnsiTheme="minorEastAsia" w:hint="default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sz w:val="18"/>
                <w:szCs w:val="18"/>
              </w:rPr>
              <w:t>未能按计划执行出访任务</w:t>
            </w:r>
          </w:p>
        </w:tc>
        <w:tc>
          <w:tcPr>
            <w:tcW w:w="1134" w:type="dxa"/>
            <w:vAlign w:val="center"/>
          </w:tcPr>
          <w:p w14:paraId="6094C888" w14:textId="77777777" w:rsidR="00FF1C3D" w:rsidRPr="00E72944" w:rsidRDefault="001829C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7294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 w:rsidRPr="00E72944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46DDEA37" w14:textId="77777777" w:rsidR="00FF1C3D" w:rsidRPr="00E72944" w:rsidRDefault="001829C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72944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2049" w:type="dxa"/>
            <w:gridSpan w:val="2"/>
            <w:vAlign w:val="center"/>
          </w:tcPr>
          <w:p w14:paraId="4A6F0D88" w14:textId="77777777" w:rsidR="00FF1C3D" w:rsidRDefault="001829C4">
            <w:pPr>
              <w:pStyle w:val="HTML"/>
              <w:widowControl/>
              <w:shd w:val="clear" w:color="auto" w:fill="FFFFFF"/>
              <w:rPr>
                <w:rFonts w:hint="default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受国际疫情影响，按照相关疫情防控要求，我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局未能按计划执行原定人员出访任务。对外交流交往部分项目主动调整活动方式，由线下</w:t>
            </w:r>
            <w:proofErr w:type="gramStart"/>
            <w:r>
              <w:rPr>
                <w:color w:val="000000"/>
                <w:sz w:val="18"/>
                <w:szCs w:val="18"/>
                <w:shd w:val="clear" w:color="auto" w:fill="FFFFFF"/>
              </w:rPr>
              <w:t>改为线</w:t>
            </w:r>
            <w:proofErr w:type="gramEnd"/>
            <w:r>
              <w:rPr>
                <w:color w:val="000000"/>
                <w:sz w:val="18"/>
                <w:szCs w:val="18"/>
                <w:shd w:val="clear" w:color="auto" w:fill="FFFFFF"/>
              </w:rPr>
              <w:t>上，继续讲好中国故事、讲好北京故事。</w:t>
            </w:r>
          </w:p>
        </w:tc>
      </w:tr>
      <w:tr w:rsidR="00FF1C3D" w14:paraId="30E9ECAC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05B206B1" w14:textId="77777777" w:rsidR="00FF1C3D" w:rsidRDefault="00FF1C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19B76B73" w14:textId="77777777" w:rsidR="00FF1C3D" w:rsidRDefault="00FF1C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restart"/>
            <w:vAlign w:val="center"/>
          </w:tcPr>
          <w:p w14:paraId="2CA1E8A1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38" w:type="dxa"/>
            <w:vAlign w:val="center"/>
          </w:tcPr>
          <w:p w14:paraId="5A6637C3" w14:textId="77777777" w:rsidR="00FF1C3D" w:rsidRDefault="001829C4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经费支出时间</w:t>
            </w:r>
          </w:p>
        </w:tc>
        <w:tc>
          <w:tcPr>
            <w:tcW w:w="2807" w:type="dxa"/>
            <w:gridSpan w:val="2"/>
            <w:vAlign w:val="center"/>
          </w:tcPr>
          <w:p w14:paraId="1E76146D" w14:textId="77777777" w:rsidR="00FF1C3D" w:rsidRDefault="001829C4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预计2021年10月前开始支出</w:t>
            </w:r>
          </w:p>
        </w:tc>
        <w:tc>
          <w:tcPr>
            <w:tcW w:w="2487" w:type="dxa"/>
            <w:vAlign w:val="center"/>
          </w:tcPr>
          <w:p w14:paraId="32FA523F" w14:textId="77777777" w:rsidR="00FF1C3D" w:rsidRDefault="001829C4">
            <w:pPr>
              <w:pStyle w:val="HTML"/>
              <w:widowControl/>
              <w:shd w:val="clear" w:color="auto" w:fill="FFFFFF"/>
              <w:rPr>
                <w:rFonts w:asciiTheme="minorEastAsia" w:hAnsiTheme="minorEastAsia" w:hint="default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sz w:val="18"/>
                <w:szCs w:val="18"/>
              </w:rPr>
              <w:t>未能按计划执行出访任务</w:t>
            </w:r>
          </w:p>
        </w:tc>
        <w:tc>
          <w:tcPr>
            <w:tcW w:w="1134" w:type="dxa"/>
            <w:vAlign w:val="center"/>
          </w:tcPr>
          <w:p w14:paraId="4831FAA7" w14:textId="77777777" w:rsidR="00FF1C3D" w:rsidRPr="00E72944" w:rsidRDefault="001829C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 w:rsidRPr="00E72944"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1</w:t>
            </w:r>
            <w:r w:rsidRPr="00E72944"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134" w:type="dxa"/>
            <w:vAlign w:val="center"/>
          </w:tcPr>
          <w:p w14:paraId="4069A23F" w14:textId="77777777" w:rsidR="00FF1C3D" w:rsidRPr="00E72944" w:rsidRDefault="001829C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 w:rsidRPr="00E72944"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2049" w:type="dxa"/>
            <w:gridSpan w:val="2"/>
            <w:vAlign w:val="center"/>
          </w:tcPr>
          <w:p w14:paraId="2F8232F7" w14:textId="77777777" w:rsidR="00FF1C3D" w:rsidRDefault="001829C4">
            <w:pPr>
              <w:pStyle w:val="HTML"/>
              <w:widowControl/>
              <w:shd w:val="clear" w:color="auto" w:fill="FFFFFF"/>
              <w:rPr>
                <w:rFonts w:hint="default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受国际疫情影响，按照相关疫情防控要求，我局未能按计划执行原定人员出访任务。对外交流交往部分项目主动调整活动方式，由线下</w:t>
            </w:r>
            <w:proofErr w:type="gramStart"/>
            <w:r>
              <w:rPr>
                <w:color w:val="000000"/>
                <w:sz w:val="18"/>
                <w:szCs w:val="18"/>
                <w:shd w:val="clear" w:color="auto" w:fill="FFFFFF"/>
              </w:rPr>
              <w:t>改为线</w:t>
            </w:r>
            <w:proofErr w:type="gramEnd"/>
            <w:r>
              <w:rPr>
                <w:color w:val="000000"/>
                <w:sz w:val="18"/>
                <w:szCs w:val="18"/>
                <w:shd w:val="clear" w:color="auto" w:fill="FFFFFF"/>
              </w:rPr>
              <w:t>上，继续讲好中国故事、讲好北京故事。</w:t>
            </w:r>
          </w:p>
        </w:tc>
      </w:tr>
      <w:tr w:rsidR="00FF1C3D" w14:paraId="757E2A83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19294C24" w14:textId="77777777" w:rsidR="00FF1C3D" w:rsidRDefault="00FF1C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605AC9C2" w14:textId="77777777" w:rsidR="00FF1C3D" w:rsidRDefault="00FF1C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15FAF8A9" w14:textId="77777777" w:rsidR="00FF1C3D" w:rsidRDefault="00FF1C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5822356C" w14:textId="77777777" w:rsidR="00FF1C3D" w:rsidRDefault="001829C4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Arial"/>
                <w:color w:val="000000"/>
                <w:sz w:val="18"/>
                <w:szCs w:val="18"/>
              </w:rPr>
              <w:t>核减上交时间</w:t>
            </w:r>
          </w:p>
        </w:tc>
        <w:tc>
          <w:tcPr>
            <w:tcW w:w="2807" w:type="dxa"/>
            <w:gridSpan w:val="2"/>
            <w:vAlign w:val="center"/>
          </w:tcPr>
          <w:p w14:paraId="33685BC2" w14:textId="77777777" w:rsidR="00FF1C3D" w:rsidRDefault="001829C4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2021年11月-12月</w:t>
            </w:r>
          </w:p>
        </w:tc>
        <w:tc>
          <w:tcPr>
            <w:tcW w:w="2487" w:type="dxa"/>
            <w:vAlign w:val="center"/>
          </w:tcPr>
          <w:p w14:paraId="4594EE0E" w14:textId="77777777" w:rsidR="00FF1C3D" w:rsidRDefault="001829C4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8月</w:t>
            </w:r>
          </w:p>
        </w:tc>
        <w:tc>
          <w:tcPr>
            <w:tcW w:w="1134" w:type="dxa"/>
            <w:vAlign w:val="center"/>
          </w:tcPr>
          <w:p w14:paraId="7D7D5AFC" w14:textId="77777777" w:rsidR="00FF1C3D" w:rsidRPr="00E72944" w:rsidRDefault="001829C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 w:rsidRPr="00E72944">
              <w:rPr>
                <w:rFonts w:ascii="宋体" w:eastAsia="宋体" w:hAnsi="宋体" w:cs="宋体" w:hint="eastAsia"/>
                <w:kern w:val="0"/>
                <w:sz w:val="18"/>
                <w:szCs w:val="18"/>
                <w:lang w:bidi="ar"/>
              </w:rPr>
              <w:t>1</w:t>
            </w:r>
            <w:r w:rsidRPr="00E72944"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1134" w:type="dxa"/>
            <w:vAlign w:val="center"/>
          </w:tcPr>
          <w:p w14:paraId="4D1875D3" w14:textId="77777777" w:rsidR="00FF1C3D" w:rsidRPr="00E72944" w:rsidRDefault="001829C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</w:pPr>
            <w:r w:rsidRPr="00E72944">
              <w:rPr>
                <w:rFonts w:ascii="宋体" w:eastAsia="宋体" w:hAnsi="宋体" w:cs="宋体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2049" w:type="dxa"/>
            <w:gridSpan w:val="2"/>
            <w:vAlign w:val="center"/>
          </w:tcPr>
          <w:p w14:paraId="3E6CF84B" w14:textId="77777777" w:rsidR="00FF1C3D" w:rsidRDefault="00FF1C3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FF1C3D" w14:paraId="44472D6F" w14:textId="77777777">
        <w:trPr>
          <w:trHeight w:val="2982"/>
          <w:jc w:val="center"/>
        </w:trPr>
        <w:tc>
          <w:tcPr>
            <w:tcW w:w="578" w:type="dxa"/>
            <w:vMerge/>
            <w:vAlign w:val="center"/>
          </w:tcPr>
          <w:p w14:paraId="0431D88F" w14:textId="77777777" w:rsidR="00FF1C3D" w:rsidRDefault="00FF1C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074D87E5" w14:textId="77777777" w:rsidR="00FF1C3D" w:rsidRDefault="00FF1C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Align w:val="center"/>
          </w:tcPr>
          <w:p w14:paraId="44631A88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38" w:type="dxa"/>
            <w:vAlign w:val="center"/>
          </w:tcPr>
          <w:p w14:paraId="28FDB20B" w14:textId="77777777" w:rsidR="00FF1C3D" w:rsidRDefault="001829C4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预算控制总额</w:t>
            </w:r>
          </w:p>
        </w:tc>
        <w:tc>
          <w:tcPr>
            <w:tcW w:w="2807" w:type="dxa"/>
            <w:gridSpan w:val="2"/>
            <w:vAlign w:val="center"/>
          </w:tcPr>
          <w:p w14:paraId="27A41349" w14:textId="77777777" w:rsidR="00FF1C3D" w:rsidRDefault="001829C4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15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2487" w:type="dxa"/>
            <w:vAlign w:val="center"/>
          </w:tcPr>
          <w:p w14:paraId="5C848F57" w14:textId="77777777" w:rsidR="00FF1C3D" w:rsidRDefault="001829C4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未能按计划执行出访任务</w:t>
            </w:r>
          </w:p>
        </w:tc>
        <w:tc>
          <w:tcPr>
            <w:tcW w:w="1134" w:type="dxa"/>
            <w:vAlign w:val="center"/>
          </w:tcPr>
          <w:p w14:paraId="647BE2CE" w14:textId="77777777" w:rsidR="00FF1C3D" w:rsidRPr="00E72944" w:rsidRDefault="001829C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7294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 w:rsidRPr="00E72944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7FB8EFBE" w14:textId="77777777" w:rsidR="00FF1C3D" w:rsidRPr="00E72944" w:rsidRDefault="001829C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72944"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2049" w:type="dxa"/>
            <w:gridSpan w:val="2"/>
            <w:vAlign w:val="center"/>
          </w:tcPr>
          <w:p w14:paraId="74D25657" w14:textId="77777777" w:rsidR="00FF1C3D" w:rsidRDefault="001829C4">
            <w:pPr>
              <w:pStyle w:val="HTML"/>
              <w:widowControl/>
              <w:shd w:val="clear" w:color="auto" w:fill="FFFFFF"/>
              <w:rPr>
                <w:rFonts w:hint="default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受国际疫情影响，按照相关疫情防控要求，我局未能按计划执行原定人员出访任务。对外交流交往部分项目主动调整活动方式，由线下</w:t>
            </w:r>
            <w:proofErr w:type="gramStart"/>
            <w:r>
              <w:rPr>
                <w:color w:val="000000"/>
                <w:sz w:val="18"/>
                <w:szCs w:val="18"/>
                <w:shd w:val="clear" w:color="auto" w:fill="FFFFFF"/>
              </w:rPr>
              <w:t>改为线</w:t>
            </w:r>
            <w:proofErr w:type="gramEnd"/>
            <w:r>
              <w:rPr>
                <w:color w:val="000000"/>
                <w:sz w:val="18"/>
                <w:szCs w:val="18"/>
                <w:shd w:val="clear" w:color="auto" w:fill="FFFFFF"/>
              </w:rPr>
              <w:t>上，继续讲好中国故事、讲好北京故事。</w:t>
            </w:r>
          </w:p>
        </w:tc>
      </w:tr>
      <w:tr w:rsidR="00FF1C3D" w14:paraId="42D2F631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79A6CF77" w14:textId="77777777" w:rsidR="00FF1C3D" w:rsidRDefault="00FF1C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0F7207C3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48" w:type="dxa"/>
            <w:vAlign w:val="center"/>
          </w:tcPr>
          <w:p w14:paraId="24A07D50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3BF425C1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238" w:type="dxa"/>
            <w:vAlign w:val="center"/>
          </w:tcPr>
          <w:p w14:paraId="20591FBA" w14:textId="77777777" w:rsidR="00FF1C3D" w:rsidRDefault="001829C4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促进我市广播影视、网络</w:t>
            </w: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lastRenderedPageBreak/>
              <w:t>视听对外交流</w:t>
            </w:r>
          </w:p>
        </w:tc>
        <w:tc>
          <w:tcPr>
            <w:tcW w:w="2807" w:type="dxa"/>
            <w:gridSpan w:val="2"/>
            <w:vAlign w:val="center"/>
          </w:tcPr>
          <w:p w14:paraId="1622E868" w14:textId="77777777" w:rsidR="00FF1C3D" w:rsidRDefault="001829C4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lastRenderedPageBreak/>
              <w:t>促进我市广播影视、网络视听对外交流</w:t>
            </w:r>
          </w:p>
        </w:tc>
        <w:tc>
          <w:tcPr>
            <w:tcW w:w="2487" w:type="dxa"/>
            <w:vAlign w:val="center"/>
          </w:tcPr>
          <w:p w14:paraId="543A9C58" w14:textId="77777777" w:rsidR="00FF1C3D" w:rsidRDefault="001829C4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未能按计划执行出访任务</w:t>
            </w:r>
          </w:p>
        </w:tc>
        <w:tc>
          <w:tcPr>
            <w:tcW w:w="1134" w:type="dxa"/>
            <w:vAlign w:val="center"/>
          </w:tcPr>
          <w:p w14:paraId="678CCF82" w14:textId="77777777" w:rsidR="00FF1C3D" w:rsidRPr="00E72944" w:rsidRDefault="001829C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7294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  <w:r w:rsidRPr="00E72944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20018B84" w14:textId="77777777" w:rsidR="00FF1C3D" w:rsidRPr="00E72944" w:rsidRDefault="001829C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72944"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  <w:r w:rsidRPr="00E7294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2049" w:type="dxa"/>
            <w:gridSpan w:val="2"/>
            <w:vAlign w:val="center"/>
          </w:tcPr>
          <w:p w14:paraId="7651FFE5" w14:textId="77777777" w:rsidR="00FF1C3D" w:rsidRDefault="001829C4">
            <w:pPr>
              <w:pStyle w:val="HTML"/>
              <w:widowControl/>
              <w:shd w:val="clear" w:color="auto" w:fill="FFFFFF"/>
              <w:rPr>
                <w:rFonts w:hint="default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受国际疫情影响，按照相关疫情防控要求，我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局未能按计划执行原定人员出访任务。对外交流交往部分项目主动调整活动方式，由线下</w:t>
            </w:r>
            <w:proofErr w:type="gramStart"/>
            <w:r>
              <w:rPr>
                <w:color w:val="000000"/>
                <w:sz w:val="18"/>
                <w:szCs w:val="18"/>
                <w:shd w:val="clear" w:color="auto" w:fill="FFFFFF"/>
              </w:rPr>
              <w:t>改为线</w:t>
            </w:r>
            <w:proofErr w:type="gramEnd"/>
            <w:r>
              <w:rPr>
                <w:color w:val="000000"/>
                <w:sz w:val="18"/>
                <w:szCs w:val="18"/>
                <w:shd w:val="clear" w:color="auto" w:fill="FFFFFF"/>
              </w:rPr>
              <w:t>上，继续讲好中国故事、讲好北京故事。</w:t>
            </w:r>
          </w:p>
        </w:tc>
      </w:tr>
      <w:tr w:rsidR="00FF1C3D" w14:paraId="29084D92" w14:textId="77777777">
        <w:trPr>
          <w:trHeight w:val="84"/>
          <w:jc w:val="center"/>
        </w:trPr>
        <w:tc>
          <w:tcPr>
            <w:tcW w:w="578" w:type="dxa"/>
            <w:vMerge/>
            <w:tcBorders>
              <w:bottom w:val="nil"/>
            </w:tcBorders>
            <w:vAlign w:val="center"/>
          </w:tcPr>
          <w:p w14:paraId="323B9556" w14:textId="77777777" w:rsidR="00FF1C3D" w:rsidRDefault="00FF1C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32DCCE6C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5BE7D854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948" w:type="dxa"/>
            <w:vAlign w:val="center"/>
          </w:tcPr>
          <w:p w14:paraId="6862F936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238" w:type="dxa"/>
            <w:vAlign w:val="center"/>
          </w:tcPr>
          <w:p w14:paraId="37FF7FA2" w14:textId="77777777" w:rsidR="00FF1C3D" w:rsidRDefault="001829C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因公出访人员满意度</w:t>
            </w:r>
          </w:p>
        </w:tc>
        <w:tc>
          <w:tcPr>
            <w:tcW w:w="2807" w:type="dxa"/>
            <w:gridSpan w:val="2"/>
            <w:vAlign w:val="center"/>
          </w:tcPr>
          <w:p w14:paraId="5FD03CB8" w14:textId="77777777" w:rsidR="00FF1C3D" w:rsidRDefault="001829C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2487" w:type="dxa"/>
            <w:vAlign w:val="center"/>
          </w:tcPr>
          <w:p w14:paraId="52B65B00" w14:textId="77777777" w:rsidR="00FF1C3D" w:rsidRDefault="001829C4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未能按计划执行出访任务</w:t>
            </w:r>
          </w:p>
        </w:tc>
        <w:tc>
          <w:tcPr>
            <w:tcW w:w="1134" w:type="dxa"/>
            <w:vAlign w:val="center"/>
          </w:tcPr>
          <w:p w14:paraId="38CDE804" w14:textId="77777777" w:rsidR="00FF1C3D" w:rsidRPr="00E72944" w:rsidRDefault="001829C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7294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 w:rsidRPr="00E72944"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4E4AB333" w14:textId="77777777" w:rsidR="00FF1C3D" w:rsidRPr="00E72944" w:rsidRDefault="001829C4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7294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2049" w:type="dxa"/>
            <w:gridSpan w:val="2"/>
            <w:vAlign w:val="center"/>
          </w:tcPr>
          <w:p w14:paraId="22C98BE3" w14:textId="77777777" w:rsidR="00FF1C3D" w:rsidRDefault="001829C4">
            <w:pPr>
              <w:pStyle w:val="HTML"/>
              <w:widowControl/>
              <w:shd w:val="clear" w:color="auto" w:fill="FFFFFF"/>
              <w:rPr>
                <w:rFonts w:hint="default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受国际疫情影响，按照相关疫情防控要求，我局未能按计划执行原定人员出访任务。对外交流交往部分项目主动调整活动方式，由线下</w:t>
            </w:r>
            <w:proofErr w:type="gramStart"/>
            <w:r>
              <w:rPr>
                <w:color w:val="000000"/>
                <w:sz w:val="18"/>
                <w:szCs w:val="18"/>
                <w:shd w:val="clear" w:color="auto" w:fill="FFFFFF"/>
              </w:rPr>
              <w:t>改为线</w:t>
            </w:r>
            <w:proofErr w:type="gramEnd"/>
            <w:r>
              <w:rPr>
                <w:color w:val="000000"/>
                <w:sz w:val="18"/>
                <w:szCs w:val="18"/>
                <w:shd w:val="clear" w:color="auto" w:fill="FFFFFF"/>
              </w:rPr>
              <w:t>上，继续讲好中国故事、讲好北京故事。</w:t>
            </w:r>
          </w:p>
        </w:tc>
      </w:tr>
      <w:tr w:rsidR="00FF1C3D" w14:paraId="53C0BBDD" w14:textId="77777777">
        <w:trPr>
          <w:trHeight w:val="398"/>
          <w:jc w:val="center"/>
        </w:trPr>
        <w:tc>
          <w:tcPr>
            <w:tcW w:w="8912" w:type="dxa"/>
            <w:gridSpan w:val="7"/>
            <w:vAlign w:val="center"/>
          </w:tcPr>
          <w:p w14:paraId="3E94A62B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134" w:type="dxa"/>
            <w:vAlign w:val="center"/>
          </w:tcPr>
          <w:p w14:paraId="67B78813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14:paraId="06EC338C" w14:textId="77777777" w:rsidR="00FF1C3D" w:rsidRDefault="001829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72944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  <w:r w:rsidRPr="00E7294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049" w:type="dxa"/>
            <w:gridSpan w:val="2"/>
            <w:vAlign w:val="center"/>
          </w:tcPr>
          <w:p w14:paraId="2E8231E4" w14:textId="77777777" w:rsidR="00FF1C3D" w:rsidRDefault="00FF1C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14:paraId="23F3E46E" w14:textId="77777777" w:rsidR="00FF1C3D" w:rsidRDefault="00FF1C3D">
      <w:pPr>
        <w:jc w:val="left"/>
        <w:rPr>
          <w:rFonts w:ascii="仿宋_GB2312" w:eastAsia="仿宋_GB2312"/>
          <w:sz w:val="32"/>
          <w:szCs w:val="32"/>
        </w:rPr>
      </w:pPr>
    </w:p>
    <w:p w14:paraId="1F2394D0" w14:textId="77777777" w:rsidR="00FF1C3D" w:rsidRDefault="00FF1C3D">
      <w:pPr>
        <w:jc w:val="center"/>
        <w:rPr>
          <w:rFonts w:ascii="仿宋_GB2312" w:eastAsia="仿宋_GB2312" w:hAnsi="宋体" w:cs="宋体"/>
          <w:sz w:val="32"/>
          <w:szCs w:val="32"/>
        </w:rPr>
      </w:pPr>
    </w:p>
    <w:p w14:paraId="3310B1CD" w14:textId="77777777" w:rsidR="00FF1C3D" w:rsidRDefault="00FF1C3D">
      <w:pPr>
        <w:rPr>
          <w:rFonts w:ascii="仿宋_GB2312" w:eastAsia="仿宋_GB2312" w:hAnsi="宋体" w:cs="宋体"/>
          <w:sz w:val="32"/>
          <w:szCs w:val="32"/>
        </w:rPr>
      </w:pPr>
    </w:p>
    <w:sectPr w:rsidR="00FF1C3D">
      <w:footerReference w:type="even" r:id="rId8"/>
      <w:footerReference w:type="default" r:id="rId9"/>
      <w:pgSz w:w="16838" w:h="11906" w:orient="landscape"/>
      <w:pgMar w:top="1531" w:right="1871" w:bottom="147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AD51D7" w14:textId="77777777" w:rsidR="00284420" w:rsidRDefault="00284420">
      <w:r>
        <w:separator/>
      </w:r>
    </w:p>
  </w:endnote>
  <w:endnote w:type="continuationSeparator" w:id="0">
    <w:p w14:paraId="785BC904" w14:textId="77777777" w:rsidR="00284420" w:rsidRDefault="00284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B0F450" w14:textId="77777777" w:rsidR="00FF1C3D" w:rsidRDefault="001829C4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 w14:paraId="41994DB8" w14:textId="77777777" w:rsidR="00FF1C3D" w:rsidRDefault="00FF1C3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8643647"/>
      <w:docPartObj>
        <w:docPartGallery w:val="Page Numbers (Bottom of Page)"/>
        <w:docPartUnique/>
      </w:docPartObj>
    </w:sdtPr>
    <w:sdtContent>
      <w:p w14:paraId="377EA44D" w14:textId="7B31E6CA" w:rsidR="00584EBF" w:rsidRDefault="00584E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84EBF">
          <w:rPr>
            <w:noProof/>
            <w:lang w:val="zh-CN"/>
          </w:rPr>
          <w:t>3</w:t>
        </w:r>
        <w:r>
          <w:fldChar w:fldCharType="end"/>
        </w:r>
      </w:p>
    </w:sdtContent>
  </w:sdt>
  <w:p w14:paraId="61D52FD8" w14:textId="77777777" w:rsidR="00FF1C3D" w:rsidRDefault="00FF1C3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97B93B" w14:textId="77777777" w:rsidR="00284420" w:rsidRDefault="00284420">
      <w:r>
        <w:separator/>
      </w:r>
    </w:p>
  </w:footnote>
  <w:footnote w:type="continuationSeparator" w:id="0">
    <w:p w14:paraId="697282EB" w14:textId="77777777" w:rsidR="00284420" w:rsidRDefault="002844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473"/>
    <w:rsid w:val="BDBF2485"/>
    <w:rsid w:val="BFFF101E"/>
    <w:rsid w:val="FFFE45FF"/>
    <w:rsid w:val="00055AD1"/>
    <w:rsid w:val="00092D54"/>
    <w:rsid w:val="000D23B4"/>
    <w:rsid w:val="000D2E2C"/>
    <w:rsid w:val="000D401A"/>
    <w:rsid w:val="0015749A"/>
    <w:rsid w:val="001829C4"/>
    <w:rsid w:val="00284420"/>
    <w:rsid w:val="002C3D43"/>
    <w:rsid w:val="0031275C"/>
    <w:rsid w:val="00403960"/>
    <w:rsid w:val="00407FB3"/>
    <w:rsid w:val="00440A80"/>
    <w:rsid w:val="004A7DAD"/>
    <w:rsid w:val="004F2C7A"/>
    <w:rsid w:val="00506F52"/>
    <w:rsid w:val="00584EBF"/>
    <w:rsid w:val="005958D4"/>
    <w:rsid w:val="005D7D70"/>
    <w:rsid w:val="00634DE2"/>
    <w:rsid w:val="00651C0D"/>
    <w:rsid w:val="006838BA"/>
    <w:rsid w:val="0074121C"/>
    <w:rsid w:val="007860E2"/>
    <w:rsid w:val="00821794"/>
    <w:rsid w:val="00853921"/>
    <w:rsid w:val="00974235"/>
    <w:rsid w:val="009C3EC1"/>
    <w:rsid w:val="009D3D13"/>
    <w:rsid w:val="00A45E2D"/>
    <w:rsid w:val="00A67CED"/>
    <w:rsid w:val="00A762A9"/>
    <w:rsid w:val="00A93CEE"/>
    <w:rsid w:val="00BF2BAE"/>
    <w:rsid w:val="00BF63ED"/>
    <w:rsid w:val="00C1418B"/>
    <w:rsid w:val="00C64B69"/>
    <w:rsid w:val="00C6732A"/>
    <w:rsid w:val="00C73473"/>
    <w:rsid w:val="00C744CB"/>
    <w:rsid w:val="00D0319A"/>
    <w:rsid w:val="00D44795"/>
    <w:rsid w:val="00D97355"/>
    <w:rsid w:val="00DA27BC"/>
    <w:rsid w:val="00E41D07"/>
    <w:rsid w:val="00E72944"/>
    <w:rsid w:val="00F14B74"/>
    <w:rsid w:val="00F41E36"/>
    <w:rsid w:val="00F57A64"/>
    <w:rsid w:val="00FB049B"/>
    <w:rsid w:val="00FD3934"/>
    <w:rsid w:val="00FF1C3D"/>
    <w:rsid w:val="2DF45E22"/>
    <w:rsid w:val="5FFE8E0A"/>
    <w:rsid w:val="6FCF20CA"/>
    <w:rsid w:val="757E05D9"/>
    <w:rsid w:val="7FE9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083A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iPriority w:val="99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iPriority w:val="99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178</Words>
  <Characters>1017</Characters>
  <Application>Microsoft Office Word</Application>
  <DocSecurity>0</DocSecurity>
  <Lines>8</Lines>
  <Paragraphs>2</Paragraphs>
  <ScaleCrop>false</ScaleCrop>
  <Company>微软中国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WHL</cp:lastModifiedBy>
  <cp:revision>31</cp:revision>
  <dcterms:created xsi:type="dcterms:W3CDTF">2022-04-01T17:06:00Z</dcterms:created>
  <dcterms:modified xsi:type="dcterms:W3CDTF">2022-08-22T08:08:00Z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