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595"/>
        <w:gridCol w:w="987"/>
        <w:gridCol w:w="2013"/>
        <w:gridCol w:w="1176"/>
        <w:gridCol w:w="1186"/>
        <w:gridCol w:w="2175"/>
        <w:gridCol w:w="1075"/>
        <w:gridCol w:w="1213"/>
        <w:gridCol w:w="1175"/>
        <w:gridCol w:w="1056"/>
      </w:tblGrid>
      <w:tr w:rsidR="00CE75A8" w14:paraId="567C4DFF" w14:textId="77777777">
        <w:trPr>
          <w:trHeight w:val="645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DC400D" w14:textId="77777777" w:rsidR="00CE75A8" w:rsidRDefault="00000D0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64922AAE" w14:textId="77777777" w:rsidR="00CE75A8" w:rsidRDefault="00000D0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CE75A8" w14:paraId="4130B2BF" w14:textId="77777777">
        <w:trPr>
          <w:jc w:val="center"/>
        </w:trPr>
        <w:tc>
          <w:tcPr>
            <w:tcW w:w="1173" w:type="dxa"/>
            <w:gridSpan w:val="2"/>
            <w:vAlign w:val="center"/>
          </w:tcPr>
          <w:p w14:paraId="79C901FB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56" w:type="dxa"/>
            <w:gridSpan w:val="9"/>
            <w:vAlign w:val="center"/>
          </w:tcPr>
          <w:p w14:paraId="2F5DEBED" w14:textId="40566628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信息化管理</w:t>
            </w:r>
          </w:p>
        </w:tc>
      </w:tr>
      <w:tr w:rsidR="00CE75A8" w14:paraId="670793EA" w14:textId="77777777">
        <w:trPr>
          <w:trHeight w:val="206"/>
          <w:jc w:val="center"/>
        </w:trPr>
        <w:tc>
          <w:tcPr>
            <w:tcW w:w="1173" w:type="dxa"/>
            <w:gridSpan w:val="2"/>
            <w:vAlign w:val="center"/>
          </w:tcPr>
          <w:p w14:paraId="0446267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362" w:type="dxa"/>
            <w:gridSpan w:val="4"/>
            <w:vAlign w:val="center"/>
          </w:tcPr>
          <w:p w14:paraId="123DD42F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250" w:type="dxa"/>
            <w:gridSpan w:val="2"/>
            <w:vAlign w:val="center"/>
          </w:tcPr>
          <w:p w14:paraId="6901D0B6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44" w:type="dxa"/>
            <w:gridSpan w:val="3"/>
            <w:vAlign w:val="center"/>
          </w:tcPr>
          <w:p w14:paraId="05B0B475" w14:textId="649916AD" w:rsidR="00CE75A8" w:rsidRPr="00AB2B14" w:rsidRDefault="007916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北京市广播电影电视局信息中心</w:t>
            </w:r>
          </w:p>
        </w:tc>
      </w:tr>
      <w:tr w:rsidR="00CE75A8" w14:paraId="48315070" w14:textId="77777777">
        <w:trPr>
          <w:jc w:val="center"/>
        </w:trPr>
        <w:tc>
          <w:tcPr>
            <w:tcW w:w="1173" w:type="dxa"/>
            <w:gridSpan w:val="2"/>
            <w:vAlign w:val="center"/>
          </w:tcPr>
          <w:p w14:paraId="28C266AE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AB2B14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5362" w:type="dxa"/>
            <w:gridSpan w:val="4"/>
            <w:vAlign w:val="center"/>
          </w:tcPr>
          <w:p w14:paraId="44E9DF8D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石东正</w:t>
            </w:r>
          </w:p>
        </w:tc>
        <w:tc>
          <w:tcPr>
            <w:tcW w:w="3250" w:type="dxa"/>
            <w:gridSpan w:val="2"/>
            <w:vAlign w:val="center"/>
          </w:tcPr>
          <w:p w14:paraId="5B3202DB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444" w:type="dxa"/>
            <w:gridSpan w:val="3"/>
            <w:vAlign w:val="center"/>
          </w:tcPr>
          <w:p w14:paraId="28A47536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65159034</w:t>
            </w:r>
          </w:p>
        </w:tc>
      </w:tr>
      <w:tr w:rsidR="00CE75A8" w14:paraId="02330FF9" w14:textId="77777777">
        <w:trPr>
          <w:jc w:val="center"/>
        </w:trPr>
        <w:tc>
          <w:tcPr>
            <w:tcW w:w="1173" w:type="dxa"/>
            <w:gridSpan w:val="2"/>
            <w:vMerge w:val="restart"/>
            <w:vAlign w:val="center"/>
          </w:tcPr>
          <w:p w14:paraId="26E7BEE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3000" w:type="dxa"/>
            <w:gridSpan w:val="2"/>
            <w:vAlign w:val="center"/>
          </w:tcPr>
          <w:p w14:paraId="23930161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vAlign w:val="center"/>
          </w:tcPr>
          <w:p w14:paraId="59A8A3D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6" w:type="dxa"/>
            <w:vAlign w:val="center"/>
          </w:tcPr>
          <w:p w14:paraId="35A1E1B2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250" w:type="dxa"/>
            <w:gridSpan w:val="2"/>
            <w:vAlign w:val="center"/>
          </w:tcPr>
          <w:p w14:paraId="1E5C2FCD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13" w:type="dxa"/>
            <w:vAlign w:val="center"/>
          </w:tcPr>
          <w:p w14:paraId="51A27F8C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75" w:type="dxa"/>
            <w:vAlign w:val="center"/>
          </w:tcPr>
          <w:p w14:paraId="620400EA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4EA3EFCB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E75A8" w14:paraId="79230B05" w14:textId="77777777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7BF87308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0562073A" w14:textId="77777777" w:rsidR="00CE75A8" w:rsidRPr="00AB2B14" w:rsidRDefault="00000D0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6" w:type="dxa"/>
            <w:vAlign w:val="center"/>
          </w:tcPr>
          <w:p w14:paraId="1CBBF64B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107.02</w:t>
            </w:r>
          </w:p>
        </w:tc>
        <w:tc>
          <w:tcPr>
            <w:tcW w:w="1186" w:type="dxa"/>
            <w:vAlign w:val="center"/>
          </w:tcPr>
          <w:p w14:paraId="71E453E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107.02</w:t>
            </w:r>
          </w:p>
        </w:tc>
        <w:tc>
          <w:tcPr>
            <w:tcW w:w="3250" w:type="dxa"/>
            <w:gridSpan w:val="2"/>
            <w:vAlign w:val="center"/>
          </w:tcPr>
          <w:p w14:paraId="5F7337F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102.775</w:t>
            </w:r>
          </w:p>
        </w:tc>
        <w:tc>
          <w:tcPr>
            <w:tcW w:w="1213" w:type="dxa"/>
            <w:vAlign w:val="center"/>
          </w:tcPr>
          <w:p w14:paraId="62367BA8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75" w:type="dxa"/>
            <w:vAlign w:val="center"/>
          </w:tcPr>
          <w:p w14:paraId="5F32CB13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1056" w:type="dxa"/>
            <w:vAlign w:val="center"/>
          </w:tcPr>
          <w:p w14:paraId="3AA57916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9.6</w:t>
            </w:r>
          </w:p>
        </w:tc>
      </w:tr>
      <w:tr w:rsidR="00CE75A8" w14:paraId="6E0F0D52" w14:textId="77777777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506AAA56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27159842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6" w:type="dxa"/>
            <w:vAlign w:val="center"/>
          </w:tcPr>
          <w:p w14:paraId="027EEEDA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107.02</w:t>
            </w:r>
          </w:p>
        </w:tc>
        <w:tc>
          <w:tcPr>
            <w:tcW w:w="1186" w:type="dxa"/>
            <w:vAlign w:val="center"/>
          </w:tcPr>
          <w:p w14:paraId="5A9DD0A0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107.02</w:t>
            </w:r>
          </w:p>
        </w:tc>
        <w:tc>
          <w:tcPr>
            <w:tcW w:w="3250" w:type="dxa"/>
            <w:gridSpan w:val="2"/>
            <w:vAlign w:val="center"/>
          </w:tcPr>
          <w:p w14:paraId="73596324" w14:textId="0AEF69D8" w:rsidR="00CE75A8" w:rsidRPr="00AB2B14" w:rsidRDefault="007916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102.775</w:t>
            </w:r>
          </w:p>
        </w:tc>
        <w:tc>
          <w:tcPr>
            <w:tcW w:w="1213" w:type="dxa"/>
            <w:vAlign w:val="center"/>
          </w:tcPr>
          <w:p w14:paraId="473D44D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vAlign w:val="center"/>
          </w:tcPr>
          <w:p w14:paraId="14865076" w14:textId="27EC2EA9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7FC9715E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E75A8" w14:paraId="367666FA" w14:textId="77777777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527EEB77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6A1C04A0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6" w:type="dxa"/>
            <w:vAlign w:val="center"/>
          </w:tcPr>
          <w:p w14:paraId="4FEA6A81" w14:textId="67E39C38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6F04C4C8" w14:textId="5271840C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250" w:type="dxa"/>
            <w:gridSpan w:val="2"/>
            <w:vAlign w:val="center"/>
          </w:tcPr>
          <w:p w14:paraId="24FE1868" w14:textId="6A14E96D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213" w:type="dxa"/>
            <w:vAlign w:val="center"/>
          </w:tcPr>
          <w:p w14:paraId="42FB090D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vAlign w:val="center"/>
          </w:tcPr>
          <w:p w14:paraId="33970533" w14:textId="2AC6D539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3AF4853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E75A8" w14:paraId="6E4C3466" w14:textId="77777777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775961F4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00" w:type="dxa"/>
            <w:gridSpan w:val="2"/>
            <w:vAlign w:val="center"/>
          </w:tcPr>
          <w:p w14:paraId="3B0FC560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6" w:type="dxa"/>
            <w:vAlign w:val="center"/>
          </w:tcPr>
          <w:p w14:paraId="6713D7E7" w14:textId="21ED04B6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7F4EA58F" w14:textId="6023A4AE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250" w:type="dxa"/>
            <w:gridSpan w:val="2"/>
            <w:vAlign w:val="center"/>
          </w:tcPr>
          <w:p w14:paraId="07326DB1" w14:textId="3F4BF5DB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213" w:type="dxa"/>
            <w:vAlign w:val="center"/>
          </w:tcPr>
          <w:p w14:paraId="34A6D3D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vAlign w:val="center"/>
          </w:tcPr>
          <w:p w14:paraId="7F192C27" w14:textId="28EEBEA8" w:rsidR="00CE75A8" w:rsidRPr="00AB2B14" w:rsidRDefault="00DC55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03BFC098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E75A8" w14:paraId="6736E0AC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7C831B32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57" w:type="dxa"/>
            <w:gridSpan w:val="5"/>
            <w:vAlign w:val="center"/>
          </w:tcPr>
          <w:p w14:paraId="4CB74DF7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94" w:type="dxa"/>
            <w:gridSpan w:val="5"/>
            <w:vAlign w:val="center"/>
          </w:tcPr>
          <w:p w14:paraId="2F36DFDD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E75A8" w14:paraId="53783A91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3F5619F3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7" w:type="dxa"/>
            <w:gridSpan w:val="5"/>
            <w:vAlign w:val="center"/>
          </w:tcPr>
          <w:p w14:paraId="652E5598" w14:textId="63176FDA" w:rsidR="00CE75A8" w:rsidRPr="00AB2B14" w:rsidRDefault="00000D0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完成本年度内局信息设备应急维修服务和信息系统调整服务，信息系统和重要设备的安全检查，全局软件正版化检查以及整改工作。局网站中文域名注册费用。我局信息化项目专家评审工作。会议室无纸化办公升级。</w:t>
            </w:r>
          </w:p>
        </w:tc>
        <w:tc>
          <w:tcPr>
            <w:tcW w:w="6694" w:type="dxa"/>
            <w:gridSpan w:val="5"/>
            <w:vAlign w:val="center"/>
          </w:tcPr>
          <w:p w14:paraId="3D968BA6" w14:textId="19E10437" w:rsidR="00CE75A8" w:rsidRPr="00AB2B14" w:rsidRDefault="00000D0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完成本年度内局信息设备应急维修服务和信息系统调整服务，信息系统和重要设备的安全检查，全局软件正版化检查以及整改工作。局网站中文域名注册费用。我局信息化项目专家评审工作。会议室无纸化办公升级。</w:t>
            </w:r>
          </w:p>
        </w:tc>
      </w:tr>
      <w:tr w:rsidR="00CE75A8" w14:paraId="5CBE259C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466BAFA8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595" w:type="dxa"/>
            <w:vAlign w:val="center"/>
          </w:tcPr>
          <w:p w14:paraId="2C3E97D9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7" w:type="dxa"/>
            <w:vAlign w:val="center"/>
          </w:tcPr>
          <w:p w14:paraId="7854352C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3" w:type="dxa"/>
            <w:vAlign w:val="center"/>
          </w:tcPr>
          <w:p w14:paraId="5188D4EA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62" w:type="dxa"/>
            <w:gridSpan w:val="2"/>
            <w:vAlign w:val="center"/>
          </w:tcPr>
          <w:p w14:paraId="095CFFA2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4FC7AF89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175" w:type="dxa"/>
            <w:vAlign w:val="center"/>
          </w:tcPr>
          <w:p w14:paraId="3AA5F1C3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B389B43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75" w:type="dxa"/>
            <w:vAlign w:val="center"/>
          </w:tcPr>
          <w:p w14:paraId="15A90F84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213" w:type="dxa"/>
            <w:vAlign w:val="center"/>
          </w:tcPr>
          <w:p w14:paraId="11C4FAF2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231" w:type="dxa"/>
            <w:gridSpan w:val="2"/>
            <w:vAlign w:val="center"/>
          </w:tcPr>
          <w:p w14:paraId="4CDBCE09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277C0AFC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CE75A8" w14:paraId="5CD2E08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5B5B721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273F1E38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3B770AC8" w14:textId="60022CA6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87" w:type="dxa"/>
            <w:vMerge w:val="restart"/>
            <w:vAlign w:val="center"/>
          </w:tcPr>
          <w:p w14:paraId="60E57C96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3" w:type="dxa"/>
            <w:vAlign w:val="center"/>
          </w:tcPr>
          <w:p w14:paraId="5EE96FD7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保障局内信息设备应急维修</w:t>
            </w:r>
          </w:p>
        </w:tc>
        <w:tc>
          <w:tcPr>
            <w:tcW w:w="2362" w:type="dxa"/>
            <w:gridSpan w:val="2"/>
            <w:vAlign w:val="center"/>
          </w:tcPr>
          <w:p w14:paraId="3C7473C8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175" w:type="dxa"/>
            <w:vAlign w:val="center"/>
          </w:tcPr>
          <w:p w14:paraId="5A8A8FFA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75" w:type="dxa"/>
            <w:vAlign w:val="center"/>
          </w:tcPr>
          <w:p w14:paraId="10C25F3C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13" w:type="dxa"/>
            <w:vAlign w:val="center"/>
          </w:tcPr>
          <w:p w14:paraId="0BCC4C7A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231" w:type="dxa"/>
            <w:gridSpan w:val="2"/>
            <w:vAlign w:val="center"/>
          </w:tcPr>
          <w:p w14:paraId="379EA955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2230B352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0FC2277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3C2E209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66662C96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78C974F8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进行信息系统和重要设备的安全检查</w:t>
            </w:r>
          </w:p>
        </w:tc>
        <w:tc>
          <w:tcPr>
            <w:tcW w:w="2362" w:type="dxa"/>
            <w:gridSpan w:val="2"/>
            <w:vAlign w:val="center"/>
          </w:tcPr>
          <w:p w14:paraId="63993F4F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2175" w:type="dxa"/>
            <w:vAlign w:val="center"/>
          </w:tcPr>
          <w:p w14:paraId="091EA53A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075" w:type="dxa"/>
            <w:vAlign w:val="center"/>
          </w:tcPr>
          <w:p w14:paraId="77B54848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13" w:type="dxa"/>
            <w:vAlign w:val="center"/>
          </w:tcPr>
          <w:p w14:paraId="00A2E46D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231" w:type="dxa"/>
            <w:gridSpan w:val="2"/>
            <w:vAlign w:val="center"/>
          </w:tcPr>
          <w:p w14:paraId="0421DD3A" w14:textId="77777777" w:rsidR="00CE75A8" w:rsidRPr="00AB2B14" w:rsidRDefault="00CE75A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461F532D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15C0712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2881386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vAlign w:val="center"/>
          </w:tcPr>
          <w:p w14:paraId="3961AC89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3" w:type="dxa"/>
            <w:vAlign w:val="center"/>
          </w:tcPr>
          <w:p w14:paraId="7324C7BB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局网站中文域名转化率</w:t>
            </w:r>
          </w:p>
        </w:tc>
        <w:tc>
          <w:tcPr>
            <w:tcW w:w="2362" w:type="dxa"/>
            <w:gridSpan w:val="2"/>
            <w:vAlign w:val="center"/>
          </w:tcPr>
          <w:p w14:paraId="650F381C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175" w:type="dxa"/>
            <w:vAlign w:val="center"/>
          </w:tcPr>
          <w:p w14:paraId="13E868A9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5" w:type="dxa"/>
            <w:vAlign w:val="center"/>
          </w:tcPr>
          <w:p w14:paraId="5603D0BE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13" w:type="dxa"/>
            <w:vAlign w:val="center"/>
          </w:tcPr>
          <w:p w14:paraId="6B6BEF73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231" w:type="dxa"/>
            <w:gridSpan w:val="2"/>
            <w:vAlign w:val="center"/>
          </w:tcPr>
          <w:p w14:paraId="26CDF43B" w14:textId="77777777" w:rsidR="00CE75A8" w:rsidRPr="00AB2B14" w:rsidRDefault="00CE75A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3F60FA87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AC6B3B9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73E999E5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63C1D04A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1D608884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信息化项目专家评审出席率</w:t>
            </w:r>
          </w:p>
        </w:tc>
        <w:tc>
          <w:tcPr>
            <w:tcW w:w="2362" w:type="dxa"/>
            <w:gridSpan w:val="2"/>
            <w:vAlign w:val="center"/>
          </w:tcPr>
          <w:p w14:paraId="1B61FD6E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175" w:type="dxa"/>
            <w:vAlign w:val="center"/>
          </w:tcPr>
          <w:p w14:paraId="194437C2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5" w:type="dxa"/>
            <w:vAlign w:val="center"/>
          </w:tcPr>
          <w:p w14:paraId="691BDC4D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213" w:type="dxa"/>
            <w:vAlign w:val="center"/>
          </w:tcPr>
          <w:p w14:paraId="6CDF531B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231" w:type="dxa"/>
            <w:gridSpan w:val="2"/>
            <w:vAlign w:val="center"/>
          </w:tcPr>
          <w:p w14:paraId="4E842A8B" w14:textId="77777777" w:rsidR="00CE75A8" w:rsidRPr="00AB2B14" w:rsidRDefault="00CE75A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5FDEC918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677D354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3DF2FF87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vAlign w:val="center"/>
          </w:tcPr>
          <w:p w14:paraId="2E41B8DC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3" w:type="dxa"/>
            <w:vAlign w:val="center"/>
          </w:tcPr>
          <w:p w14:paraId="2A5D8918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中文域名注册</w:t>
            </w:r>
          </w:p>
        </w:tc>
        <w:tc>
          <w:tcPr>
            <w:tcW w:w="2362" w:type="dxa"/>
            <w:gridSpan w:val="2"/>
            <w:vAlign w:val="center"/>
          </w:tcPr>
          <w:p w14:paraId="616127E5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上半年完成</w:t>
            </w:r>
          </w:p>
        </w:tc>
        <w:tc>
          <w:tcPr>
            <w:tcW w:w="2175" w:type="dxa"/>
            <w:vAlign w:val="center"/>
          </w:tcPr>
          <w:p w14:paraId="674475A6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下半年完成</w:t>
            </w:r>
          </w:p>
        </w:tc>
        <w:tc>
          <w:tcPr>
            <w:tcW w:w="1075" w:type="dxa"/>
            <w:vAlign w:val="center"/>
          </w:tcPr>
          <w:p w14:paraId="48624C01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7E0A8F03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761D5F52" w14:textId="7FE38909" w:rsidR="00CE75A8" w:rsidRPr="00AB2B14" w:rsidRDefault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受疫情影响，进度滞后</w:t>
            </w:r>
            <w:r w:rsidR="00CC4860"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:rsidR="00CE75A8" w14:paraId="2EECFE28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0D584C0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1A5263DD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65CDCBE8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6362C07F" w14:textId="1DF65441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专家评审费</w:t>
            </w:r>
          </w:p>
        </w:tc>
        <w:tc>
          <w:tcPr>
            <w:tcW w:w="2362" w:type="dxa"/>
            <w:gridSpan w:val="2"/>
            <w:vAlign w:val="center"/>
          </w:tcPr>
          <w:p w14:paraId="647DE293" w14:textId="0E0AFED5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随时</w:t>
            </w:r>
          </w:p>
        </w:tc>
        <w:tc>
          <w:tcPr>
            <w:tcW w:w="2175" w:type="dxa"/>
            <w:vAlign w:val="center"/>
          </w:tcPr>
          <w:p w14:paraId="18C14C3C" w14:textId="71650EC4" w:rsidR="00CE75A8" w:rsidRPr="00AB2B14" w:rsidRDefault="00DC553E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根据工作实际情况支付专家费</w:t>
            </w:r>
          </w:p>
        </w:tc>
        <w:tc>
          <w:tcPr>
            <w:tcW w:w="1075" w:type="dxa"/>
            <w:vAlign w:val="center"/>
          </w:tcPr>
          <w:p w14:paraId="4A96476E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023F1231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48A9A35D" w14:textId="77777777" w:rsidR="00CE75A8" w:rsidRPr="00AB2B14" w:rsidRDefault="00CE75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CE75A8" w14:paraId="45682936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4DF0711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B1EFC68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3EC5E478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48DA9C65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软件正版化</w:t>
            </w:r>
          </w:p>
        </w:tc>
        <w:tc>
          <w:tcPr>
            <w:tcW w:w="2362" w:type="dxa"/>
            <w:gridSpan w:val="2"/>
            <w:vAlign w:val="center"/>
          </w:tcPr>
          <w:p w14:paraId="05AEAF81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接到上级开展工作通知后2个月内完成</w:t>
            </w:r>
          </w:p>
        </w:tc>
        <w:tc>
          <w:tcPr>
            <w:tcW w:w="2175" w:type="dxa"/>
            <w:vAlign w:val="center"/>
          </w:tcPr>
          <w:p w14:paraId="198F8F0E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接到上级开展工作通知后2个月内完成</w:t>
            </w:r>
          </w:p>
        </w:tc>
        <w:tc>
          <w:tcPr>
            <w:tcW w:w="1075" w:type="dxa"/>
            <w:vAlign w:val="center"/>
          </w:tcPr>
          <w:p w14:paraId="336FBF7D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6111E91D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0728DB0D" w14:textId="77777777" w:rsidR="00CE75A8" w:rsidRPr="00AB2B14" w:rsidRDefault="00CE75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CE75A8" w14:paraId="206C97F0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801CBE4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7F7CA6A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481CFD27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1B28A74C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信息安全日常监管服务及应急服务</w:t>
            </w:r>
          </w:p>
        </w:tc>
        <w:tc>
          <w:tcPr>
            <w:tcW w:w="2362" w:type="dxa"/>
            <w:gridSpan w:val="2"/>
            <w:vAlign w:val="center"/>
          </w:tcPr>
          <w:p w14:paraId="01A6D831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发生应急需求时及时响应</w:t>
            </w:r>
          </w:p>
        </w:tc>
        <w:tc>
          <w:tcPr>
            <w:tcW w:w="2175" w:type="dxa"/>
            <w:vAlign w:val="center"/>
          </w:tcPr>
          <w:p w14:paraId="78C09182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发生应急需求时及时响应</w:t>
            </w:r>
          </w:p>
        </w:tc>
        <w:tc>
          <w:tcPr>
            <w:tcW w:w="1075" w:type="dxa"/>
            <w:vAlign w:val="center"/>
          </w:tcPr>
          <w:p w14:paraId="0E9B33E6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7322AD62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14627699" w14:textId="77777777" w:rsidR="00CE75A8" w:rsidRPr="00AB2B14" w:rsidRDefault="00CE75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CE75A8" w14:paraId="791FEDCB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10D8930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7F54B659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6FE47236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29FE6CFE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会议室无纸化办公升级</w:t>
            </w:r>
          </w:p>
        </w:tc>
        <w:tc>
          <w:tcPr>
            <w:tcW w:w="2362" w:type="dxa"/>
            <w:gridSpan w:val="2"/>
            <w:vAlign w:val="center"/>
          </w:tcPr>
          <w:p w14:paraId="20A80AFE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前三季度完成</w:t>
            </w:r>
          </w:p>
        </w:tc>
        <w:tc>
          <w:tcPr>
            <w:tcW w:w="2175" w:type="dxa"/>
            <w:vAlign w:val="center"/>
          </w:tcPr>
          <w:p w14:paraId="69BA6705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前三季度完成</w:t>
            </w:r>
          </w:p>
        </w:tc>
        <w:tc>
          <w:tcPr>
            <w:tcW w:w="1075" w:type="dxa"/>
            <w:vAlign w:val="center"/>
          </w:tcPr>
          <w:p w14:paraId="2F0F263A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733A38C3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1BA08BCD" w14:textId="77777777" w:rsidR="00CE75A8" w:rsidRPr="00AB2B14" w:rsidRDefault="00CE75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CE75A8" w14:paraId="5DA687BD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8F27909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691A2483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vAlign w:val="center"/>
          </w:tcPr>
          <w:p w14:paraId="2AF7920E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3" w:type="dxa"/>
            <w:vAlign w:val="center"/>
          </w:tcPr>
          <w:p w14:paraId="76AADC1A" w14:textId="77777777" w:rsidR="00CE75A8" w:rsidRPr="00AB2B14" w:rsidRDefault="00000D08" w:rsidP="007916BB">
            <w:pPr>
              <w:widowControl/>
              <w:tabs>
                <w:tab w:val="right" w:pos="1797"/>
              </w:tabs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专家评审费</w:t>
            </w:r>
          </w:p>
        </w:tc>
        <w:tc>
          <w:tcPr>
            <w:tcW w:w="2362" w:type="dxa"/>
            <w:gridSpan w:val="2"/>
            <w:vAlign w:val="center"/>
          </w:tcPr>
          <w:p w14:paraId="13CADA6B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5万元</w:t>
            </w:r>
          </w:p>
        </w:tc>
        <w:tc>
          <w:tcPr>
            <w:tcW w:w="2175" w:type="dxa"/>
            <w:vAlign w:val="center"/>
          </w:tcPr>
          <w:p w14:paraId="6829EFD8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2.295万元</w:t>
            </w:r>
          </w:p>
        </w:tc>
        <w:tc>
          <w:tcPr>
            <w:tcW w:w="1075" w:type="dxa"/>
            <w:vAlign w:val="center"/>
          </w:tcPr>
          <w:p w14:paraId="2BE31B6B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429FAB91" w14:textId="751B9E9A" w:rsidR="00CE75A8" w:rsidRPr="00AB2B14" w:rsidRDefault="007916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0285AF66" w14:textId="77777777" w:rsidR="00CE75A8" w:rsidRPr="00AB2B14" w:rsidRDefault="00CE75A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1B7DACFD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8B23387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476FB907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241A2C78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1B28B2CA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中文域名注册费</w:t>
            </w:r>
          </w:p>
        </w:tc>
        <w:tc>
          <w:tcPr>
            <w:tcW w:w="2362" w:type="dxa"/>
            <w:gridSpan w:val="2"/>
            <w:vAlign w:val="center"/>
          </w:tcPr>
          <w:p w14:paraId="035FB5E5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0.02万元</w:t>
            </w:r>
          </w:p>
        </w:tc>
        <w:tc>
          <w:tcPr>
            <w:tcW w:w="2175" w:type="dxa"/>
            <w:vAlign w:val="center"/>
          </w:tcPr>
          <w:p w14:paraId="09D1C2C0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0.02万元</w:t>
            </w:r>
          </w:p>
        </w:tc>
        <w:tc>
          <w:tcPr>
            <w:tcW w:w="1075" w:type="dxa"/>
            <w:vAlign w:val="center"/>
          </w:tcPr>
          <w:p w14:paraId="4F28E7D6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6F52DD66" w14:textId="0BD3C609" w:rsidR="00CE75A8" w:rsidRPr="00AB2B14" w:rsidRDefault="007916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59047808" w14:textId="77777777" w:rsidR="00CE75A8" w:rsidRPr="00AB2B14" w:rsidRDefault="00CE75A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190568DB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F6236D5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35DE69D0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308E21A3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57AD3238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软件正版化检查</w:t>
            </w:r>
          </w:p>
        </w:tc>
        <w:tc>
          <w:tcPr>
            <w:tcW w:w="2362" w:type="dxa"/>
            <w:gridSpan w:val="2"/>
            <w:vAlign w:val="center"/>
          </w:tcPr>
          <w:p w14:paraId="2A6C7D8A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7万元</w:t>
            </w:r>
          </w:p>
        </w:tc>
        <w:tc>
          <w:tcPr>
            <w:tcW w:w="2175" w:type="dxa"/>
            <w:vAlign w:val="center"/>
          </w:tcPr>
          <w:p w14:paraId="1F18DFE4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6.86万元</w:t>
            </w:r>
          </w:p>
        </w:tc>
        <w:tc>
          <w:tcPr>
            <w:tcW w:w="1075" w:type="dxa"/>
            <w:vAlign w:val="center"/>
          </w:tcPr>
          <w:p w14:paraId="1851EF9E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1A62464F" w14:textId="631B5090" w:rsidR="00CE75A8" w:rsidRPr="00AB2B14" w:rsidRDefault="007916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47300A3C" w14:textId="77777777" w:rsidR="00CE75A8" w:rsidRPr="00AB2B14" w:rsidRDefault="00CE75A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09567366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F9450DA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77EEBD58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1CE2C671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42E39F10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信息安全日常监管服务及应急服务</w:t>
            </w:r>
          </w:p>
        </w:tc>
        <w:tc>
          <w:tcPr>
            <w:tcW w:w="2362" w:type="dxa"/>
            <w:gridSpan w:val="2"/>
            <w:vAlign w:val="center"/>
          </w:tcPr>
          <w:p w14:paraId="315A03A0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57万元</w:t>
            </w:r>
          </w:p>
        </w:tc>
        <w:tc>
          <w:tcPr>
            <w:tcW w:w="2175" w:type="dxa"/>
            <w:vAlign w:val="center"/>
          </w:tcPr>
          <w:p w14:paraId="6549F0A8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56万</w:t>
            </w:r>
          </w:p>
        </w:tc>
        <w:tc>
          <w:tcPr>
            <w:tcW w:w="1075" w:type="dxa"/>
            <w:vAlign w:val="center"/>
          </w:tcPr>
          <w:p w14:paraId="60A24D92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4D86D37F" w14:textId="41052654" w:rsidR="00CE75A8" w:rsidRPr="00AB2B14" w:rsidRDefault="007916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  <w:r w:rsidR="00000D08"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2231" w:type="dxa"/>
            <w:gridSpan w:val="2"/>
            <w:vAlign w:val="center"/>
          </w:tcPr>
          <w:p w14:paraId="486C99D6" w14:textId="77777777" w:rsidR="00CE75A8" w:rsidRPr="00AB2B14" w:rsidRDefault="00CE75A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38A29613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495BC90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F6FB61C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4BAA02D3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543B2A66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会议室无纸化办公升级</w:t>
            </w:r>
          </w:p>
        </w:tc>
        <w:tc>
          <w:tcPr>
            <w:tcW w:w="2362" w:type="dxa"/>
            <w:gridSpan w:val="2"/>
            <w:vAlign w:val="center"/>
          </w:tcPr>
          <w:p w14:paraId="7CD66B69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38万元</w:t>
            </w:r>
          </w:p>
        </w:tc>
        <w:tc>
          <w:tcPr>
            <w:tcW w:w="2175" w:type="dxa"/>
            <w:vAlign w:val="center"/>
          </w:tcPr>
          <w:p w14:paraId="48E38B9D" w14:textId="77777777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37.6万元</w:t>
            </w:r>
          </w:p>
        </w:tc>
        <w:tc>
          <w:tcPr>
            <w:tcW w:w="1075" w:type="dxa"/>
            <w:vAlign w:val="center"/>
          </w:tcPr>
          <w:p w14:paraId="5C6FD23C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213" w:type="dxa"/>
            <w:vAlign w:val="center"/>
          </w:tcPr>
          <w:p w14:paraId="48E13D95" w14:textId="6B39BB73" w:rsidR="00CE75A8" w:rsidRPr="00AB2B14" w:rsidRDefault="007916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04046BA7" w14:textId="77777777" w:rsidR="00CE75A8" w:rsidRPr="00AB2B14" w:rsidRDefault="00CE75A8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E75A8" w14:paraId="0870F8C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064176A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2AE32669" w14:textId="6A185485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7" w:type="dxa"/>
            <w:vAlign w:val="center"/>
          </w:tcPr>
          <w:p w14:paraId="67454902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13" w:type="dxa"/>
            <w:vAlign w:val="center"/>
          </w:tcPr>
          <w:p w14:paraId="680EBAC6" w14:textId="4E2E3BDF" w:rsidR="00CE75A8" w:rsidRPr="00AB2B14" w:rsidRDefault="00DC553E" w:rsidP="007916B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hint="eastAsia"/>
                <w:sz w:val="18"/>
                <w:szCs w:val="18"/>
              </w:rPr>
              <w:t>对全局信息安全进行实时监管，进一步推进全局软件正版化，保证信息系统和重要设备的安全，提升办公效率</w:t>
            </w:r>
            <w:r w:rsidR="002D018A" w:rsidRPr="00AB2B14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  <w:tc>
          <w:tcPr>
            <w:tcW w:w="2362" w:type="dxa"/>
            <w:gridSpan w:val="2"/>
            <w:vAlign w:val="center"/>
          </w:tcPr>
          <w:p w14:paraId="18203119" w14:textId="5EBBC741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hint="eastAsia"/>
                <w:sz w:val="18"/>
                <w:szCs w:val="18"/>
              </w:rPr>
              <w:t>对全局信息安全进行实时监管，进一步推进全局软件正版化，保证信息系统和重要设备的安全，提升办公效率</w:t>
            </w:r>
            <w:r w:rsidR="002D018A" w:rsidRPr="00AB2B14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  <w:tc>
          <w:tcPr>
            <w:tcW w:w="2175" w:type="dxa"/>
            <w:vAlign w:val="center"/>
          </w:tcPr>
          <w:p w14:paraId="26084687" w14:textId="64D8025F" w:rsidR="00CE75A8" w:rsidRPr="00AB2B14" w:rsidRDefault="00000D08" w:rsidP="007916B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hint="eastAsia"/>
                <w:sz w:val="18"/>
                <w:szCs w:val="18"/>
              </w:rPr>
              <w:t>对全局信息安全进行实时监管，进一步推进全局软件正版化，保证信息系统和重要设备的安全，提升办公效率</w:t>
            </w:r>
            <w:r w:rsidR="002D018A" w:rsidRPr="00AB2B14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  <w:tc>
          <w:tcPr>
            <w:tcW w:w="1075" w:type="dxa"/>
            <w:vAlign w:val="center"/>
          </w:tcPr>
          <w:p w14:paraId="26867698" w14:textId="77777777" w:rsidR="00CE75A8" w:rsidRPr="00AB2B14" w:rsidRDefault="00000D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1213" w:type="dxa"/>
            <w:vAlign w:val="center"/>
          </w:tcPr>
          <w:p w14:paraId="0F807EFC" w14:textId="5FDF8595" w:rsidR="00CE75A8" w:rsidRPr="00AB2B14" w:rsidRDefault="003A77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2231" w:type="dxa"/>
            <w:gridSpan w:val="2"/>
            <w:vAlign w:val="center"/>
          </w:tcPr>
          <w:p w14:paraId="4F945440" w14:textId="1F6C9DAC" w:rsidR="00CE75A8" w:rsidRPr="00AB2B14" w:rsidRDefault="002D018A" w:rsidP="007916BB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kern w:val="0"/>
                <w:sz w:val="18"/>
                <w:szCs w:val="18"/>
              </w:rPr>
              <w:t>后续将加强效益成果资料的收集</w:t>
            </w:r>
            <w:r w:rsidR="00AA6D84">
              <w:rPr>
                <w:rFonts w:ascii="宋体" w:hAnsi="宋体" w:cs="宋体" w:hint="eastAsia"/>
                <w:kern w:val="0"/>
                <w:sz w:val="18"/>
                <w:szCs w:val="18"/>
              </w:rPr>
              <w:t>和整理</w:t>
            </w:r>
            <w:r w:rsidR="00377E4C">
              <w:rPr>
                <w:rFonts w:ascii="宋体" w:hAnsi="宋体" w:cs="宋体" w:hint="eastAsia"/>
                <w:kern w:val="0"/>
                <w:sz w:val="18"/>
                <w:szCs w:val="18"/>
              </w:rPr>
              <w:t>，使支撑材料更细致、更充分</w:t>
            </w:r>
            <w:r w:rsidR="00AA6D84"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 w:rsidR="00AA6D84" w:rsidRPr="00AA6D84">
              <w:rPr>
                <w:rFonts w:ascii="宋体" w:hAnsi="宋体" w:cs="宋体" w:hint="eastAsia"/>
                <w:kern w:val="0"/>
                <w:sz w:val="18"/>
                <w:szCs w:val="18"/>
              </w:rPr>
              <w:t>更有针对性</w:t>
            </w:r>
            <w:r w:rsidR="00377E4C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CE75A8" w14:paraId="46AD61A5" w14:textId="77777777">
        <w:trPr>
          <w:trHeight w:val="398"/>
          <w:jc w:val="center"/>
        </w:trPr>
        <w:tc>
          <w:tcPr>
            <w:tcW w:w="8710" w:type="dxa"/>
            <w:gridSpan w:val="7"/>
            <w:vAlign w:val="center"/>
          </w:tcPr>
          <w:p w14:paraId="71041EB0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075" w:type="dxa"/>
            <w:vAlign w:val="center"/>
          </w:tcPr>
          <w:p w14:paraId="461A3B93" w14:textId="77777777" w:rsidR="00CE75A8" w:rsidRPr="00AB2B14" w:rsidRDefault="00000D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vAlign w:val="center"/>
          </w:tcPr>
          <w:p w14:paraId="776C5722" w14:textId="0E5AFD79" w:rsidR="00CE75A8" w:rsidRPr="00AB2B14" w:rsidRDefault="003A7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89</w:t>
            </w:r>
            <w:r w:rsidR="00000D08" w:rsidRPr="00AB2B1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7916BB" w:rsidRPr="00AB2B14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  <w:r w:rsidR="00A61814" w:rsidRPr="00AB2B14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231" w:type="dxa"/>
            <w:gridSpan w:val="2"/>
            <w:vAlign w:val="center"/>
          </w:tcPr>
          <w:p w14:paraId="1257A04D" w14:textId="77777777" w:rsidR="00CE75A8" w:rsidRPr="00AB2B14" w:rsidRDefault="00CE75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A048F3B" w14:textId="426F6AE0" w:rsidR="00CE75A8" w:rsidRDefault="00CE75A8" w:rsidP="000D7B7A">
      <w:pPr>
        <w:widowControl/>
        <w:spacing w:line="520" w:lineRule="exact"/>
        <w:jc w:val="left"/>
      </w:pPr>
    </w:p>
    <w:sectPr w:rsidR="00CE75A8">
      <w:footerReference w:type="default" r:id="rId8"/>
      <w:pgSz w:w="16838" w:h="11906" w:orient="landscape"/>
      <w:pgMar w:top="1800" w:right="1440" w:bottom="180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6C8DC" w14:textId="77777777" w:rsidR="00ED773F" w:rsidRDefault="00ED773F">
      <w:r>
        <w:separator/>
      </w:r>
    </w:p>
  </w:endnote>
  <w:endnote w:type="continuationSeparator" w:id="0">
    <w:p w14:paraId="464894B9" w14:textId="77777777" w:rsidR="00ED773F" w:rsidRDefault="00ED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宋体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微软雅黑"/>
    <w:charset w:val="86"/>
    <w:family w:val="auto"/>
    <w:pitch w:val="default"/>
    <w:sig w:usb0="00000000" w:usb1="2BDF3C10" w:usb2="00000016" w:usb3="00000000" w:csb0="6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774239"/>
      <w:docPartObj>
        <w:docPartGallery w:val="Page Numbers (Bottom of Page)"/>
        <w:docPartUnique/>
      </w:docPartObj>
    </w:sdtPr>
    <w:sdtContent>
      <w:p w14:paraId="68F027F2" w14:textId="147A39D1" w:rsidR="0097765C" w:rsidRDefault="00977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765C">
          <w:rPr>
            <w:noProof/>
            <w:lang w:val="zh-CN"/>
          </w:rPr>
          <w:t>1</w:t>
        </w:r>
        <w:r>
          <w:fldChar w:fldCharType="end"/>
        </w:r>
      </w:p>
    </w:sdtContent>
  </w:sdt>
  <w:p w14:paraId="070B4EA2" w14:textId="77777777" w:rsidR="00CE75A8" w:rsidRDefault="00CE75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B8B15" w14:textId="77777777" w:rsidR="00ED773F" w:rsidRDefault="00ED773F">
      <w:r>
        <w:separator/>
      </w:r>
    </w:p>
  </w:footnote>
  <w:footnote w:type="continuationSeparator" w:id="0">
    <w:p w14:paraId="190F237E" w14:textId="77777777" w:rsidR="00ED773F" w:rsidRDefault="00ED77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"/>
  <w:drawingGridVerticalSpacing w:val="1"/>
  <w:doNotUseMarginsForDrawingGridOrigin/>
  <w:drawingGridHorizontalOrigin w:val="0"/>
  <w:drawingGridVerticalOrigin w:val="0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5A8"/>
    <w:rsid w:val="A0C9BF1A"/>
    <w:rsid w:val="BBEDBB93"/>
    <w:rsid w:val="F57FE415"/>
    <w:rsid w:val="F7F1F5BE"/>
    <w:rsid w:val="F977985A"/>
    <w:rsid w:val="F9DF5F8F"/>
    <w:rsid w:val="FEEF1732"/>
    <w:rsid w:val="FFE32E20"/>
    <w:rsid w:val="00000D08"/>
    <w:rsid w:val="00044EE4"/>
    <w:rsid w:val="000B6EE1"/>
    <w:rsid w:val="000D7B7A"/>
    <w:rsid w:val="002822FA"/>
    <w:rsid w:val="002B174B"/>
    <w:rsid w:val="002D018A"/>
    <w:rsid w:val="00337BA6"/>
    <w:rsid w:val="00377E4C"/>
    <w:rsid w:val="003A77E6"/>
    <w:rsid w:val="003D5F42"/>
    <w:rsid w:val="00462276"/>
    <w:rsid w:val="0070165E"/>
    <w:rsid w:val="007916BB"/>
    <w:rsid w:val="008666D9"/>
    <w:rsid w:val="0097765C"/>
    <w:rsid w:val="009F1269"/>
    <w:rsid w:val="009F47FC"/>
    <w:rsid w:val="00A61814"/>
    <w:rsid w:val="00AA6D84"/>
    <w:rsid w:val="00AB2B14"/>
    <w:rsid w:val="00AB7FD6"/>
    <w:rsid w:val="00B24028"/>
    <w:rsid w:val="00C35853"/>
    <w:rsid w:val="00CC4860"/>
    <w:rsid w:val="00CE1BBE"/>
    <w:rsid w:val="00CE75A8"/>
    <w:rsid w:val="00DC553E"/>
    <w:rsid w:val="00E96F37"/>
    <w:rsid w:val="00ED0FCF"/>
    <w:rsid w:val="00ED773F"/>
    <w:rsid w:val="00F76AF9"/>
    <w:rsid w:val="33FFF64F"/>
    <w:rsid w:val="34DCAD3B"/>
    <w:rsid w:val="3F3F3BA6"/>
    <w:rsid w:val="5DDC4CD4"/>
    <w:rsid w:val="62ED57B3"/>
    <w:rsid w:val="67738653"/>
    <w:rsid w:val="6EF34C64"/>
    <w:rsid w:val="7A4E1522"/>
    <w:rsid w:val="7FDF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0BD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"/>
    <w:basedOn w:val="a4"/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">
    <w:name w:val="默认段落字体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header"/>
    <w:basedOn w:val="a"/>
    <w:link w:val="Char0"/>
    <w:rsid w:val="003A7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3A77E6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97765C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"/>
    <w:basedOn w:val="a4"/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">
    <w:name w:val="默认段落字体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header"/>
    <w:basedOn w:val="a"/>
    <w:link w:val="Char0"/>
    <w:rsid w:val="003A7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3A77E6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97765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user</dc:creator>
  <cp:lastModifiedBy>WHL</cp:lastModifiedBy>
  <cp:revision>23</cp:revision>
  <dcterms:created xsi:type="dcterms:W3CDTF">2018-11-30T01:47:00Z</dcterms:created>
  <dcterms:modified xsi:type="dcterms:W3CDTF">2022-08-22T08:20:00Z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