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FC6C1">
      <w:pPr>
        <w:widowControl w:val="0"/>
        <w:spacing w:line="240" w:lineRule="auto"/>
        <w:ind w:firstLine="0" w:firstLineChars="0"/>
        <w:rPr>
          <w:rFonts w:hint="eastAsia" w:ascii="方正小标宋_GBK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</w:p>
    <w:p w14:paraId="1B5C81E4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D6AC38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4B23E80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  <w:r>
        <w:rPr>
          <w:rFonts w:hint="eastAsia"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  <w:t>北京市</w:t>
      </w:r>
      <w:r>
        <w:rPr>
          <w:rFonts w:hint="eastAsia" w:ascii="方正小标宋_GBK" w:hAnsi="黑体" w:eastAsia="方正小标宋_GBK" w:cs="黑体"/>
          <w:color w:val="auto"/>
          <w:kern w:val="2"/>
          <w:sz w:val="48"/>
          <w:szCs w:val="48"/>
          <w:highlight w:val="none"/>
          <w:lang w:val="en-US" w:eastAsia="zh-CN"/>
        </w:rPr>
        <w:t>智能</w:t>
      </w:r>
      <w:r>
        <w:rPr>
          <w:rFonts w:hint="eastAsia"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  <w:t>机器人创新产品申报书</w:t>
      </w:r>
    </w:p>
    <w:p w14:paraId="7E42931A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07BF132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029FD289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374F33C1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tbl>
      <w:tblPr>
        <w:tblStyle w:val="11"/>
        <w:tblW w:w="0" w:type="auto"/>
        <w:tblInd w:w="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5908"/>
      </w:tblGrid>
      <w:tr w14:paraId="4D01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C7CD758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申报单位：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54321C8">
            <w:pPr>
              <w:widowControl/>
              <w:spacing w:line="240" w:lineRule="auto"/>
              <w:ind w:firstLine="0" w:firstLineChars="0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</w:p>
        </w:tc>
      </w:tr>
      <w:tr w14:paraId="272AB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062C170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负责人：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670BDF9">
            <w:pPr>
              <w:widowControl/>
              <w:spacing w:line="240" w:lineRule="auto"/>
              <w:ind w:firstLine="0" w:firstLineChars="0"/>
              <w:jc w:val="right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</w:p>
        </w:tc>
      </w:tr>
      <w:tr w14:paraId="2F92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7B4A111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申报日期：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202DA3">
            <w:pPr>
              <w:widowControl/>
              <w:spacing w:line="240" w:lineRule="auto"/>
              <w:ind w:firstLine="0" w:firstLineChars="0"/>
              <w:jc w:val="center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</w:rPr>
              <w:t>年  月  日</w:t>
            </w:r>
          </w:p>
        </w:tc>
      </w:tr>
    </w:tbl>
    <w:p w14:paraId="14FE8BE5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AE7FAFC">
      <w:pPr>
        <w:widowControl w:val="0"/>
        <w:spacing w:after="0" w:line="240" w:lineRule="auto"/>
        <w:ind w:firstLine="960" w:firstLineChars="200"/>
        <w:jc w:val="both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  <w:lang w:val="en-US" w:eastAsia="zh-CN" w:bidi="ar-SA"/>
        </w:rPr>
      </w:pPr>
    </w:p>
    <w:p w14:paraId="4EC34469">
      <w:pPr>
        <w:widowControl w:val="0"/>
        <w:spacing w:line="240" w:lineRule="auto"/>
        <w:ind w:firstLine="0" w:firstLineChars="0"/>
        <w:jc w:val="center"/>
        <w:rPr>
          <w:rFonts w:ascii="Calibri" w:hAnsi="Calibri" w:eastAsia="宋体" w:cs="黑体"/>
          <w:color w:val="auto"/>
          <w:kern w:val="2"/>
          <w:sz w:val="30"/>
          <w:szCs w:val="30"/>
          <w:highlight w:val="none"/>
        </w:rPr>
      </w:pPr>
      <w:r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  <w:t>北京市经济和信息化局制</w:t>
      </w:r>
    </w:p>
    <w:p w14:paraId="2F897055">
      <w:pPr>
        <w:widowControl w:val="0"/>
        <w:spacing w:line="240" w:lineRule="auto"/>
        <w:ind w:firstLine="0" w:firstLineChars="0"/>
        <w:jc w:val="center"/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202</w:t>
      </w:r>
      <w:r>
        <w:rPr>
          <w:rFonts w:hint="eastAsia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年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月</w:t>
      </w:r>
      <w:r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  <w:br w:type="page"/>
      </w:r>
    </w:p>
    <w:p w14:paraId="4F3166C5">
      <w:pPr>
        <w:widowControl w:val="0"/>
        <w:spacing w:line="240" w:lineRule="auto"/>
        <w:ind w:firstLine="0" w:firstLineChars="0"/>
        <w:jc w:val="center"/>
        <w:rPr>
          <w:rFonts w:hint="eastAsia" w:ascii="黑体" w:hAnsi="黑体" w:eastAsia="黑体" w:cs="Times New Roman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highlight w:val="none"/>
        </w:rPr>
        <w:t>一、申报信息表</w:t>
      </w:r>
    </w:p>
    <w:p w14:paraId="1DB3DBB3">
      <w:pPr>
        <w:widowControl w:val="0"/>
        <w:spacing w:line="240" w:lineRule="auto"/>
        <w:ind w:firstLine="0" w:firstLineChars="0"/>
        <w:rPr>
          <w:rFonts w:ascii="黑体" w:hAnsi="黑体" w:eastAsia="黑体"/>
          <w:color w:val="auto"/>
          <w:kern w:val="2"/>
          <w:sz w:val="21"/>
          <w:szCs w:val="32"/>
          <w:highlight w:val="none"/>
        </w:rPr>
      </w:pPr>
    </w:p>
    <w:tbl>
      <w:tblPr>
        <w:tblStyle w:val="10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204"/>
        <w:gridCol w:w="1251"/>
        <w:gridCol w:w="222"/>
        <w:gridCol w:w="1252"/>
        <w:gridCol w:w="878"/>
        <w:gridCol w:w="395"/>
        <w:gridCol w:w="1717"/>
      </w:tblGrid>
      <w:tr w14:paraId="1F58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101" w:type="dxa"/>
            <w:gridSpan w:val="8"/>
            <w:tcMar>
              <w:left w:w="0" w:type="dxa"/>
              <w:right w:w="0" w:type="dxa"/>
            </w:tcMar>
            <w:vAlign w:val="center"/>
          </w:tcPr>
          <w:p w14:paraId="703198F2">
            <w:pPr>
              <w:widowControl w:val="0"/>
              <w:spacing w:line="240" w:lineRule="auto"/>
              <w:ind w:firstLine="0" w:firstLineChars="0"/>
              <w:rPr>
                <w:rFonts w:ascii="Calibri" w:hAnsi="仿宋" w:eastAsia="宋体"/>
                <w:b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</w:rPr>
              <w:t>（一）申报单位基本信息</w:t>
            </w:r>
          </w:p>
        </w:tc>
      </w:tr>
      <w:tr w14:paraId="1C55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13A183C2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单位名称</w:t>
            </w:r>
          </w:p>
        </w:tc>
        <w:tc>
          <w:tcPr>
            <w:tcW w:w="6919" w:type="dxa"/>
            <w:gridSpan w:val="7"/>
            <w:vAlign w:val="center"/>
          </w:tcPr>
          <w:p w14:paraId="546A3C5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68FB2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095AEED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统一社会信用代码</w:t>
            </w:r>
          </w:p>
        </w:tc>
        <w:tc>
          <w:tcPr>
            <w:tcW w:w="6919" w:type="dxa"/>
            <w:gridSpan w:val="7"/>
            <w:vAlign w:val="center"/>
          </w:tcPr>
          <w:p w14:paraId="28BD812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85F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67FE6C46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单位性质</w:t>
            </w:r>
          </w:p>
        </w:tc>
        <w:tc>
          <w:tcPr>
            <w:tcW w:w="6919" w:type="dxa"/>
            <w:gridSpan w:val="7"/>
            <w:vAlign w:val="center"/>
          </w:tcPr>
          <w:p w14:paraId="0FB7A10C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国有企业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民营企业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三资企业</w:t>
            </w:r>
          </w:p>
          <w:p w14:paraId="12D4EE26">
            <w:pPr>
              <w:widowControl w:val="0"/>
              <w:spacing w:after="0" w:line="240" w:lineRule="auto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科研院所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高校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其他，请注明（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</w:tr>
      <w:tr w14:paraId="72F7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5D9D4029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单位类别</w:t>
            </w:r>
          </w:p>
        </w:tc>
        <w:tc>
          <w:tcPr>
            <w:tcW w:w="6919" w:type="dxa"/>
            <w:gridSpan w:val="7"/>
            <w:vAlign w:val="center"/>
          </w:tcPr>
          <w:p w14:paraId="667C82D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独角兽企业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国家专精特新小巨人企业</w:t>
            </w:r>
          </w:p>
          <w:p w14:paraId="425024E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北京市专精特新小巨人企业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北京市专精特中小企业</w:t>
            </w:r>
          </w:p>
          <w:p w14:paraId="22B97E3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已上市企业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三年内计划上市企业</w:t>
            </w:r>
          </w:p>
          <w:p w14:paraId="2680FB1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初创企业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其他，请注明（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）</w:t>
            </w:r>
          </w:p>
        </w:tc>
      </w:tr>
      <w:tr w14:paraId="17F5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60D496AB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国民经济行业代码</w:t>
            </w:r>
          </w:p>
        </w:tc>
        <w:tc>
          <w:tcPr>
            <w:tcW w:w="2455" w:type="dxa"/>
            <w:gridSpan w:val="2"/>
            <w:vAlign w:val="center"/>
          </w:tcPr>
          <w:p w14:paraId="5A4EC816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474" w:type="dxa"/>
            <w:gridSpan w:val="2"/>
            <w:vAlign w:val="center"/>
          </w:tcPr>
          <w:p w14:paraId="0134CA3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注册时间</w:t>
            </w:r>
          </w:p>
        </w:tc>
        <w:tc>
          <w:tcPr>
            <w:tcW w:w="2990" w:type="dxa"/>
            <w:gridSpan w:val="3"/>
            <w:vAlign w:val="center"/>
          </w:tcPr>
          <w:p w14:paraId="3D24A51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0AEE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06EECCD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注册地址</w:t>
            </w:r>
          </w:p>
        </w:tc>
        <w:tc>
          <w:tcPr>
            <w:tcW w:w="6919" w:type="dxa"/>
            <w:gridSpan w:val="7"/>
            <w:vAlign w:val="center"/>
          </w:tcPr>
          <w:p w14:paraId="6B2E7E4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5A03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2876198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联系人姓名</w:t>
            </w:r>
          </w:p>
        </w:tc>
        <w:tc>
          <w:tcPr>
            <w:tcW w:w="1204" w:type="dxa"/>
            <w:vAlign w:val="center"/>
          </w:tcPr>
          <w:p w14:paraId="63B41FD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251" w:type="dxa"/>
            <w:vAlign w:val="center"/>
          </w:tcPr>
          <w:p w14:paraId="17C020E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职  务</w:t>
            </w:r>
          </w:p>
        </w:tc>
        <w:tc>
          <w:tcPr>
            <w:tcW w:w="1474" w:type="dxa"/>
            <w:gridSpan w:val="2"/>
            <w:vAlign w:val="center"/>
          </w:tcPr>
          <w:p w14:paraId="67659F53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E991F5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手机</w:t>
            </w:r>
          </w:p>
        </w:tc>
        <w:tc>
          <w:tcPr>
            <w:tcW w:w="1717" w:type="dxa"/>
            <w:vAlign w:val="center"/>
          </w:tcPr>
          <w:p w14:paraId="07916D0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05E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82" w:type="dxa"/>
            <w:tcMar>
              <w:left w:w="0" w:type="dxa"/>
              <w:right w:w="0" w:type="dxa"/>
            </w:tcMar>
            <w:vAlign w:val="center"/>
          </w:tcPr>
          <w:p w14:paraId="37A8A20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单位基本情况</w:t>
            </w:r>
          </w:p>
        </w:tc>
        <w:tc>
          <w:tcPr>
            <w:tcW w:w="6919" w:type="dxa"/>
            <w:gridSpan w:val="7"/>
            <w:vAlign w:val="center"/>
          </w:tcPr>
          <w:p w14:paraId="3E1E1DA9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  <w:t>（包括单位简介、主营业务介绍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  <w:t>300字以内）</w:t>
            </w:r>
          </w:p>
          <w:p w14:paraId="227D3658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6826FC55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583830B3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0AB041C1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E65882D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1BDC8F27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5550C87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381D88EA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5AF3EDF4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0E13C7D5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32FB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101" w:type="dxa"/>
            <w:gridSpan w:val="8"/>
            <w:tcMar>
              <w:left w:w="0" w:type="dxa"/>
              <w:right w:w="0" w:type="dxa"/>
            </w:tcMar>
            <w:vAlign w:val="center"/>
          </w:tcPr>
          <w:p w14:paraId="1864D886">
            <w:pPr>
              <w:widowControl w:val="0"/>
              <w:spacing w:line="240" w:lineRule="auto"/>
              <w:ind w:firstLine="0" w:firstLineChars="0"/>
              <w:rPr>
                <w:rFonts w:hint="eastAsia" w:ascii="Calibri" w:hAnsi="仿宋" w:eastAsia="楷体_GB2312"/>
                <w:b/>
                <w:color w:val="auto"/>
                <w:kern w:val="2"/>
                <w:sz w:val="24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</w:rPr>
              <w:t>（二）产品基本信息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申报多个产品品类，可复制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62AEE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11E866D9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highlight w:val="none"/>
              </w:rPr>
              <w:t>产品名称</w:t>
            </w:r>
            <w:r>
              <w:rPr>
                <w:rFonts w:hint="eastAsia" w:cs="仿宋_GB2312"/>
                <w:b/>
                <w:bCs/>
                <w:color w:val="auto"/>
                <w:kern w:val="2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6919" w:type="dxa"/>
            <w:gridSpan w:val="7"/>
            <w:vAlign w:val="center"/>
          </w:tcPr>
          <w:p w14:paraId="0654055A">
            <w:pPr>
              <w:widowControl w:val="0"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69932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3D86F196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919" w:type="dxa"/>
            <w:gridSpan w:val="7"/>
            <w:vAlign w:val="center"/>
          </w:tcPr>
          <w:p w14:paraId="55386400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cs="仿宋_GB2312"/>
                <w:i/>
                <w:iCs/>
                <w:color w:val="auto"/>
                <w:kern w:val="2"/>
                <w:sz w:val="24"/>
                <w:highlight w:val="none"/>
                <w:lang w:val="en-US" w:eastAsia="zh-CN"/>
              </w:rPr>
              <w:t>体现产品先进性的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  <w:lang w:val="en-US" w:eastAsia="zh-CN"/>
              </w:rPr>
              <w:t>关键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</w:rPr>
              <w:t>技术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  <w:lang w:val="en-US" w:eastAsia="zh-CN"/>
              </w:rPr>
              <w:t>指标</w:t>
            </w:r>
            <w:r>
              <w:rPr>
                <w:rFonts w:hint="eastAsia" w:cs="仿宋_GB2312"/>
                <w:i/>
                <w:iCs/>
                <w:color w:val="auto"/>
                <w:kern w:val="2"/>
                <w:sz w:val="24"/>
                <w:highlight w:val="none"/>
                <w:lang w:val="en-US" w:eastAsia="zh-CN"/>
              </w:rPr>
              <w:t>，原则上不少于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  <w:lang w:val="en-US" w:eastAsia="zh-CN"/>
              </w:rPr>
              <w:t>5项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  <w:lang w:eastAsia="zh-CN"/>
              </w:rPr>
              <w:t>）</w:t>
            </w:r>
          </w:p>
          <w:p w14:paraId="6427CF28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1C07CFD0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24A95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7DA9DF75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应用领域</w:t>
            </w:r>
          </w:p>
        </w:tc>
        <w:tc>
          <w:tcPr>
            <w:tcW w:w="6919" w:type="dxa"/>
            <w:gridSpan w:val="7"/>
            <w:vAlign w:val="center"/>
          </w:tcPr>
          <w:p w14:paraId="7E4B30BB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72B7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32CEDA8E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应用场景</w:t>
            </w:r>
          </w:p>
        </w:tc>
        <w:tc>
          <w:tcPr>
            <w:tcW w:w="6919" w:type="dxa"/>
            <w:gridSpan w:val="7"/>
            <w:vAlign w:val="center"/>
          </w:tcPr>
          <w:p w14:paraId="1BF14A29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0FEDE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7D10BF2B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场景描述</w:t>
            </w:r>
          </w:p>
        </w:tc>
        <w:tc>
          <w:tcPr>
            <w:tcW w:w="6919" w:type="dxa"/>
            <w:gridSpan w:val="7"/>
            <w:vAlign w:val="center"/>
          </w:tcPr>
          <w:p w14:paraId="5213BDE4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24CC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0ADF8D68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目前研发阶段</w:t>
            </w:r>
          </w:p>
        </w:tc>
        <w:tc>
          <w:tcPr>
            <w:tcW w:w="6919" w:type="dxa"/>
            <w:gridSpan w:val="7"/>
            <w:vAlign w:val="center"/>
          </w:tcPr>
          <w:p w14:paraId="5197CC89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 xml:space="preserve">□研发设计   □原型样机   □工程样机  </w:t>
            </w:r>
          </w:p>
          <w:p w14:paraId="4C22C43A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 xml:space="preserve">□小批量试制  □中试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lang w:val="en-US" w:eastAsia="zh-CN"/>
              </w:rPr>
              <w:t>批量生产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 xml:space="preserve">  □其他，请注明（ ）</w:t>
            </w:r>
          </w:p>
        </w:tc>
      </w:tr>
      <w:tr w14:paraId="6247C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5017DDB0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生产地址</w:t>
            </w:r>
          </w:p>
        </w:tc>
        <w:tc>
          <w:tcPr>
            <w:tcW w:w="2677" w:type="dxa"/>
            <w:gridSpan w:val="3"/>
            <w:vAlign w:val="center"/>
          </w:tcPr>
          <w:p w14:paraId="343C6C1C">
            <w:pPr>
              <w:widowControl w:val="0"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33E0BB7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产品上市时间</w:t>
            </w:r>
          </w:p>
        </w:tc>
        <w:tc>
          <w:tcPr>
            <w:tcW w:w="2112" w:type="dxa"/>
            <w:gridSpan w:val="2"/>
            <w:vAlign w:val="center"/>
          </w:tcPr>
          <w:p w14:paraId="5138CFF0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155E3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2182" w:type="dxa"/>
            <w:vAlign w:val="center"/>
          </w:tcPr>
          <w:p w14:paraId="5E1749E2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产品功能、应用场景与效果</w:t>
            </w:r>
          </w:p>
        </w:tc>
        <w:tc>
          <w:tcPr>
            <w:tcW w:w="6919" w:type="dxa"/>
            <w:gridSpan w:val="7"/>
            <w:vAlign w:val="center"/>
          </w:tcPr>
          <w:p w14:paraId="71E3F600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4"/>
                <w:highlight w:val="none"/>
              </w:rPr>
              <w:t>(不超过1000字)</w:t>
            </w:r>
          </w:p>
          <w:p w14:paraId="104F4E50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05C9EEA3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3BDFBC2B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73804C22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</w:tc>
      </w:tr>
      <w:tr w14:paraId="55E0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  <w:jc w:val="center"/>
        </w:trPr>
        <w:tc>
          <w:tcPr>
            <w:tcW w:w="2182" w:type="dxa"/>
            <w:vAlign w:val="center"/>
          </w:tcPr>
          <w:p w14:paraId="73B8EE1A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产品图片</w:t>
            </w:r>
          </w:p>
          <w:p w14:paraId="20EBF4B2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lang w:val="en-US" w:eastAsia="zh-CN"/>
              </w:rPr>
              <w:t>不少于4张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）</w:t>
            </w:r>
          </w:p>
        </w:tc>
        <w:tc>
          <w:tcPr>
            <w:tcW w:w="6919" w:type="dxa"/>
            <w:gridSpan w:val="7"/>
            <w:vAlign w:val="center"/>
          </w:tcPr>
          <w:p w14:paraId="3C672978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333D42CC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</w:p>
          <w:p w14:paraId="53B1CE18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2A13A644">
            <w:pPr>
              <w:widowControl w:val="0"/>
              <w:spacing w:after="0" w:line="240" w:lineRule="auto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DAC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1" w:type="dxa"/>
            <w:gridSpan w:val="8"/>
            <w:vAlign w:val="center"/>
          </w:tcPr>
          <w:p w14:paraId="571C70C4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57C5E844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我单位自愿参加《北京市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val="en-US" w:eastAsia="zh-CN"/>
              </w:rPr>
              <w:t>智能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机器人创新产品》相关申报工作，愿意配合专家论证和调研比较，并提供必要的技术支持和资料。</w:t>
            </w:r>
          </w:p>
          <w:p w14:paraId="2B40B35B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我单位承诺上述填报信息属实，如有虚假承担相应法律责任。</w:t>
            </w:r>
          </w:p>
          <w:p w14:paraId="6F47E9E2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46B628B1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申报单位盖章：</w:t>
            </w:r>
          </w:p>
          <w:p w14:paraId="09AA2ADD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7CA87EE4">
            <w:pPr>
              <w:widowControl w:val="0"/>
              <w:tabs>
                <w:tab w:val="right" w:pos="8885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 xml:space="preserve">                                                   年    月    日</w:t>
            </w:r>
          </w:p>
        </w:tc>
      </w:tr>
    </w:tbl>
    <w:p w14:paraId="535A9AAD">
      <w:pPr>
        <w:widowControl/>
        <w:spacing w:line="240" w:lineRule="auto"/>
        <w:ind w:firstLine="0" w:firstLineChars="0"/>
        <w:jc w:val="left"/>
        <w:rPr>
          <w:rFonts w:hint="eastAsia" w:ascii="黑体" w:hAnsi="黑体" w:eastAsia="黑体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highlight w:val="none"/>
          <w:lang w:val="en-US" w:eastAsia="zh-CN"/>
        </w:rPr>
        <w:br w:type="page"/>
      </w:r>
    </w:p>
    <w:p w14:paraId="761A1338">
      <w:pPr>
        <w:widowControl/>
        <w:spacing w:line="240" w:lineRule="auto"/>
        <w:ind w:firstLine="0" w:firstLineChars="0"/>
        <w:jc w:val="center"/>
        <w:rPr>
          <w:rFonts w:hint="eastAsia" w:ascii="黑体" w:hAnsi="黑体" w:eastAsia="黑体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highlight w:val="none"/>
          <w:lang w:val="en-US" w:eastAsia="zh-CN"/>
        </w:rPr>
        <w:t>填报示例</w:t>
      </w:r>
    </w:p>
    <w:p w14:paraId="59D2228C">
      <w:pPr>
        <w:widowControl/>
        <w:spacing w:line="240" w:lineRule="auto"/>
        <w:ind w:firstLine="0" w:firstLineChars="0"/>
        <w:jc w:val="left"/>
        <w:rPr>
          <w:rFonts w:hint="default" w:ascii="Calibri" w:hAnsi="Calibri" w:eastAsia="宋体" w:cs="黑体"/>
          <w:color w:val="auto"/>
          <w:kern w:val="2"/>
          <w:sz w:val="30"/>
          <w:szCs w:val="30"/>
          <w:highlight w:val="none"/>
          <w:lang w:val="en-US" w:eastAsia="zh-CN"/>
        </w:rPr>
      </w:pPr>
    </w:p>
    <w:tbl>
      <w:tblPr>
        <w:tblStyle w:val="10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6919"/>
      </w:tblGrid>
      <w:tr w14:paraId="313B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0F0EF687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highlight w:val="none"/>
              </w:rPr>
              <w:t>产品名称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6919" w:type="dxa"/>
            <w:vAlign w:val="center"/>
          </w:tcPr>
          <w:p w14:paraId="071692DC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柔性协作机器人（7自由度）</w:t>
            </w:r>
          </w:p>
        </w:tc>
      </w:tr>
      <w:tr w14:paraId="26DA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shd w:val="clear" w:color="auto" w:fill="auto"/>
            <w:vAlign w:val="center"/>
          </w:tcPr>
          <w:p w14:paraId="1522AF4B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应用领域</w:t>
            </w:r>
          </w:p>
        </w:tc>
        <w:tc>
          <w:tcPr>
            <w:tcW w:w="6919" w:type="dxa"/>
            <w:shd w:val="clear" w:color="auto" w:fill="auto"/>
            <w:vAlign w:val="center"/>
          </w:tcPr>
          <w:p w14:paraId="7B7E3B60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制造业</w:t>
            </w:r>
          </w:p>
        </w:tc>
      </w:tr>
      <w:tr w14:paraId="7CDCB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shd w:val="clear" w:color="auto" w:fill="auto"/>
            <w:vAlign w:val="center"/>
          </w:tcPr>
          <w:p w14:paraId="1DB1D373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应用场景</w:t>
            </w:r>
          </w:p>
        </w:tc>
        <w:tc>
          <w:tcPr>
            <w:tcW w:w="6919" w:type="dxa"/>
            <w:shd w:val="clear" w:color="auto" w:fill="auto"/>
            <w:vAlign w:val="center"/>
          </w:tcPr>
          <w:p w14:paraId="07F11F2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3C制造、汽车生产</w:t>
            </w:r>
          </w:p>
        </w:tc>
      </w:tr>
      <w:tr w14:paraId="5730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shd w:val="clear" w:color="auto" w:fill="auto"/>
            <w:vAlign w:val="center"/>
          </w:tcPr>
          <w:p w14:paraId="624E371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场景描述</w:t>
            </w:r>
          </w:p>
        </w:tc>
        <w:tc>
          <w:tcPr>
            <w:tcW w:w="6919" w:type="dxa"/>
            <w:shd w:val="clear" w:color="auto" w:fill="auto"/>
            <w:vAlign w:val="center"/>
          </w:tcPr>
          <w:p w14:paraId="7D74D9BA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3C制造、汽车生产等场景，实现搬运、拣选和装配等功能</w:t>
            </w:r>
          </w:p>
        </w:tc>
      </w:tr>
      <w:tr w14:paraId="1232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82" w:type="dxa"/>
            <w:vAlign w:val="center"/>
          </w:tcPr>
          <w:p w14:paraId="0B9FE122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919" w:type="dxa"/>
            <w:vAlign w:val="center"/>
          </w:tcPr>
          <w:p w14:paraId="1E9C5D7A">
            <w:pPr>
              <w:widowControl w:val="0"/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bidi="ar"/>
              </w:rPr>
              <w:t>功能指标：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具备关节力控功能，可实现碰撞力检测及柔性控制；具有冗余自由度以降低关节限制及奇异性限制。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bidi="ar"/>
              </w:rPr>
              <w:t>性能指标：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（1）自由度：7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（2）力控相对精度≤±0.5N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（3）重复定位精度≤±0.03mm</w:t>
            </w:r>
          </w:p>
          <w:p w14:paraId="49017625">
            <w:pPr>
              <w:widowControl w:val="0"/>
              <w:numPr>
                <w:ilvl w:val="0"/>
                <w:numId w:val="1"/>
              </w:numPr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IP防护等级  IP57</w:t>
            </w:r>
          </w:p>
          <w:p w14:paraId="22BFF864">
            <w:pPr>
              <w:widowControl w:val="0"/>
              <w:numPr>
                <w:ilvl w:val="0"/>
                <w:numId w:val="1"/>
              </w:numPr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工具端最大速度≥2.5 m/s</w:t>
            </w:r>
          </w:p>
        </w:tc>
      </w:tr>
    </w:tbl>
    <w:p w14:paraId="4B9EEBB8">
      <w:pPr>
        <w:widowControl w:val="0"/>
        <w:spacing w:line="240" w:lineRule="auto"/>
        <w:ind w:firstLine="0" w:firstLineChars="0"/>
        <w:jc w:val="left"/>
        <w:rPr>
          <w:rFonts w:hint="default" w:ascii="Calibri" w:hAnsi="Calibri" w:eastAsia="宋体"/>
          <w:i/>
          <w:iCs/>
          <w:color w:val="auto"/>
          <w:kern w:val="2"/>
          <w:sz w:val="21"/>
          <w:highlight w:val="none"/>
          <w:lang w:val="en-US" w:eastAsia="zh-CN"/>
        </w:rPr>
      </w:pPr>
      <w:r>
        <w:rPr>
          <w:rFonts w:hint="eastAsia" w:ascii="Calibri" w:hAnsi="Calibri" w:eastAsia="宋体"/>
          <w:i/>
          <w:iCs/>
          <w:color w:val="auto"/>
          <w:kern w:val="2"/>
          <w:sz w:val="21"/>
          <w:highlight w:val="none"/>
          <w:lang w:val="en-US" w:eastAsia="zh-CN"/>
        </w:rPr>
        <w:t>注：多个产品表格可复制</w:t>
      </w:r>
    </w:p>
    <w:p w14:paraId="569F1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EED104"/>
    <w:sectPr>
      <w:pgSz w:w="11906" w:h="16838"/>
      <w:pgMar w:top="2098" w:right="1417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5632F2"/>
    <w:multiLevelType w:val="singleLevel"/>
    <w:tmpl w:val="A25632F2"/>
    <w:lvl w:ilvl="0" w:tentative="0">
      <w:start w:val="4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E27C1"/>
    <w:rsid w:val="006F7CA2"/>
    <w:rsid w:val="01F31ED2"/>
    <w:rsid w:val="01F33B79"/>
    <w:rsid w:val="05121F4C"/>
    <w:rsid w:val="084616B0"/>
    <w:rsid w:val="0D7F7C3F"/>
    <w:rsid w:val="11095F3C"/>
    <w:rsid w:val="15364820"/>
    <w:rsid w:val="1C6E378C"/>
    <w:rsid w:val="1EC73EEA"/>
    <w:rsid w:val="23C328CE"/>
    <w:rsid w:val="249B3E04"/>
    <w:rsid w:val="26907BC0"/>
    <w:rsid w:val="269E419C"/>
    <w:rsid w:val="2ACD4411"/>
    <w:rsid w:val="2EC17B12"/>
    <w:rsid w:val="2F5365B2"/>
    <w:rsid w:val="30662247"/>
    <w:rsid w:val="312E5C27"/>
    <w:rsid w:val="32C7238E"/>
    <w:rsid w:val="33717A30"/>
    <w:rsid w:val="33FA5537"/>
    <w:rsid w:val="37B663D0"/>
    <w:rsid w:val="37D01132"/>
    <w:rsid w:val="3A5938AA"/>
    <w:rsid w:val="3B820975"/>
    <w:rsid w:val="3BAE472A"/>
    <w:rsid w:val="3C447CC0"/>
    <w:rsid w:val="3C875C0F"/>
    <w:rsid w:val="3CDC26C7"/>
    <w:rsid w:val="3EB00EC5"/>
    <w:rsid w:val="423D770F"/>
    <w:rsid w:val="430D368B"/>
    <w:rsid w:val="469B057D"/>
    <w:rsid w:val="469E27C1"/>
    <w:rsid w:val="497C7E57"/>
    <w:rsid w:val="49CC2EA3"/>
    <w:rsid w:val="4AB3094D"/>
    <w:rsid w:val="4D5C75F1"/>
    <w:rsid w:val="4F473DD3"/>
    <w:rsid w:val="4FAB61F6"/>
    <w:rsid w:val="4FEA2BAC"/>
    <w:rsid w:val="516F632F"/>
    <w:rsid w:val="51717DDC"/>
    <w:rsid w:val="51FF7DCB"/>
    <w:rsid w:val="575A50CC"/>
    <w:rsid w:val="5C4A2E02"/>
    <w:rsid w:val="5C573332"/>
    <w:rsid w:val="60266527"/>
    <w:rsid w:val="60CE418C"/>
    <w:rsid w:val="6185507E"/>
    <w:rsid w:val="64581C1F"/>
    <w:rsid w:val="64D4204F"/>
    <w:rsid w:val="67C64908"/>
    <w:rsid w:val="6CF936EA"/>
    <w:rsid w:val="792E2DE2"/>
    <w:rsid w:val="79C97604"/>
    <w:rsid w:val="7AAA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 w:cs="Times New Roman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楷体" w:hAnsi="楷体" w:eastAsia="楷体_GB231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spacing w:after="0" w:line="240" w:lineRule="auto"/>
      <w:ind w:firstLine="640" w:firstLineChars="200"/>
    </w:pPr>
    <w:rPr>
      <w:rFonts w:eastAsia="仿宋_GB2312"/>
      <w:sz w:val="32"/>
    </w:rPr>
  </w:style>
  <w:style w:type="paragraph" w:styleId="3">
    <w:name w:val="Body Text"/>
    <w:basedOn w:val="1"/>
    <w:next w:val="1"/>
    <w:qFormat/>
    <w:uiPriority w:val="0"/>
    <w:rPr>
      <w:sz w:val="32"/>
    </w:r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annotation text"/>
    <w:basedOn w:val="1"/>
    <w:qFormat/>
    <w:uiPriority w:val="0"/>
    <w:pPr>
      <w:jc w:val="left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</Words>
  <Characters>64</Characters>
  <Lines>0</Lines>
  <Paragraphs>0</Paragraphs>
  <TotalTime>12</TotalTime>
  <ScaleCrop>false</ScaleCrop>
  <LinksUpToDate>false</LinksUpToDate>
  <CharactersWithSpaces>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2022-02-14T01:22:00Z</dcterms:created>
  <dc:creator>Han</dc:creator>
  <cp:lastModifiedBy>Namco。</cp:lastModifiedBy>
  <dcterms:modified xsi:type="dcterms:W3CDTF">2026-10-26T09:01:36Z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AE4DD5DF23AA4BBBA3FA4977E53E9CEF_13</vt:lpwstr>
  </property>
  <property fmtid="{D5CDD505-2E9C-101B-9397-08002B2CF9AE}" pid="4" name="KSOTemplateDocerSaveRecord">
    <vt:lpwstr>eyJoZGlkIjoiYzJjNzk5M2YxZWE5Yjc2MzQyNzY3Mzc0YTYwNGM4OGEiLCJ1c2VySWQiOiI2MDkxOTI1NzkifQ==</vt:lpwstr>
  </property>
</Properties>
</file>