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2025年汽车置换更新补贴政策放款失败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最终名单公示明细表</w:t>
      </w:r>
    </w:p>
    <w:tbl>
      <w:tblPr>
        <w:tblStyle w:val="3"/>
        <w:tblW w:w="6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50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胥*虎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*******4286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赵*会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代*文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秦*花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*******3787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*璐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*******9052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*粟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*******8499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*明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侯*义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*******1240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于*云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*******7639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*江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*******7396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牛*帮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*******0776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肖*红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卢*根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严*华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宋*秋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*******4962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韩*忠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*******7675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*******9963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许*杰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*******6714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10" w:h="16840"/>
      <w:pgMar w:top="2098" w:right="1474" w:bottom="1984" w:left="1587" w:header="0" w:footer="16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ind w:firstLine="1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7CBD"/>
    <w:rsid w:val="3C48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2026-02-12T03:11:00Z</dcterms:created>
  <dc:creator>Administrator</dc:creator>
  <cp:lastModifiedBy>邱钰雯</cp:lastModifiedBy>
  <dcterms:modified xsi:type="dcterms:W3CDTF">2026-02-12T07:54:54Z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F928B9B62B8A4C2780F58EC0C3C69A14</vt:lpwstr>
  </property>
</Properties>
</file>