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EA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诚信声明</w:t>
      </w:r>
    </w:p>
    <w:p w14:paraId="7E4BD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微软雅黑" w:hAnsi="微软雅黑" w:eastAsia="微软雅黑"/>
          <w:sz w:val="28"/>
          <w:szCs w:val="28"/>
        </w:rPr>
      </w:pPr>
    </w:p>
    <w:p w14:paraId="3C135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本单位对提供的材料进行了认真审核，保证所填写信息和提供材料真实有效，无任何虚假申报情况。若因本单位未履行审查职责造成申报材料虚假的，本单位愿意接受行政处理，并承担由此带来的相应后果。</w:t>
      </w:r>
      <w:bookmarkStart w:id="0" w:name="_GoBack"/>
      <w:bookmarkEnd w:id="0"/>
    </w:p>
    <w:p w14:paraId="459E82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4716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2D77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4631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549A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2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单位负责人（签字）：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</w:t>
      </w:r>
    </w:p>
    <w:p w14:paraId="19FC4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2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</w:p>
    <w:p w14:paraId="01514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2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（聘用单位盖章）</w:t>
      </w:r>
    </w:p>
    <w:p w14:paraId="76756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120"/>
        <w:jc w:val="righ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年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BC"/>
    <w:rsid w:val="005E74BC"/>
    <w:rsid w:val="00636102"/>
    <w:rsid w:val="007C20EB"/>
    <w:rsid w:val="6DFD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146</Characters>
  <Lines>1</Lines>
  <Paragraphs>1</Paragraphs>
  <TotalTime>8</TotalTime>
  <ScaleCrop>false</ScaleCrop>
  <LinksUpToDate>false</LinksUpToDate>
  <CharactersWithSpaces>170</CharactersWithSpaces>
  <Application>WPS Office_12.8.2.1118_F1E327BC-269C-435d-A152-05C5408002CA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2021-06-17T15:17:00Z</dcterms:created>
  <dc:creator>admin</dc:creator>
  <cp:lastModifiedBy>uos</cp:lastModifiedBy>
  <dcterms:modified xsi:type="dcterms:W3CDTF">2026-02-27T10:54:09Z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2052-12.8.2.1118</vt:lpwstr>
  </property>
  <property fmtid="{D5CDD505-2E9C-101B-9397-08002B2CF9AE}" pid="3" name="ICV">
    <vt:lpwstr>E93BBC6B93F900355107A1693F8A5B91_42</vt:lpwstr>
  </property>
</Properties>
</file>