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年门头沟区对待生信息登记表</w:t>
      </w:r>
    </w:p>
    <w:tbl>
      <w:tblPr>
        <w:tblStyle w:val="3"/>
        <w:tblW w:w="788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3"/>
        <w:gridCol w:w="2084"/>
        <w:gridCol w:w="709"/>
        <w:gridCol w:w="992"/>
        <w:gridCol w:w="37"/>
        <w:gridCol w:w="1049"/>
        <w:gridCol w:w="48"/>
        <w:gridCol w:w="15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性别</w:t>
            </w:r>
          </w:p>
        </w:tc>
        <w:tc>
          <w:tcPr>
            <w:tcW w:w="1029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24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身份证号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户籍所在地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详细地址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居住地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详细地址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监护人（一）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关系</w:t>
            </w:r>
          </w:p>
        </w:tc>
        <w:tc>
          <w:tcPr>
            <w:tcW w:w="9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  <w:rFonts w:hint="eastAsia"/>
                <w:b w:val="0"/>
              </w:rPr>
              <w:t>工作单位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监护人（二）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single" w:color="auto" w:sz="4" w:space="0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关系</w:t>
            </w:r>
          </w:p>
        </w:tc>
        <w:tc>
          <w:tcPr>
            <w:tcW w:w="992" w:type="dxa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76" w:type="dxa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  <w:rFonts w:hint="eastAsia"/>
                <w:b w:val="0"/>
              </w:rPr>
              <w:t>工作单位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7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按北京市户口对待的类型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left"/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 w:ascii="宋体" w:hAnsi="宋体" w:eastAsia="宋体"/>
              </w:rPr>
              <w:t>①</w:t>
            </w:r>
            <w:r>
              <w:rPr>
                <w:rFonts w:hint="eastAsia"/>
              </w:rPr>
              <w:t>父母一方有本市常住户籍</w:t>
            </w:r>
          </w:p>
          <w:p>
            <w:pPr>
              <w:ind w:firstLine="480"/>
              <w:jc w:val="left"/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 w:ascii="宋体" w:hAnsi="宋体" w:eastAsia="宋体"/>
              </w:rPr>
              <w:t>②</w:t>
            </w:r>
            <w:r>
              <w:rPr>
                <w:rFonts w:hint="eastAsia"/>
              </w:rPr>
              <w:t>父母一方持有《北京市工作居住证》</w:t>
            </w:r>
          </w:p>
          <w:p>
            <w:pPr>
              <w:ind w:firstLine="480"/>
              <w:jc w:val="left"/>
            </w:pPr>
            <w:r>
              <w:rPr>
                <w:rFonts w:hint="eastAsia"/>
              </w:rPr>
              <w:t>□ ③随军子女</w:t>
            </w:r>
          </w:p>
          <w:p>
            <w:pPr>
              <w:ind w:firstLine="480"/>
              <w:jc w:val="left"/>
            </w:pPr>
            <w:r>
              <w:rPr>
                <w:rFonts w:hint="eastAsia"/>
              </w:rPr>
              <w:t>□ ④博士后研究人员子女</w:t>
            </w:r>
          </w:p>
          <w:p>
            <w:pPr>
              <w:ind w:firstLine="480"/>
              <w:jc w:val="left"/>
            </w:pPr>
            <w:r>
              <w:rPr>
                <w:rFonts w:hint="eastAsia"/>
              </w:rPr>
              <w:t>□ ⑤台胞子女、华侨子女</w:t>
            </w:r>
          </w:p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□ ⑥其他按北京市户口对待学生</w:t>
            </w:r>
          </w:p>
        </w:tc>
      </w:tr>
    </w:tbl>
    <w:p>
      <w:pPr>
        <w:widowControl/>
        <w:jc w:val="left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42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填表人签字： 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42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审核意见（盖章）：              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 经办人签字：    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420" w:leftChars="0" w:firstLine="420" w:firstLineChars="0"/>
        <w:jc w:val="lef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填表日期：        年     月      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TNlZTdkZGI4ZGMyOTBjZmZkZTA3NDJkNDAwOWMifQ=="/>
  </w:docVars>
  <w:rsids>
    <w:rsidRoot w:val="64934338"/>
    <w:rsid w:val="6493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character" w:styleId="5">
    <w:name w:val="Stron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2023-04-29T09:17:00Z</dcterms:created>
  <dc:creator>老苏</dc:creator>
  <cp:lastModifiedBy>老苏</cp:lastModifiedBy>
  <dcterms:modified xsi:type="dcterms:W3CDTF">2023-04-29T09:17:31Z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20971E96FC9A4C7AB49079C26193B5EC_11</vt:lpwstr>
  </property>
</Properties>
</file>