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61"/>
        </w:tabs>
        <w:snapToGrid w:val="0"/>
        <w:spacing w:line="46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70" w:lineRule="exact"/>
        <w:jc w:val="center"/>
        <w:rPr>
          <w:rFonts w:ascii="黑体" w:eastAsia="方正小标宋简体" w:cs="Droid Sans"/>
          <w:sz w:val="44"/>
          <w:szCs w:val="44"/>
        </w:rPr>
      </w:pPr>
      <w:r>
        <w:rPr>
          <w:rFonts w:hint="eastAsia" w:ascii="黑体" w:eastAsia="方正小标宋简体" w:cs="Droid Sans"/>
          <w:sz w:val="44"/>
          <w:szCs w:val="44"/>
        </w:rPr>
        <w:t>排水户承诺书</w:t>
      </w:r>
    </w:p>
    <w:p>
      <w:pPr>
        <w:spacing w:line="570" w:lineRule="exact"/>
        <w:jc w:val="center"/>
        <w:rPr>
          <w:rFonts w:ascii="黑体" w:eastAsia="方正小标宋简体" w:cs="Droid Sans"/>
          <w:szCs w:val="32"/>
        </w:rPr>
      </w:pPr>
      <w:r>
        <w:rPr>
          <w:rFonts w:hint="eastAsia" w:ascii="黑体" w:eastAsia="方正小标宋简体" w:cs="Droid Sans"/>
          <w:szCs w:val="32"/>
        </w:rPr>
        <w:t>（首次申请）</w:t>
      </w:r>
    </w:p>
    <w:p>
      <w:pPr>
        <w:adjustRightInd w:val="0"/>
        <w:snapToGrid w:val="0"/>
        <w:spacing w:line="570" w:lineRule="exact"/>
        <w:jc w:val="left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  <w:u w:val="single"/>
        </w:rPr>
        <w:t xml:space="preserve">             </w:t>
      </w:r>
      <w:r>
        <w:rPr>
          <w:rFonts w:hint="eastAsia" w:ascii="仿宋_GB2312" w:hAnsi="宋体" w:cs="宋体"/>
          <w:szCs w:val="32"/>
        </w:rPr>
        <w:t>水务局：</w:t>
      </w:r>
    </w:p>
    <w:p>
      <w:pPr>
        <w:spacing w:line="570" w:lineRule="exact"/>
        <w:ind w:firstLine="640" w:firstLineChars="200"/>
        <w:rPr>
          <w:rFonts w:ascii="仿宋_GB2312" w:hAnsi="宋体" w:cs="宋体"/>
          <w:b/>
          <w:bCs/>
          <w:color w:val="000000"/>
          <w:szCs w:val="32"/>
        </w:rPr>
      </w:pPr>
      <w:r>
        <w:rPr>
          <w:rFonts w:hint="eastAsia" w:ascii="仿宋_GB2312" w:hAnsi="宋体" w:cs="宋体"/>
          <w:szCs w:val="32"/>
        </w:rPr>
        <w:t>本单位按照国家有关规定建设合格的排水与污水处理设施，</w:t>
      </w:r>
      <w:r>
        <w:rPr>
          <w:szCs w:val="48"/>
        </w:rPr>
        <w:t>不存在雨水污水管网混接错接、雨水污水混排</w:t>
      </w:r>
      <w:r>
        <w:rPr>
          <w:rFonts w:hint="eastAsia"/>
          <w:szCs w:val="48"/>
        </w:rPr>
        <w:t>的情况，</w:t>
      </w:r>
      <w:r>
        <w:rPr>
          <w:szCs w:val="48"/>
        </w:rPr>
        <w:t>按照雨污分流原则排水</w:t>
      </w:r>
      <w:r>
        <w:rPr>
          <w:rFonts w:hint="eastAsia"/>
          <w:szCs w:val="48"/>
        </w:rPr>
        <w:t>；</w:t>
      </w:r>
      <w:r>
        <w:rPr>
          <w:sz w:val="32"/>
          <w:szCs w:val="48"/>
          <w:highlight w:val="none"/>
        </w:rPr>
        <w:t>排放</w:t>
      </w:r>
      <w:r>
        <w:rPr>
          <w:rFonts w:hint="eastAsia"/>
          <w:sz w:val="32"/>
          <w:szCs w:val="48"/>
          <w:highlight w:val="none"/>
        </w:rPr>
        <w:t>污水的</w:t>
      </w:r>
      <w:r>
        <w:rPr>
          <w:sz w:val="32"/>
          <w:szCs w:val="48"/>
          <w:highlight w:val="none"/>
        </w:rPr>
        <w:t>水质</w:t>
      </w:r>
      <w:r>
        <w:rPr>
          <w:rFonts w:hint="eastAsia"/>
          <w:sz w:val="32"/>
          <w:szCs w:val="48"/>
          <w:highlight w:val="none"/>
          <w:lang w:eastAsia="zh-CN"/>
        </w:rPr>
        <w:t>、施工降水的水质</w:t>
      </w:r>
      <w:r>
        <w:rPr>
          <w:sz w:val="32"/>
          <w:szCs w:val="48"/>
          <w:highlight w:val="none"/>
        </w:rPr>
        <w:t>符合</w:t>
      </w:r>
      <w:r>
        <w:rPr>
          <w:rFonts w:hint="eastAsia"/>
          <w:sz w:val="32"/>
          <w:szCs w:val="48"/>
          <w:highlight w:val="none"/>
          <w:lang w:eastAsia="zh-CN"/>
        </w:rPr>
        <w:t>相关标准</w:t>
      </w:r>
      <w:r>
        <w:rPr>
          <w:rFonts w:hint="eastAsia"/>
          <w:szCs w:val="48"/>
        </w:rPr>
        <w:t>。</w:t>
      </w:r>
      <w:r>
        <w:rPr>
          <w:rFonts w:hint="eastAsia" w:ascii="仿宋_GB2312" w:hAnsi="宋体" w:cs="宋体"/>
          <w:szCs w:val="32"/>
        </w:rPr>
        <w:t>严格遵守《城镇排水与污水处理条例》《城镇污水排入排水管网许可管理办法》等相关法律法规，定期检查、</w:t>
      </w:r>
      <w:r>
        <w:rPr>
          <w:rFonts w:hint="eastAsia"/>
          <w:szCs w:val="48"/>
        </w:rPr>
        <w:t>清疏和维护</w:t>
      </w:r>
      <w:r>
        <w:rPr>
          <w:rFonts w:hint="eastAsia" w:ascii="仿宋_GB2312" w:hAnsi="宋体" w:cs="宋体"/>
          <w:szCs w:val="32"/>
        </w:rPr>
        <w:t>相关排水与污水处理设施，保障设施安全运行。具体情况如下</w:t>
      </w:r>
      <w:r>
        <w:rPr>
          <w:rFonts w:hint="eastAsia" w:ascii="仿宋_GB2312" w:hAnsi="宋体" w:cs="宋体"/>
          <w:szCs w:val="32"/>
          <w:lang w:eastAsia="zh-CN"/>
        </w:rPr>
        <w:t>：</w:t>
      </w: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设施情况：</w:t>
      </w:r>
    </w:p>
    <w:p>
      <w:pPr>
        <w:numPr>
          <w:ilvl w:val="0"/>
          <w:numId w:val="0"/>
        </w:numPr>
        <w:spacing w:line="57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1.已有设施</w:t>
      </w:r>
    </w:p>
    <w:p>
      <w:pPr>
        <w:numPr>
          <w:ilvl w:val="0"/>
          <w:numId w:val="0"/>
        </w:numPr>
        <w:spacing w:line="570" w:lineRule="exact"/>
        <w:ind w:left="640" w:leftChars="200"/>
        <w:rPr>
          <w:rFonts w:ascii="仿宋_GB2312" w:cs="Droid Sans"/>
          <w:szCs w:val="32"/>
        </w:rPr>
      </w:pPr>
      <w:r>
        <w:rPr>
          <w:rFonts w:hint="eastAsia" w:ascii="仿宋_GB2312" w:hAnsi="仿宋_GB2312" w:cs="仿宋_GB2312"/>
          <w:szCs w:val="32"/>
          <w:lang w:eastAsia="zh-CN"/>
        </w:rPr>
        <w:t>□</w:t>
      </w:r>
      <w:r>
        <w:rPr>
          <w:rFonts w:hint="eastAsia" w:ascii="仿宋_GB2312" w:hAnsi="仿宋_GB2312" w:cs="仿宋_GB2312"/>
          <w:szCs w:val="32"/>
        </w:rPr>
        <w:t>化粪池  □隔油池 □</w:t>
      </w:r>
      <w:r>
        <w:rPr>
          <w:rFonts w:hint="eastAsia" w:ascii="仿宋_GB2312" w:cs="Droid Sans"/>
          <w:szCs w:val="32"/>
        </w:rPr>
        <w:t xml:space="preserve">隔油沉淀池  </w:t>
      </w:r>
      <w:r>
        <w:rPr>
          <w:rFonts w:hint="eastAsia" w:ascii="仿宋_GB2312" w:hAnsi="仿宋_GB2312" w:cs="仿宋_GB2312"/>
          <w:szCs w:val="32"/>
        </w:rPr>
        <w:t>□其他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 xml:space="preserve">       </w:t>
      </w:r>
    </w:p>
    <w:p>
      <w:pPr>
        <w:spacing w:line="57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2.红线范围内有末端污水检查井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座，末端雨水检查井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座；</w:t>
      </w:r>
    </w:p>
    <w:p>
      <w:pPr>
        <w:widowControl/>
        <w:spacing w:line="57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3.红线范围外接入公共污水检查井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座，所在道路名称</w:t>
      </w:r>
      <w:r>
        <w:rPr>
          <w:rFonts w:hint="eastAsia" w:ascii="仿宋_GB2312" w:hAnsi="仿宋_GB2312" w:cs="仿宋_GB2312"/>
          <w:szCs w:val="32"/>
          <w:lang w:eastAsia="zh-CN"/>
        </w:rPr>
        <w:t>分别是</w:t>
      </w:r>
    </w:p>
    <w:p>
      <w:pPr>
        <w:widowControl/>
        <w:spacing w:line="570" w:lineRule="exac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道路名称</w:t>
      </w:r>
      <w:r>
        <w:rPr>
          <w:rFonts w:hint="eastAsia" w:ascii="仿宋_GB2312" w:hAnsi="仿宋_GB2312" w:cs="仿宋_GB2312"/>
          <w:szCs w:val="32"/>
          <w:lang w:val="en-US" w:eastAsia="zh-CN"/>
        </w:rPr>
        <w:t>1：</w:t>
      </w:r>
    </w:p>
    <w:p>
      <w:pPr>
        <w:widowControl/>
        <w:spacing w:line="570" w:lineRule="exac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道路名称2：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4.红线范围外接入</w:t>
      </w:r>
      <w:r>
        <w:rPr>
          <w:rFonts w:hint="eastAsia" w:ascii="仿宋_GB2312" w:hAnsi="仿宋_GB2312" w:cs="仿宋_GB2312"/>
          <w:szCs w:val="32"/>
        </w:rPr>
        <w:t>公共雨水检查井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</w:t>
      </w:r>
      <w:r>
        <w:rPr>
          <w:rFonts w:hint="eastAsia" w:ascii="仿宋_GB2312" w:hAnsi="仿宋_GB2312" w:cs="仿宋_GB2312"/>
          <w:szCs w:val="32"/>
          <w:lang w:eastAsia="zh-CN"/>
        </w:rPr>
        <w:t>，所在道路名称分别是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道路名称</w:t>
      </w:r>
      <w:r>
        <w:rPr>
          <w:rFonts w:hint="eastAsia" w:ascii="仿宋_GB2312" w:hAnsi="仿宋_GB2312" w:cs="仿宋_GB231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道路名称2：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□</w:t>
      </w:r>
      <w:r>
        <w:rPr>
          <w:rFonts w:hint="eastAsia" w:ascii="仿宋_GB2312" w:hAnsi="仿宋_GB2312" w:cs="仿宋_GB2312"/>
          <w:szCs w:val="32"/>
          <w:highlight w:val="none"/>
          <w:u w:val="none"/>
          <w:lang w:val="en-US" w:eastAsia="zh-CN"/>
        </w:rPr>
        <w:t>5.本单位排水项目为施工降水，已建有沉砂池，降水方案已经过专家论证；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default" w:ascii="仿宋_GB2312" w:hAnsi="仿宋_GB2312" w:cs="仿宋_GB231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最终排入受纳自然水体名称：</w:t>
      </w:r>
      <w:r>
        <w:rPr>
          <w:rFonts w:hint="eastAsia" w:ascii="仿宋_GB2312" w:hAnsi="仿宋_GB2312" w:cs="仿宋_GB2312"/>
          <w:szCs w:val="32"/>
          <w:highlight w:val="none"/>
          <w:u w:val="single"/>
          <w:lang w:val="en-US" w:eastAsia="zh-CN"/>
        </w:rPr>
        <w:t xml:space="preserve">                      </w:t>
      </w:r>
    </w:p>
    <w:p>
      <w:pPr>
        <w:widowControl/>
        <w:numPr>
          <w:ilvl w:val="0"/>
          <w:numId w:val="2"/>
        </w:numPr>
        <w:spacing w:line="57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仿宋_GB2312" w:eastAsia="黑体" w:cs="Droid Sans"/>
          <w:szCs w:val="32"/>
        </w:rPr>
        <w:t>承诺排入污水（合流）管网的水污染物在排放限值内，具体情况如下</w:t>
      </w:r>
      <w:r>
        <w:rPr>
          <w:rFonts w:hint="eastAsia" w:ascii="仿宋_GB2312" w:eastAsia="黑体" w:cs="Droid Sans"/>
          <w:szCs w:val="32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57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排放污水的水质符合《水污染物综合排放标准》(DB11 307-2013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的限值要求，医疗机构排放污水的水质符合《医疗机构水污染排放标准》（GB 18466-2005）的限值要求。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黑体" w:cs="Droid Sans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□三、</w:t>
      </w:r>
      <w:r>
        <w:rPr>
          <w:rFonts w:hint="eastAsia" w:ascii="仿宋_GB2312" w:eastAsia="黑体" w:cs="Droid Sans"/>
          <w:szCs w:val="32"/>
          <w:highlight w:val="none"/>
          <w:lang w:eastAsia="zh-CN"/>
        </w:rPr>
        <w:t>承诺排入雨水管网的水污染物在排放限值内，</w:t>
      </w:r>
      <w:r>
        <w:rPr>
          <w:rFonts w:hint="eastAsia" w:ascii="仿宋_GB2312" w:eastAsia="黑体" w:cs="Droid Sans"/>
          <w:szCs w:val="32"/>
          <w:highlight w:val="none"/>
        </w:rPr>
        <w:t>排放</w:t>
      </w:r>
      <w:r>
        <w:rPr>
          <w:rFonts w:hint="eastAsia" w:ascii="仿宋_GB2312" w:eastAsia="黑体" w:cs="Droid Sans"/>
          <w:szCs w:val="32"/>
          <w:highlight w:val="none"/>
          <w:lang w:eastAsia="zh-CN"/>
        </w:rPr>
        <w:t>施工降水</w:t>
      </w:r>
      <w:r>
        <w:rPr>
          <w:rFonts w:hint="eastAsia" w:ascii="仿宋_GB2312" w:eastAsia="黑体" w:cs="Droid Sans"/>
          <w:szCs w:val="32"/>
          <w:highlight w:val="none"/>
        </w:rPr>
        <w:t>的水质符合《水污染物综合排放标准》(DB11 307-2013</w:t>
      </w:r>
      <w:r>
        <w:rPr>
          <w:rFonts w:hint="eastAsia" w:ascii="仿宋_GB2312" w:eastAsia="黑体" w:cs="Droid Sans"/>
          <w:szCs w:val="32"/>
          <w:highlight w:val="none"/>
          <w:lang w:eastAsia="zh-CN"/>
        </w:rPr>
        <w:t>）</w:t>
      </w:r>
      <w:r>
        <w:rPr>
          <w:rFonts w:hint="eastAsia" w:ascii="仿宋_GB2312" w:eastAsia="黑体" w:cs="Droid Sans"/>
          <w:szCs w:val="32"/>
          <w:highlight w:val="none"/>
        </w:rPr>
        <w:t>的限值要求</w:t>
      </w:r>
      <w:r>
        <w:rPr>
          <w:rFonts w:hint="eastAsia" w:ascii="仿宋_GB2312" w:eastAsia="黑体" w:cs="Droid Sans"/>
          <w:szCs w:val="32"/>
          <w:highlight w:val="none"/>
          <w:lang w:eastAsia="zh-CN"/>
        </w:rPr>
        <w:t>。</w:t>
      </w:r>
    </w:p>
    <w:p>
      <w:pPr>
        <w:widowControl/>
        <w:spacing w:line="570" w:lineRule="exact"/>
        <w:ind w:firstLine="640" w:firstLineChars="200"/>
        <w:jc w:val="left"/>
        <w:rPr>
          <w:rFonts w:hint="eastAsia" w:ascii="仿宋_GB2312" w:eastAsia="黑体" w:cs="Droid Sans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□四、</w:t>
      </w:r>
      <w:r>
        <w:rPr>
          <w:rFonts w:hint="eastAsia" w:ascii="黑体" w:hAnsi="黑体" w:eastAsia="黑体" w:cs="黑体"/>
          <w:szCs w:val="32"/>
          <w:highlight w:val="none"/>
          <w:lang w:eastAsia="zh-CN" w:bidi="ar"/>
        </w:rPr>
        <w:t>本单位</w:t>
      </w:r>
      <w:r>
        <w:rPr>
          <w:rFonts w:hint="eastAsia" w:ascii="黑体" w:hAnsi="黑体" w:eastAsia="黑体" w:cs="黑体"/>
          <w:szCs w:val="32"/>
          <w:highlight w:val="none"/>
          <w:lang w:val="en-US" w:eastAsia="zh-CN" w:bidi="ar"/>
        </w:rPr>
        <w:t>1年内不涉及</w:t>
      </w:r>
      <w:r>
        <w:rPr>
          <w:rFonts w:hint="eastAsia" w:ascii="黑体" w:hAnsi="黑体" w:eastAsia="黑体" w:cs="黑体"/>
          <w:szCs w:val="32"/>
          <w:highlight w:val="none"/>
          <w:lang w:bidi="ar"/>
        </w:rPr>
        <w:t>排水相关问题被执法部门立案调查、立案查处或因设施、水质不合格不予许可的</w:t>
      </w:r>
      <w:r>
        <w:rPr>
          <w:rFonts w:hint="eastAsia" w:ascii="黑体" w:hAnsi="黑体" w:eastAsia="黑体" w:cs="黑体"/>
          <w:szCs w:val="32"/>
          <w:highlight w:val="none"/>
          <w:lang w:eastAsia="zh-CN" w:bidi="ar"/>
        </w:rPr>
        <w:t>情况</w:t>
      </w:r>
      <w:r>
        <w:rPr>
          <w:rFonts w:hint="eastAsia" w:ascii="黑体" w:hAnsi="黑体" w:eastAsia="黑体" w:cs="黑体"/>
          <w:szCs w:val="32"/>
          <w:highlight w:val="none"/>
          <w:lang w:bidi="ar"/>
        </w:rPr>
        <w:t>。</w:t>
      </w:r>
    </w:p>
    <w:p>
      <w:pPr>
        <w:widowControl/>
        <w:numPr>
          <w:ilvl w:val="0"/>
          <w:numId w:val="0"/>
        </w:numPr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本单位同意在工商登记部门完成变更名称、法定代表人等事项后，同步对排水许可证相关信息进行变更。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>本单位承诺上述内容真实、可信，如有不实承诺，自愿承担一切法律后果。</w:t>
      </w:r>
    </w:p>
    <w:p>
      <w:pPr>
        <w:widowControl/>
        <w:wordWrap w:val="0"/>
        <w:spacing w:line="570" w:lineRule="exact"/>
        <w:jc w:val="right"/>
        <w:rPr>
          <w:rFonts w:ascii="仿宋_GB2312" w:hAnsi="宋体" w:cs="宋体"/>
          <w:szCs w:val="32"/>
          <w:lang w:bidi="ar"/>
        </w:rPr>
      </w:pPr>
    </w:p>
    <w:p>
      <w:pPr>
        <w:widowControl/>
        <w:wordWrap w:val="0"/>
        <w:spacing w:line="570" w:lineRule="exact"/>
        <w:jc w:val="right"/>
        <w:rPr>
          <w:rFonts w:ascii="黑体" w:eastAsia="方正小标宋简体" w:cs="Droid Sans"/>
          <w:sz w:val="44"/>
          <w:szCs w:val="44"/>
        </w:rPr>
      </w:pPr>
      <w:r>
        <w:rPr>
          <w:rFonts w:hint="eastAsia" w:ascii="仿宋_GB2312" w:hAnsi="宋体" w:cs="宋体"/>
          <w:szCs w:val="32"/>
          <w:lang w:bidi="ar"/>
        </w:rPr>
        <w:t xml:space="preserve">单位名称（盖章）         </w:t>
      </w:r>
    </w:p>
    <w:p>
      <w:pPr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 xml:space="preserve"> </w:t>
      </w:r>
    </w:p>
    <w:p>
      <w:pPr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br w:type="page"/>
      </w:r>
    </w:p>
    <w:p>
      <w:pPr>
        <w:spacing w:line="570" w:lineRule="exact"/>
        <w:jc w:val="center"/>
        <w:rPr>
          <w:rFonts w:ascii="黑体" w:eastAsia="方正小标宋简体" w:cs="Droid Sans"/>
          <w:sz w:val="44"/>
          <w:szCs w:val="44"/>
        </w:rPr>
      </w:pPr>
      <w:r>
        <w:rPr>
          <w:rFonts w:hint="eastAsia" w:ascii="黑体" w:eastAsia="方正小标宋简体" w:cs="Droid Sans"/>
          <w:sz w:val="44"/>
          <w:szCs w:val="44"/>
        </w:rPr>
        <w:t>排水户承诺书</w:t>
      </w:r>
    </w:p>
    <w:p>
      <w:pPr>
        <w:spacing w:line="570" w:lineRule="exact"/>
        <w:jc w:val="center"/>
        <w:rPr>
          <w:rFonts w:ascii="黑体" w:eastAsia="方正小标宋简体" w:cs="Droid Sans"/>
          <w:szCs w:val="32"/>
        </w:rPr>
      </w:pPr>
      <w:r>
        <w:rPr>
          <w:rFonts w:hint="eastAsia" w:ascii="黑体" w:eastAsia="方正小标宋简体" w:cs="Droid Sans"/>
          <w:szCs w:val="32"/>
        </w:rPr>
        <w:t>（变更或延续）</w:t>
      </w:r>
    </w:p>
    <w:p>
      <w:pPr>
        <w:spacing w:line="570" w:lineRule="exact"/>
        <w:rPr>
          <w:rFonts w:ascii="黑体" w:eastAsia="方正小标宋简体" w:cs="Droid Sans"/>
          <w:sz w:val="44"/>
          <w:szCs w:val="44"/>
        </w:rPr>
      </w:pPr>
    </w:p>
    <w:p>
      <w:pPr>
        <w:adjustRightInd w:val="0"/>
        <w:snapToGrid w:val="0"/>
        <w:spacing w:line="570" w:lineRule="exact"/>
        <w:jc w:val="left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  <w:u w:val="single"/>
        </w:rPr>
        <w:t xml:space="preserve">             </w:t>
      </w:r>
      <w:r>
        <w:rPr>
          <w:rFonts w:hint="eastAsia" w:ascii="仿宋_GB2312" w:hAnsi="宋体" w:cs="宋体"/>
          <w:szCs w:val="32"/>
        </w:rPr>
        <w:t>水务局：</w:t>
      </w:r>
    </w:p>
    <w:p>
      <w:pPr>
        <w:spacing w:line="570" w:lineRule="exact"/>
        <w:ind w:firstLine="640" w:firstLineChars="200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</w:rPr>
        <w:t>本单位按照国家有关规定建设合格的排水与污水处理设施，</w:t>
      </w:r>
      <w:r>
        <w:rPr>
          <w:szCs w:val="48"/>
        </w:rPr>
        <w:t>不存在雨水污水管网混接错接、雨水污水混排</w:t>
      </w:r>
      <w:r>
        <w:rPr>
          <w:rFonts w:hint="eastAsia"/>
          <w:szCs w:val="48"/>
        </w:rPr>
        <w:t>的情况，</w:t>
      </w:r>
      <w:r>
        <w:rPr>
          <w:szCs w:val="48"/>
        </w:rPr>
        <w:t>按照雨污分流原则排水</w:t>
      </w:r>
      <w:r>
        <w:rPr>
          <w:rFonts w:hint="eastAsia"/>
          <w:szCs w:val="48"/>
        </w:rPr>
        <w:t>；</w:t>
      </w:r>
      <w:r>
        <w:rPr>
          <w:rFonts w:hint="eastAsia"/>
          <w:sz w:val="32"/>
          <w:szCs w:val="48"/>
          <w:highlight w:val="none"/>
        </w:rPr>
        <w:t>排放污水的水质符合《水污染物综合排放标准》(DB11 307-2013</w:t>
      </w:r>
      <w:r>
        <w:rPr>
          <w:rFonts w:hint="eastAsia"/>
          <w:sz w:val="32"/>
          <w:szCs w:val="48"/>
          <w:highlight w:val="none"/>
          <w:lang w:eastAsia="zh-CN"/>
        </w:rPr>
        <w:t>）</w:t>
      </w:r>
      <w:r>
        <w:rPr>
          <w:rFonts w:hint="eastAsia"/>
          <w:sz w:val="32"/>
          <w:szCs w:val="48"/>
          <w:highlight w:val="none"/>
        </w:rPr>
        <w:t>的限值要求，医疗机构排放污水的水质符合《医疗机构水污染排放标准》（GB 18466-2005）的限值要求</w:t>
      </w:r>
      <w:r>
        <w:rPr>
          <w:rFonts w:hint="eastAsia"/>
          <w:szCs w:val="48"/>
        </w:rPr>
        <w:t>。</w:t>
      </w:r>
      <w:r>
        <w:rPr>
          <w:rFonts w:hint="eastAsia" w:ascii="仿宋_GB2312" w:hAnsi="宋体" w:cs="宋体"/>
          <w:szCs w:val="32"/>
        </w:rPr>
        <w:t>严格遵守《城镇排水与污水处理条例》《城镇污水排入排水管网许可管理办法》等相关法律法规，定期检查、</w:t>
      </w:r>
      <w:r>
        <w:rPr>
          <w:rFonts w:hint="eastAsia"/>
          <w:szCs w:val="48"/>
        </w:rPr>
        <w:t>清疏和维护</w:t>
      </w:r>
      <w:r>
        <w:rPr>
          <w:rFonts w:hint="eastAsia" w:ascii="仿宋_GB2312" w:hAnsi="宋体" w:cs="宋体"/>
          <w:szCs w:val="32"/>
        </w:rPr>
        <w:t>相关排水与污水处理设施，保障设施安全运行。</w:t>
      </w:r>
    </w:p>
    <w:p>
      <w:pPr>
        <w:spacing w:line="570" w:lineRule="exact"/>
        <w:ind w:firstLine="640" w:firstLineChars="200"/>
        <w:rPr>
          <w:rFonts w:hint="eastAsia"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  <w:highlight w:val="none"/>
          <w:lang w:bidi="ar"/>
        </w:rPr>
        <w:t>本单位1年内不涉及排水相关问题被执法部门立案调查、立案查处的情况。</w:t>
      </w:r>
    </w:p>
    <w:p>
      <w:pPr>
        <w:spacing w:line="570" w:lineRule="exact"/>
        <w:ind w:firstLine="640" w:firstLineChars="200"/>
        <w:rPr>
          <w:rFonts w:hint="eastAsia" w:ascii="仿宋_GB2312" w:hAnsi="宋体" w:cs="宋体"/>
          <w:szCs w:val="32"/>
          <w:lang w:val="en-US" w:eastAsia="zh-CN"/>
        </w:rPr>
      </w:pPr>
      <w:r>
        <w:rPr>
          <w:rFonts w:hint="eastAsia" w:ascii="仿宋_GB2312" w:hAnsi="宋体" w:cs="宋体"/>
          <w:szCs w:val="32"/>
        </w:rPr>
        <w:t>本单位同意在工商登记部门完成变更名称、法定代表人等事项后，同步对排水许可证相关信息进行变更。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>本单位承诺上述内容真实、可信，如有不实承诺，自愿承担一切法律后果。</w:t>
      </w:r>
    </w:p>
    <w:p>
      <w:pPr>
        <w:widowControl/>
        <w:wordWrap w:val="0"/>
        <w:spacing w:line="570" w:lineRule="exact"/>
        <w:jc w:val="right"/>
        <w:rPr>
          <w:rFonts w:ascii="仿宋_GB2312" w:hAnsi="宋体" w:cs="宋体"/>
          <w:szCs w:val="32"/>
          <w:lang w:bidi="ar"/>
        </w:rPr>
      </w:pPr>
    </w:p>
    <w:p>
      <w:pPr>
        <w:ind w:firstLine="4800" w:firstLineChars="1500"/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 xml:space="preserve">单位名称（盖章）       </w:t>
      </w:r>
    </w:p>
    <w:p>
      <w:pPr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br w:type="page"/>
      </w:r>
    </w:p>
    <w:p>
      <w:pPr>
        <w:ind w:firstLine="4800" w:firstLineChars="1500"/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br w:type="page"/>
      </w:r>
    </w:p>
    <w:p>
      <w:pPr>
        <w:spacing w:line="570" w:lineRule="exact"/>
        <w:jc w:val="center"/>
        <w:rPr>
          <w:rFonts w:ascii="黑体" w:eastAsia="方正小标宋简体" w:cs="Droid Sans"/>
          <w:sz w:val="44"/>
          <w:szCs w:val="44"/>
        </w:rPr>
      </w:pPr>
      <w:r>
        <w:rPr>
          <w:rFonts w:hint="eastAsia" w:ascii="黑体" w:eastAsia="方正小标宋简体" w:cs="Droid Sans"/>
          <w:sz w:val="44"/>
          <w:szCs w:val="44"/>
        </w:rPr>
        <w:t>排水户承诺书</w:t>
      </w:r>
    </w:p>
    <w:p>
      <w:pPr>
        <w:spacing w:line="570" w:lineRule="exact"/>
        <w:jc w:val="center"/>
        <w:rPr>
          <w:rFonts w:ascii="黑体" w:eastAsia="方正小标宋简体" w:cs="Droid Sans"/>
          <w:szCs w:val="32"/>
        </w:rPr>
      </w:pPr>
      <w:r>
        <w:rPr>
          <w:rFonts w:hint="eastAsia" w:ascii="黑体" w:eastAsia="方正小标宋简体" w:cs="Droid Sans"/>
          <w:szCs w:val="32"/>
        </w:rPr>
        <w:t>（</w:t>
      </w:r>
      <w:r>
        <w:rPr>
          <w:rFonts w:hint="eastAsia" w:ascii="黑体" w:eastAsia="方正小标宋简体" w:cs="Droid Sans"/>
          <w:szCs w:val="32"/>
          <w:lang w:eastAsia="zh-CN"/>
        </w:rPr>
        <w:t>重新</w:t>
      </w:r>
      <w:r>
        <w:rPr>
          <w:rFonts w:hint="eastAsia" w:ascii="黑体" w:eastAsia="方正小标宋简体" w:cs="Droid Sans"/>
          <w:szCs w:val="32"/>
        </w:rPr>
        <w:t>申请）</w:t>
      </w:r>
    </w:p>
    <w:p>
      <w:pPr>
        <w:spacing w:line="570" w:lineRule="exact"/>
        <w:rPr>
          <w:rFonts w:ascii="黑体" w:eastAsia="方正小标宋简体" w:cs="Droid Sans"/>
          <w:sz w:val="44"/>
          <w:szCs w:val="44"/>
        </w:rPr>
      </w:pPr>
    </w:p>
    <w:p>
      <w:pPr>
        <w:adjustRightInd w:val="0"/>
        <w:snapToGrid w:val="0"/>
        <w:spacing w:line="570" w:lineRule="exact"/>
        <w:jc w:val="left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szCs w:val="32"/>
          <w:u w:val="single"/>
        </w:rPr>
        <w:t xml:space="preserve">             </w:t>
      </w:r>
      <w:r>
        <w:rPr>
          <w:rFonts w:hint="eastAsia" w:ascii="仿宋_GB2312" w:hAnsi="宋体" w:cs="宋体"/>
          <w:szCs w:val="32"/>
        </w:rPr>
        <w:t>水务局：</w:t>
      </w:r>
    </w:p>
    <w:p>
      <w:pPr>
        <w:spacing w:line="570" w:lineRule="exact"/>
        <w:ind w:firstLine="640" w:firstLineChars="200"/>
        <w:rPr>
          <w:rFonts w:ascii="仿宋_GB2312" w:hAnsi="宋体" w:cs="宋体"/>
          <w:b/>
          <w:bCs/>
          <w:color w:val="000000"/>
          <w:szCs w:val="32"/>
        </w:rPr>
      </w:pPr>
      <w:r>
        <w:rPr>
          <w:rFonts w:hint="eastAsia" w:ascii="仿宋_GB2312" w:hAnsi="宋体" w:cs="宋体"/>
          <w:szCs w:val="32"/>
        </w:rPr>
        <w:t>本单位按照国家有关规定建设合格的排水与污水处理设施，</w:t>
      </w:r>
      <w:r>
        <w:rPr>
          <w:szCs w:val="48"/>
        </w:rPr>
        <w:t>不存在雨水污水管网混接错接、雨水污水混排</w:t>
      </w:r>
      <w:r>
        <w:rPr>
          <w:rFonts w:hint="eastAsia"/>
          <w:szCs w:val="48"/>
        </w:rPr>
        <w:t>的情况，</w:t>
      </w:r>
      <w:r>
        <w:rPr>
          <w:szCs w:val="48"/>
        </w:rPr>
        <w:t>按照雨污分流原则排水</w:t>
      </w:r>
      <w:r>
        <w:rPr>
          <w:rFonts w:hint="eastAsia"/>
          <w:szCs w:val="48"/>
        </w:rPr>
        <w:t>；</w:t>
      </w:r>
      <w:r>
        <w:rPr>
          <w:sz w:val="32"/>
          <w:szCs w:val="48"/>
          <w:highlight w:val="none"/>
        </w:rPr>
        <w:t>排放</w:t>
      </w:r>
      <w:r>
        <w:rPr>
          <w:rFonts w:hint="eastAsia"/>
          <w:sz w:val="32"/>
          <w:szCs w:val="48"/>
          <w:highlight w:val="none"/>
        </w:rPr>
        <w:t>污水的</w:t>
      </w:r>
      <w:r>
        <w:rPr>
          <w:sz w:val="32"/>
          <w:szCs w:val="48"/>
          <w:highlight w:val="none"/>
        </w:rPr>
        <w:t>水质符合</w:t>
      </w:r>
      <w:r>
        <w:rPr>
          <w:rFonts w:hint="eastAsia"/>
          <w:sz w:val="32"/>
          <w:szCs w:val="48"/>
          <w:highlight w:val="none"/>
          <w:lang w:eastAsia="zh-CN"/>
        </w:rPr>
        <w:t>相关标准</w:t>
      </w:r>
      <w:r>
        <w:rPr>
          <w:rFonts w:hint="eastAsia"/>
          <w:szCs w:val="48"/>
        </w:rPr>
        <w:t>。</w:t>
      </w:r>
      <w:r>
        <w:rPr>
          <w:rFonts w:hint="eastAsia" w:ascii="仿宋_GB2312" w:hAnsi="宋体" w:cs="宋体"/>
          <w:szCs w:val="32"/>
        </w:rPr>
        <w:t>严格遵守《城镇排水与污水处理条例》《城镇污水排入排水管网许可管理办法》等相关法律法规，定期检查、</w:t>
      </w:r>
      <w:r>
        <w:rPr>
          <w:rFonts w:hint="eastAsia"/>
          <w:szCs w:val="48"/>
        </w:rPr>
        <w:t>清疏和维护</w:t>
      </w:r>
      <w:r>
        <w:rPr>
          <w:rFonts w:hint="eastAsia" w:ascii="仿宋_GB2312" w:hAnsi="宋体" w:cs="宋体"/>
          <w:szCs w:val="32"/>
        </w:rPr>
        <w:t>相关排水与污水处理设施，保障设施安全运行。具体情况如下</w:t>
      </w:r>
      <w:r>
        <w:rPr>
          <w:rFonts w:hint="eastAsia" w:ascii="仿宋_GB2312" w:hAnsi="宋体" w:cs="宋体"/>
          <w:szCs w:val="32"/>
          <w:lang w:eastAsia="zh-CN"/>
        </w:rPr>
        <w:t>：</w:t>
      </w:r>
    </w:p>
    <w:p>
      <w:pPr>
        <w:numPr>
          <w:ilvl w:val="0"/>
          <w:numId w:val="3"/>
        </w:numPr>
        <w:spacing w:line="57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设施情况：</w:t>
      </w:r>
    </w:p>
    <w:p>
      <w:pPr>
        <w:numPr>
          <w:ilvl w:val="255"/>
          <w:numId w:val="0"/>
        </w:numPr>
        <w:spacing w:line="57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1.已有设施</w:t>
      </w:r>
    </w:p>
    <w:p>
      <w:pPr>
        <w:numPr>
          <w:ilvl w:val="255"/>
          <w:numId w:val="0"/>
        </w:numPr>
        <w:spacing w:line="570" w:lineRule="exact"/>
        <w:ind w:left="640" w:leftChars="200"/>
        <w:rPr>
          <w:rFonts w:ascii="仿宋_GB2312" w:cs="Droid Sans"/>
          <w:szCs w:val="32"/>
        </w:rPr>
      </w:pPr>
      <w:r>
        <w:rPr>
          <w:rFonts w:hint="eastAsia" w:ascii="仿宋_GB2312" w:hAnsi="仿宋_GB2312" w:cs="仿宋_GB2312"/>
          <w:szCs w:val="32"/>
        </w:rPr>
        <w:t>□化粪池  □隔油池 □</w:t>
      </w:r>
      <w:r>
        <w:rPr>
          <w:rFonts w:hint="eastAsia" w:ascii="仿宋_GB2312" w:cs="Droid Sans"/>
          <w:szCs w:val="32"/>
        </w:rPr>
        <w:t xml:space="preserve">隔油沉淀池  </w:t>
      </w:r>
      <w:r>
        <w:rPr>
          <w:rFonts w:hint="eastAsia" w:ascii="仿宋_GB2312" w:hAnsi="仿宋_GB2312" w:cs="仿宋_GB2312"/>
          <w:szCs w:val="32"/>
        </w:rPr>
        <w:t>□其他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 xml:space="preserve">       </w:t>
      </w:r>
    </w:p>
    <w:p>
      <w:pPr>
        <w:spacing w:line="57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2.红线范围内有末端污水检查井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座，末端雨水检查井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座；</w:t>
      </w:r>
    </w:p>
    <w:p>
      <w:pPr>
        <w:widowControl/>
        <w:spacing w:line="570" w:lineRule="exact"/>
        <w:ind w:firstLine="640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3.红线范围外接入公共污水检查井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座，所在道路名称</w:t>
      </w:r>
      <w:r>
        <w:rPr>
          <w:rFonts w:hint="eastAsia" w:ascii="仿宋_GB2312" w:hAnsi="仿宋_GB2312" w:cs="仿宋_GB2312"/>
          <w:szCs w:val="32"/>
          <w:lang w:eastAsia="zh-CN"/>
        </w:rPr>
        <w:t>分别是</w:t>
      </w:r>
    </w:p>
    <w:p>
      <w:pPr>
        <w:widowControl/>
        <w:spacing w:line="570" w:lineRule="exact"/>
        <w:ind w:firstLine="640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道路名称</w:t>
      </w:r>
      <w:r>
        <w:rPr>
          <w:rFonts w:hint="eastAsia" w:ascii="仿宋_GB2312" w:hAnsi="仿宋_GB2312" w:cs="仿宋_GB2312"/>
          <w:szCs w:val="32"/>
          <w:lang w:val="en-US" w:eastAsia="zh-CN"/>
        </w:rPr>
        <w:t>1：</w:t>
      </w:r>
    </w:p>
    <w:p>
      <w:pPr>
        <w:widowControl/>
        <w:spacing w:line="570" w:lineRule="exact"/>
        <w:ind w:firstLine="640" w:firstLineChars="200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道路名称2：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4.红线范围外接入</w:t>
      </w:r>
      <w:r>
        <w:rPr>
          <w:rFonts w:hint="eastAsia" w:ascii="仿宋_GB2312" w:hAnsi="仿宋_GB2312" w:cs="仿宋_GB2312"/>
          <w:szCs w:val="32"/>
        </w:rPr>
        <w:t>公共雨水检查井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座</w:t>
      </w:r>
      <w:r>
        <w:rPr>
          <w:rFonts w:hint="eastAsia" w:ascii="仿宋_GB2312" w:hAnsi="仿宋_GB2312" w:cs="仿宋_GB2312"/>
          <w:szCs w:val="32"/>
          <w:lang w:eastAsia="zh-CN"/>
        </w:rPr>
        <w:t>，所在道路名称分别是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道路名称</w:t>
      </w:r>
      <w:r>
        <w:rPr>
          <w:rFonts w:hint="eastAsia" w:ascii="仿宋_GB2312" w:hAnsi="仿宋_GB2312" w:cs="仿宋_GB231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道路名称2：</w:t>
      </w:r>
    </w:p>
    <w:p>
      <w:pPr>
        <w:widowControl/>
        <w:numPr>
          <w:ilvl w:val="0"/>
          <w:numId w:val="4"/>
        </w:numPr>
        <w:spacing w:line="57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仿宋_GB2312" w:eastAsia="黑体" w:cs="Droid Sans"/>
          <w:szCs w:val="32"/>
        </w:rPr>
        <w:t>承诺排入污水（合流）管网的水污染物在排放限值内，具体情况如下</w:t>
      </w:r>
      <w:r>
        <w:rPr>
          <w:rFonts w:hint="eastAsia" w:ascii="仿宋_GB2312" w:eastAsia="黑体" w:cs="Droid Sans"/>
          <w:szCs w:val="32"/>
          <w:lang w:eastAsia="zh-CN"/>
        </w:rPr>
        <w:t>：</w:t>
      </w:r>
    </w:p>
    <w:p>
      <w:pPr>
        <w:widowControl/>
        <w:numPr>
          <w:ilvl w:val="255"/>
          <w:numId w:val="0"/>
        </w:numPr>
        <w:spacing w:line="57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排放污水的水质符合《水污染物综合排放标准》(DB11 307-2013</w:t>
      </w:r>
      <w:r>
        <w:rPr>
          <w:rFonts w:hint="eastAsia" w:ascii="仿宋_GB2312" w:hAnsi="仿宋_GB2312" w:cs="仿宋_GB231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Cs w:val="32"/>
        </w:rPr>
        <w:t>的限值要求，医疗机构排放污水的水质符合《医疗机构水污染排放标准》（GB 18466-2005）的限值要求。</w:t>
      </w:r>
    </w:p>
    <w:p>
      <w:pPr>
        <w:widowControl/>
        <w:numPr>
          <w:ilvl w:val="0"/>
          <w:numId w:val="0"/>
        </w:numPr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highlight w:val="none"/>
          <w:lang w:bidi="ar"/>
        </w:rPr>
        <w:t>□</w:t>
      </w:r>
      <w:r>
        <w:rPr>
          <w:rFonts w:hint="eastAsia" w:ascii="黑体" w:hAnsi="黑体" w:eastAsia="黑体" w:cs="黑体"/>
          <w:szCs w:val="32"/>
          <w:highlight w:val="none"/>
          <w:lang w:eastAsia="zh-CN" w:bidi="ar"/>
        </w:rPr>
        <w:t>三</w:t>
      </w:r>
      <w:r>
        <w:rPr>
          <w:rFonts w:hint="eastAsia" w:ascii="黑体" w:hAnsi="黑体" w:eastAsia="黑体" w:cs="黑体"/>
          <w:szCs w:val="32"/>
          <w:highlight w:val="none"/>
          <w:lang w:bidi="ar"/>
        </w:rPr>
        <w:t>、本单位1年内不涉及排水相关问题被执法部门立案调查、立案查处或因设施、水质不合格不予许可的情况。</w:t>
      </w:r>
    </w:p>
    <w:p>
      <w:pPr>
        <w:widowControl/>
        <w:numPr>
          <w:ilvl w:val="0"/>
          <w:numId w:val="0"/>
        </w:numPr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Cs w:val="32"/>
          <w:lang w:bidi="ar"/>
        </w:rPr>
      </w:pPr>
      <w:r>
        <w:rPr>
          <w:rFonts w:hint="eastAsia" w:ascii="黑体" w:hAnsi="黑体" w:eastAsia="黑体" w:cs="黑体"/>
          <w:szCs w:val="32"/>
          <w:lang w:bidi="ar"/>
        </w:rPr>
        <w:t>本单位同意在工商登记部门完成变更名称、法定代表人等事项后，同步对排水许可证相关信息进行变更。</w:t>
      </w:r>
    </w:p>
    <w:p>
      <w:pPr>
        <w:widowControl/>
        <w:spacing w:line="570" w:lineRule="exact"/>
        <w:ind w:firstLine="640" w:firstLineChars="200"/>
        <w:jc w:val="left"/>
        <w:rPr>
          <w:rFonts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>本单位承诺上述内容真实、可信，如有不实承诺，自愿承担一切法律后果。</w:t>
      </w:r>
    </w:p>
    <w:p>
      <w:pPr>
        <w:widowControl/>
        <w:wordWrap w:val="0"/>
        <w:spacing w:line="570" w:lineRule="exact"/>
        <w:jc w:val="right"/>
        <w:rPr>
          <w:rFonts w:ascii="仿宋_GB2312" w:hAnsi="宋体" w:cs="宋体"/>
          <w:szCs w:val="32"/>
          <w:lang w:bidi="ar"/>
        </w:rPr>
      </w:pPr>
    </w:p>
    <w:p>
      <w:pPr>
        <w:ind w:firstLine="3840" w:firstLineChars="1200"/>
        <w:rPr>
          <w:rFonts w:hint="eastAsia" w:ascii="仿宋_GB2312" w:hAnsi="宋体" w:cs="宋体"/>
          <w:szCs w:val="32"/>
          <w:lang w:bidi="ar"/>
        </w:rPr>
      </w:pPr>
      <w:r>
        <w:rPr>
          <w:rFonts w:hint="eastAsia" w:ascii="仿宋_GB2312" w:hAnsi="宋体" w:cs="宋体"/>
          <w:szCs w:val="32"/>
          <w:lang w:bidi="ar"/>
        </w:rPr>
        <w:t xml:space="preserve">单位名称（盖章）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roid Sans">
    <w:altName w:val="仿宋字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E7023"/>
    <w:multiLevelType w:val="singleLevel"/>
    <w:tmpl w:val="B95E70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8F0F5D"/>
    <w:multiLevelType w:val="singleLevel"/>
    <w:tmpl w:val="BE8F0F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EE6130"/>
    <w:multiLevelType w:val="singleLevel"/>
    <w:tmpl w:val="FAEE61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FE9B0D"/>
    <w:multiLevelType w:val="singleLevel"/>
    <w:tmpl w:val="FFFE9B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5FAEEDB"/>
    <w:rsid w:val="1C7A86ED"/>
    <w:rsid w:val="3D3AD018"/>
    <w:rsid w:val="5B7AFD86"/>
    <w:rsid w:val="6873AB2D"/>
    <w:rsid w:val="7E7B325C"/>
    <w:rsid w:val="7FA602D9"/>
    <w:rsid w:val="9FFBC001"/>
    <w:rsid w:val="B5FAEEDB"/>
    <w:rsid w:val="EFF95CE1"/>
    <w:rsid w:val="F4FC0C68"/>
    <w:rsid w:val="F5DF93EE"/>
    <w:rsid w:val="FEAE3D16"/>
    <w:rsid w:val="FFDFC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2025-04-20T01:38:00Z</dcterms:created>
  <dc:creator>DYH</dc:creator>
  <cp:lastModifiedBy>shuiwuju</cp:lastModifiedBy>
  <cp:lastPrinted>2025-07-04T07:56:00Z</cp:lastPrinted>
  <dcterms:modified xsi:type="dcterms:W3CDTF">2025-07-09T11:32:42Z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7B516A6F30E58CF77CBD6C6812581F97_43</vt:lpwstr>
  </property>
</Properties>
</file>