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8" w:type="dxa"/>
        <w:jc w:val="center"/>
        <w:tblLayout w:type="fixed"/>
        <w:tblLook w:val="04A0" w:firstRow="1" w:lastRow="0" w:firstColumn="1" w:lastColumn="0" w:noHBand="0" w:noVBand="1"/>
      </w:tblPr>
      <w:tblGrid>
        <w:gridCol w:w="9058"/>
      </w:tblGrid>
      <w:tr w:rsidR="00F4031F" w14:paraId="1DBA5A9B" w14:textId="77777777">
        <w:trPr>
          <w:trHeight w:val="1526"/>
          <w:jc w:val="center"/>
        </w:trPr>
        <w:tc>
          <w:tcPr>
            <w:tcW w:w="9058" w:type="dxa"/>
            <w:tcBorders>
              <w:top w:val="nil"/>
              <w:left w:val="nil"/>
              <w:bottom w:val="nil"/>
              <w:right w:val="nil"/>
            </w:tcBorders>
            <w:vAlign w:val="center"/>
          </w:tcPr>
          <w:p w14:paraId="59F817EA" w14:textId="77777777" w:rsidR="00F4031F" w:rsidRDefault="00000000">
            <w:pPr>
              <w:adjustRightInd w:val="0"/>
              <w:snapToGrid w:val="0"/>
              <w:jc w:val="distribute"/>
              <w:rPr>
                <w:rFonts w:ascii="方正粗宋简体" w:eastAsia="方正粗宋简体"/>
                <w:snapToGrid w:val="0"/>
                <w:color w:val="FFFFFF"/>
                <w:spacing w:val="80"/>
                <w:w w:val="65"/>
                <w:sz w:val="96"/>
                <w:szCs w:val="96"/>
              </w:rPr>
            </w:pPr>
            <w:bookmarkStart w:id="0" w:name="OLE_LINK1"/>
            <w:r>
              <w:rPr>
                <w:rFonts w:ascii="方正小标宋简体" w:eastAsia="方正小标宋简体" w:hAnsi="方正小标宋简体" w:cs="方正小标宋简体" w:hint="eastAsia"/>
                <w:snapToGrid w:val="0"/>
                <w:color w:val="FF0000"/>
                <w:spacing w:val="88"/>
                <w:w w:val="65"/>
                <w:sz w:val="96"/>
                <w:szCs w:val="96"/>
              </w:rPr>
              <w:t>北京市朝阳区教育委员</w:t>
            </w:r>
            <w:r>
              <w:rPr>
                <w:rFonts w:ascii="方正小标宋简体" w:eastAsia="方正小标宋简体" w:hAnsi="方正小标宋简体" w:cs="方正小标宋简体" w:hint="eastAsia"/>
                <w:snapToGrid w:val="0"/>
                <w:color w:val="FF0000"/>
                <w:w w:val="65"/>
                <w:sz w:val="96"/>
                <w:szCs w:val="96"/>
              </w:rPr>
              <w:t>会</w:t>
            </w:r>
          </w:p>
        </w:tc>
      </w:tr>
      <w:tr w:rsidR="00F4031F" w14:paraId="5EBE2CF7" w14:textId="77777777">
        <w:trPr>
          <w:trHeight w:val="244"/>
          <w:jc w:val="center"/>
        </w:trPr>
        <w:tc>
          <w:tcPr>
            <w:tcW w:w="9058" w:type="dxa"/>
            <w:tcBorders>
              <w:top w:val="nil"/>
              <w:left w:val="nil"/>
              <w:bottom w:val="nil"/>
              <w:right w:val="nil"/>
            </w:tcBorders>
            <w:vAlign w:val="center"/>
          </w:tcPr>
          <w:p w14:paraId="1132A3AF" w14:textId="77777777" w:rsidR="00F4031F" w:rsidRDefault="00F4031F">
            <w:pPr>
              <w:adjustRightInd w:val="0"/>
              <w:snapToGrid w:val="0"/>
              <w:jc w:val="distribute"/>
              <w:rPr>
                <w:rFonts w:ascii="Times New Roman"/>
                <w:szCs w:val="32"/>
              </w:rPr>
            </w:pPr>
          </w:p>
        </w:tc>
      </w:tr>
    </w:tbl>
    <w:p w14:paraId="40CFE901" w14:textId="77777777" w:rsidR="00F4031F" w:rsidRDefault="00F4031F">
      <w:pPr>
        <w:spacing w:line="500" w:lineRule="exact"/>
        <w:jc w:val="center"/>
        <w:rPr>
          <w:bCs/>
          <w:szCs w:val="32"/>
        </w:rPr>
      </w:pPr>
    </w:p>
    <w:p w14:paraId="032AAD13" w14:textId="77777777" w:rsidR="00F4031F" w:rsidRDefault="00000000">
      <w:pPr>
        <w:spacing w:line="500" w:lineRule="exact"/>
        <w:ind w:firstLineChars="100" w:firstLine="320"/>
        <w:jc w:val="center"/>
        <w:rPr>
          <w:rFonts w:hAnsi="仿宋_GB2312" w:cs="仿宋_GB2312" w:hint="eastAsia"/>
          <w:bCs/>
          <w:szCs w:val="32"/>
        </w:rPr>
      </w:pPr>
      <w:r>
        <w:rPr>
          <w:rFonts w:hAnsi="仿宋_GB2312" w:cs="仿宋_GB2312" w:hint="eastAsia"/>
          <w:bCs/>
          <w:szCs w:val="32"/>
        </w:rPr>
        <w:t>朝教〔</w:t>
      </w:r>
      <w:r>
        <w:rPr>
          <w:rFonts w:ascii="Times New Roman" w:hAnsi="Times New Roman" w:cs="仿宋_GB2312" w:hint="eastAsia"/>
          <w:bCs/>
          <w:szCs w:val="32"/>
        </w:rPr>
        <w:t>2026</w:t>
      </w:r>
      <w:r>
        <w:rPr>
          <w:rFonts w:hAnsi="仿宋_GB2312" w:cs="仿宋_GB2312" w:hint="eastAsia"/>
          <w:bCs/>
          <w:szCs w:val="32"/>
        </w:rPr>
        <w:t>〕</w:t>
      </w:r>
      <w:r>
        <w:rPr>
          <w:rFonts w:ascii="Times New Roman" w:hAnsi="Times New Roman" w:cs="仿宋_GB2312" w:hint="eastAsia"/>
          <w:bCs/>
          <w:szCs w:val="32"/>
        </w:rPr>
        <w:t>15</w:t>
      </w:r>
      <w:r>
        <w:rPr>
          <w:rFonts w:hAnsi="仿宋_GB2312" w:cs="仿宋_GB2312" w:hint="eastAsia"/>
          <w:bCs/>
          <w:szCs w:val="32"/>
        </w:rPr>
        <w:t>号</w:t>
      </w:r>
    </w:p>
    <w:p w14:paraId="173E5FFC" w14:textId="77777777" w:rsidR="00F4031F" w:rsidRDefault="00000000">
      <w:pPr>
        <w:spacing w:line="500" w:lineRule="exact"/>
        <w:jc w:val="center"/>
        <w:rPr>
          <w:bCs/>
          <w:szCs w:val="32"/>
        </w:rPr>
      </w:pPr>
      <w:r>
        <w:rPr>
          <w:noProof/>
        </w:rPr>
        <mc:AlternateContent>
          <mc:Choice Requires="wps">
            <w:drawing>
              <wp:anchor distT="0" distB="0" distL="114300" distR="114300" simplePos="0" relativeHeight="251659264" behindDoc="0" locked="0" layoutInCell="1" allowOverlap="1" wp14:anchorId="075F1888" wp14:editId="663CCD1B">
                <wp:simplePos x="0" y="0"/>
                <wp:positionH relativeFrom="column">
                  <wp:posOffset>27940</wp:posOffset>
                </wp:positionH>
                <wp:positionV relativeFrom="paragraph">
                  <wp:posOffset>86360</wp:posOffset>
                </wp:positionV>
                <wp:extent cx="5615940" cy="635"/>
                <wp:effectExtent l="0" t="12700" r="3810" b="15240"/>
                <wp:wrapNone/>
                <wp:docPr id="1" name="直接箭头连接符 1"/>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2.2pt;margin-top:6.8pt;height:0.05pt;width:442.2pt;z-index:251659264;mso-width-relative:page;mso-height-relative:page;" filled="f" stroked="t" coordsize="21600,21600" o:gfxdata="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VTiJ91AAAAAcBAAAPAAAAAAAAAAEAIAAAADgAAABkcnMvZG93bnJldi54bWxQ&#10;SwECFAAUAAAACACHTuJAQwmiWuUBAAChAwAADgAAAAAAAAABACAAAAA5AQAAZHJzL2Uyb0RvYy54&#10;bWxQSwUGAAAAAAYABgBZAQAAkAUAAAAA&#10;">
                <v:fill on="f" focussize="0,0"/>
                <v:stroke weight="2pt" color="#FF0000" joinstyle="round"/>
                <v:imagedata o:title=""/>
                <o:lock v:ext="edit" aspectratio="f"/>
              </v:shape>
            </w:pict>
          </mc:Fallback>
        </mc:AlternateContent>
      </w:r>
    </w:p>
    <w:p w14:paraId="4EF51539" w14:textId="77777777" w:rsidR="00F4031F" w:rsidRDefault="00000000">
      <w:pPr>
        <w:pStyle w:val="1"/>
        <w:overflowPunct w:val="0"/>
        <w:spacing w:before="0" w:after="0" w:line="640" w:lineRule="exact"/>
        <w:jc w:val="center"/>
        <w:rPr>
          <w:rFonts w:ascii="Times New Roman" w:eastAsia="方正小标宋简体" w:hint="eastAsia"/>
          <w:b/>
          <w:bCs/>
          <w:color w:val="auto"/>
          <w:sz w:val="44"/>
          <w:szCs w:val="44"/>
        </w:rPr>
      </w:pPr>
      <w:r>
        <w:rPr>
          <w:rFonts w:ascii="Times New Roman" w:eastAsia="方正小标宋简体" w:hint="eastAsia"/>
          <w:color w:val="auto"/>
          <w:sz w:val="44"/>
          <w:szCs w:val="44"/>
        </w:rPr>
        <w:t>北京市</w:t>
      </w:r>
      <w:r>
        <w:rPr>
          <w:rFonts w:ascii="Times New Roman" w:eastAsia="方正小标宋简体"/>
          <w:color w:val="auto"/>
          <w:sz w:val="44"/>
          <w:szCs w:val="44"/>
        </w:rPr>
        <w:t>朝阳区教育委员会</w:t>
      </w:r>
    </w:p>
    <w:p w14:paraId="2B3C11E9" w14:textId="77777777" w:rsidR="00F4031F" w:rsidRDefault="00000000">
      <w:pPr>
        <w:pStyle w:val="1"/>
        <w:overflowPunct w:val="0"/>
        <w:spacing w:before="0" w:after="0" w:line="640" w:lineRule="exact"/>
        <w:jc w:val="center"/>
        <w:rPr>
          <w:rFonts w:ascii="Times New Roman" w:eastAsia="方正小标宋简体" w:hint="eastAsia"/>
          <w:b/>
          <w:bCs/>
          <w:color w:val="auto"/>
          <w:sz w:val="44"/>
          <w:szCs w:val="44"/>
        </w:rPr>
      </w:pPr>
      <w:r>
        <w:rPr>
          <w:rFonts w:ascii="Times New Roman" w:eastAsia="方正小标宋简体"/>
          <w:color w:val="auto"/>
          <w:sz w:val="44"/>
          <w:szCs w:val="44"/>
        </w:rPr>
        <w:t>关于印发《朝阳区关于</w:t>
      </w:r>
      <w:r>
        <w:rPr>
          <w:rFonts w:ascii="Times New Roman" w:eastAsia="方正小标宋简体" w:hAnsi="Times New Roman"/>
          <w:color w:val="auto"/>
          <w:sz w:val="44"/>
          <w:szCs w:val="44"/>
        </w:rPr>
        <w:t>202</w:t>
      </w:r>
      <w:r>
        <w:rPr>
          <w:rFonts w:ascii="Times New Roman" w:eastAsia="方正小标宋简体" w:hAnsi="Times New Roman" w:hint="eastAsia"/>
          <w:color w:val="auto"/>
          <w:sz w:val="44"/>
          <w:szCs w:val="44"/>
        </w:rPr>
        <w:t>6</w:t>
      </w:r>
      <w:r>
        <w:rPr>
          <w:rFonts w:ascii="Times New Roman" w:eastAsia="方正小标宋简体"/>
          <w:color w:val="auto"/>
          <w:sz w:val="44"/>
          <w:szCs w:val="44"/>
        </w:rPr>
        <w:t>年义务教育阶段</w:t>
      </w:r>
    </w:p>
    <w:p w14:paraId="3A87E831" w14:textId="77777777" w:rsidR="00F4031F" w:rsidRDefault="00000000">
      <w:pPr>
        <w:pStyle w:val="1"/>
        <w:overflowPunct w:val="0"/>
        <w:spacing w:before="0" w:after="0" w:line="640" w:lineRule="exact"/>
        <w:jc w:val="center"/>
        <w:rPr>
          <w:rFonts w:ascii="Times New Roman" w:eastAsia="方正小标宋简体" w:hint="eastAsia"/>
          <w:b/>
          <w:bCs/>
          <w:color w:val="auto"/>
          <w:sz w:val="44"/>
          <w:szCs w:val="44"/>
        </w:rPr>
      </w:pPr>
      <w:r>
        <w:rPr>
          <w:rFonts w:ascii="Times New Roman" w:eastAsia="方正小标宋简体"/>
          <w:color w:val="auto"/>
          <w:sz w:val="44"/>
          <w:szCs w:val="44"/>
        </w:rPr>
        <w:t>入学工作的意见》的通知</w:t>
      </w:r>
    </w:p>
    <w:p w14:paraId="0AE383C2" w14:textId="77777777" w:rsidR="00F4031F" w:rsidRDefault="00F4031F">
      <w:pPr>
        <w:pStyle w:val="a7"/>
        <w:adjustRightInd w:val="0"/>
        <w:snapToGrid w:val="0"/>
        <w:spacing w:line="540" w:lineRule="exact"/>
        <w:rPr>
          <w:rFonts w:ascii="仿宋_GB2312" w:hint="eastAsia"/>
          <w:snapToGrid w:val="0"/>
          <w:kern w:val="0"/>
          <w:szCs w:val="32"/>
        </w:rPr>
      </w:pPr>
    </w:p>
    <w:p w14:paraId="554268CA" w14:textId="77777777" w:rsidR="00F4031F" w:rsidRDefault="00000000">
      <w:pPr>
        <w:pStyle w:val="a7"/>
        <w:adjustRightInd w:val="0"/>
        <w:snapToGrid w:val="0"/>
        <w:spacing w:after="0" w:line="560" w:lineRule="exact"/>
        <w:rPr>
          <w:rFonts w:ascii="仿宋_GB2312" w:hint="eastAsia"/>
          <w:snapToGrid w:val="0"/>
          <w:kern w:val="0"/>
          <w:szCs w:val="32"/>
        </w:rPr>
      </w:pPr>
      <w:r>
        <w:rPr>
          <w:rFonts w:ascii="仿宋_GB2312" w:hint="eastAsia"/>
          <w:snapToGrid w:val="0"/>
          <w:kern w:val="0"/>
          <w:szCs w:val="32"/>
        </w:rPr>
        <w:t>各街道办事处、地区办事处（乡政府），区政府各委、办、局，各区属机构，教育系统各相关单位：</w:t>
      </w:r>
    </w:p>
    <w:p w14:paraId="6FBAF9E0" w14:textId="77777777" w:rsidR="00F4031F" w:rsidRDefault="00000000">
      <w:pPr>
        <w:pStyle w:val="a7"/>
        <w:adjustRightInd w:val="0"/>
        <w:snapToGrid w:val="0"/>
        <w:spacing w:after="0" w:line="560" w:lineRule="exact"/>
        <w:ind w:firstLineChars="200" w:firstLine="640"/>
        <w:rPr>
          <w:rFonts w:ascii="仿宋_GB2312" w:hint="eastAsia"/>
          <w:snapToGrid w:val="0"/>
          <w:kern w:val="0"/>
          <w:szCs w:val="32"/>
        </w:rPr>
      </w:pPr>
      <w:r>
        <w:rPr>
          <w:rFonts w:ascii="仿宋_GB2312" w:hint="eastAsia"/>
          <w:snapToGrid w:val="0"/>
          <w:kern w:val="0"/>
          <w:szCs w:val="32"/>
        </w:rPr>
        <w:t>《朝阳区关于</w:t>
      </w:r>
      <w:r>
        <w:rPr>
          <w:rFonts w:ascii="Times New Roman" w:hAnsi="Times New Roman"/>
          <w:snapToGrid w:val="0"/>
          <w:kern w:val="0"/>
          <w:szCs w:val="32"/>
        </w:rPr>
        <w:t>202</w:t>
      </w:r>
      <w:r>
        <w:rPr>
          <w:rFonts w:ascii="Times New Roman" w:hAnsi="Times New Roman" w:hint="eastAsia"/>
          <w:snapToGrid w:val="0"/>
          <w:kern w:val="0"/>
          <w:szCs w:val="32"/>
        </w:rPr>
        <w:t>6</w:t>
      </w:r>
      <w:r>
        <w:rPr>
          <w:rFonts w:ascii="仿宋_GB2312" w:hint="eastAsia"/>
          <w:snapToGrid w:val="0"/>
          <w:kern w:val="0"/>
          <w:szCs w:val="32"/>
        </w:rPr>
        <w:t>年义务教育阶段入学工作的意见》已经区政府同意，现印发给你们，请认真贯彻落实。</w:t>
      </w:r>
    </w:p>
    <w:p w14:paraId="7311072D" w14:textId="77777777" w:rsidR="00F4031F" w:rsidRDefault="00F4031F">
      <w:pPr>
        <w:pStyle w:val="a7"/>
        <w:adjustRightInd w:val="0"/>
        <w:snapToGrid w:val="0"/>
        <w:spacing w:after="0" w:line="560" w:lineRule="exact"/>
        <w:ind w:firstLineChars="200" w:firstLine="640"/>
        <w:rPr>
          <w:rFonts w:ascii="仿宋_GB2312" w:hint="eastAsia"/>
          <w:snapToGrid w:val="0"/>
          <w:kern w:val="0"/>
          <w:szCs w:val="32"/>
        </w:rPr>
      </w:pPr>
    </w:p>
    <w:p w14:paraId="6F4D2C7A" w14:textId="77777777" w:rsidR="00F4031F" w:rsidRDefault="00000000">
      <w:pPr>
        <w:pStyle w:val="a7"/>
        <w:adjustRightInd w:val="0"/>
        <w:snapToGrid w:val="0"/>
        <w:spacing w:after="0" w:line="560" w:lineRule="exact"/>
        <w:ind w:firstLineChars="200" w:firstLine="640"/>
        <w:rPr>
          <w:rFonts w:ascii="仿宋_GB2312" w:hint="eastAsia"/>
          <w:snapToGrid w:val="0"/>
          <w:kern w:val="0"/>
          <w:szCs w:val="32"/>
        </w:rPr>
      </w:pPr>
      <w:r>
        <w:rPr>
          <w:rFonts w:ascii="仿宋_GB2312" w:hint="eastAsia"/>
          <w:snapToGrid w:val="0"/>
          <w:kern w:val="0"/>
          <w:szCs w:val="32"/>
        </w:rPr>
        <w:t>附件：朝阳区关于</w:t>
      </w:r>
      <w:r>
        <w:rPr>
          <w:rFonts w:ascii="Times New Roman" w:hAnsi="Times New Roman"/>
          <w:snapToGrid w:val="0"/>
          <w:kern w:val="0"/>
          <w:szCs w:val="32"/>
        </w:rPr>
        <w:t>202</w:t>
      </w:r>
      <w:r>
        <w:rPr>
          <w:rFonts w:ascii="Times New Roman" w:hAnsi="Times New Roman" w:hint="eastAsia"/>
          <w:snapToGrid w:val="0"/>
          <w:kern w:val="0"/>
          <w:szCs w:val="32"/>
        </w:rPr>
        <w:t>6</w:t>
      </w:r>
      <w:r>
        <w:rPr>
          <w:rFonts w:ascii="仿宋_GB2312" w:hint="eastAsia"/>
          <w:snapToGrid w:val="0"/>
          <w:kern w:val="0"/>
          <w:szCs w:val="32"/>
        </w:rPr>
        <w:t>年义务教育阶段入学工作的意见</w:t>
      </w:r>
    </w:p>
    <w:p w14:paraId="7EB02A25" w14:textId="77777777" w:rsidR="00F4031F" w:rsidRDefault="00F4031F">
      <w:pPr>
        <w:pStyle w:val="a7"/>
        <w:adjustRightInd w:val="0"/>
        <w:snapToGrid w:val="0"/>
        <w:spacing w:after="0" w:line="560" w:lineRule="exact"/>
        <w:ind w:firstLineChars="200" w:firstLine="640"/>
        <w:rPr>
          <w:rFonts w:ascii="仿宋_GB2312" w:hint="eastAsia"/>
          <w:snapToGrid w:val="0"/>
          <w:kern w:val="0"/>
          <w:szCs w:val="32"/>
        </w:rPr>
      </w:pPr>
    </w:p>
    <w:p w14:paraId="474DC7F3" w14:textId="77777777" w:rsidR="00F4031F" w:rsidRDefault="00000000">
      <w:pPr>
        <w:pStyle w:val="a7"/>
        <w:adjustRightInd w:val="0"/>
        <w:snapToGrid w:val="0"/>
        <w:spacing w:after="0" w:line="560" w:lineRule="exact"/>
        <w:ind w:firstLineChars="1600" w:firstLine="5120"/>
        <w:rPr>
          <w:rFonts w:ascii="仿宋_GB2312" w:hint="eastAsia"/>
          <w:snapToGrid w:val="0"/>
          <w:kern w:val="0"/>
          <w:szCs w:val="32"/>
        </w:rPr>
      </w:pPr>
      <w:r>
        <w:rPr>
          <w:rFonts w:ascii="仿宋_GB2312" w:hint="eastAsia"/>
          <w:snapToGrid w:val="0"/>
          <w:kern w:val="0"/>
          <w:szCs w:val="32"/>
        </w:rPr>
        <w:t>北京市朝阳区教育委员会</w:t>
      </w:r>
    </w:p>
    <w:p w14:paraId="0DFC8E85" w14:textId="77777777" w:rsidR="00F4031F" w:rsidRDefault="00000000">
      <w:pPr>
        <w:pStyle w:val="a7"/>
        <w:adjustRightInd w:val="0"/>
        <w:snapToGrid w:val="0"/>
        <w:spacing w:after="0" w:line="560" w:lineRule="exact"/>
        <w:ind w:firstLineChars="1950" w:firstLine="6240"/>
        <w:rPr>
          <w:rFonts w:ascii="仿宋_GB2312" w:hint="eastAsia"/>
          <w:snapToGrid w:val="0"/>
          <w:kern w:val="0"/>
          <w:szCs w:val="32"/>
        </w:rPr>
      </w:pPr>
      <w:r>
        <w:rPr>
          <w:rFonts w:ascii="Times New Roman" w:hAnsi="Times New Roman"/>
          <w:snapToGrid w:val="0"/>
          <w:kern w:val="0"/>
          <w:szCs w:val="32"/>
        </w:rPr>
        <w:t>202</w:t>
      </w:r>
      <w:r>
        <w:rPr>
          <w:rFonts w:ascii="Times New Roman" w:hAnsi="Times New Roman" w:hint="eastAsia"/>
          <w:snapToGrid w:val="0"/>
          <w:kern w:val="0"/>
          <w:szCs w:val="32"/>
        </w:rPr>
        <w:t>6</w:t>
      </w:r>
      <w:r>
        <w:rPr>
          <w:rFonts w:ascii="仿宋_GB2312" w:hint="eastAsia"/>
          <w:snapToGrid w:val="0"/>
          <w:kern w:val="0"/>
          <w:szCs w:val="32"/>
        </w:rPr>
        <w:t>年</w:t>
      </w:r>
      <w:r>
        <w:rPr>
          <w:rFonts w:ascii="Times New Roman" w:hAnsi="Times New Roman"/>
          <w:snapToGrid w:val="0"/>
          <w:kern w:val="0"/>
          <w:szCs w:val="32"/>
        </w:rPr>
        <w:t>4</w:t>
      </w:r>
      <w:r>
        <w:rPr>
          <w:rFonts w:ascii="仿宋_GB2312" w:hint="eastAsia"/>
          <w:snapToGrid w:val="0"/>
          <w:kern w:val="0"/>
          <w:szCs w:val="32"/>
        </w:rPr>
        <w:t>月</w:t>
      </w:r>
      <w:r>
        <w:rPr>
          <w:rFonts w:ascii="Times New Roman" w:hAnsi="Times New Roman" w:hint="eastAsia"/>
          <w:snapToGrid w:val="0"/>
          <w:kern w:val="0"/>
          <w:szCs w:val="32"/>
        </w:rPr>
        <w:t>28</w:t>
      </w:r>
      <w:r>
        <w:rPr>
          <w:rFonts w:ascii="仿宋_GB2312" w:hint="eastAsia"/>
          <w:snapToGrid w:val="0"/>
          <w:kern w:val="0"/>
          <w:szCs w:val="32"/>
        </w:rPr>
        <w:t xml:space="preserve">日    </w:t>
      </w:r>
    </w:p>
    <w:p w14:paraId="2CF4449B" w14:textId="77777777" w:rsidR="00F4031F" w:rsidRDefault="00F4031F">
      <w:pPr>
        <w:spacing w:line="640" w:lineRule="exact"/>
        <w:ind w:rightChars="388" w:right="1242" w:firstLine="645"/>
        <w:rPr>
          <w:rFonts w:hAnsi="宋体" w:hint="eastAsia"/>
          <w:snapToGrid w:val="0"/>
          <w:kern w:val="0"/>
          <w:szCs w:val="32"/>
        </w:rPr>
      </w:pPr>
    </w:p>
    <w:p w14:paraId="31F8C24E" w14:textId="77777777" w:rsidR="00F4031F" w:rsidRDefault="00000000">
      <w:pPr>
        <w:spacing w:line="520" w:lineRule="exact"/>
        <w:ind w:firstLineChars="200" w:firstLine="640"/>
        <w:rPr>
          <w:rFonts w:hAnsi="宋体" w:hint="eastAsia"/>
          <w:snapToGrid w:val="0"/>
          <w:kern w:val="0"/>
          <w:szCs w:val="32"/>
        </w:rPr>
      </w:pPr>
      <w:r>
        <w:rPr>
          <w:rFonts w:hAnsi="宋体" w:hint="eastAsia"/>
          <w:snapToGrid w:val="0"/>
          <w:kern w:val="0"/>
          <w:szCs w:val="32"/>
        </w:rPr>
        <w:t>（此件公开发布）</w:t>
      </w:r>
    </w:p>
    <w:p w14:paraId="2F42F591" w14:textId="77777777" w:rsidR="00F4031F" w:rsidRDefault="00000000">
      <w:pPr>
        <w:spacing w:line="600" w:lineRule="exact"/>
        <w:jc w:val="center"/>
        <w:rPr>
          <w:rFonts w:ascii="Times New Roman" w:eastAsia="方正小标宋简体" w:cs="方正小标宋简体"/>
          <w:snapToGrid w:val="0"/>
          <w:kern w:val="0"/>
          <w:sz w:val="44"/>
          <w:szCs w:val="44"/>
        </w:rPr>
      </w:pPr>
      <w:r>
        <w:rPr>
          <w:rFonts w:ascii="Times New Roman" w:eastAsia="方正小标宋简体" w:cs="方正小标宋简体"/>
          <w:snapToGrid w:val="0"/>
          <w:kern w:val="0"/>
          <w:sz w:val="44"/>
          <w:szCs w:val="44"/>
        </w:rPr>
        <w:lastRenderedPageBreak/>
        <w:br w:type="page"/>
      </w:r>
    </w:p>
    <w:p w14:paraId="36D37D3D" w14:textId="77777777" w:rsidR="00F4031F" w:rsidRDefault="00000000">
      <w:pPr>
        <w:spacing w:line="520" w:lineRule="exact"/>
        <w:jc w:val="left"/>
        <w:rPr>
          <w:rFonts w:ascii="黑体" w:eastAsia="黑体" w:hAnsi="黑体" w:cstheme="minorEastAsia" w:hint="eastAsia"/>
          <w:szCs w:val="32"/>
        </w:rPr>
      </w:pPr>
      <w:r>
        <w:rPr>
          <w:rFonts w:ascii="黑体" w:eastAsia="黑体" w:hAnsi="黑体" w:cstheme="minorEastAsia" w:hint="eastAsia"/>
          <w:szCs w:val="32"/>
        </w:rPr>
        <w:lastRenderedPageBreak/>
        <w:t>附件</w:t>
      </w:r>
    </w:p>
    <w:p w14:paraId="6A786486" w14:textId="77777777" w:rsidR="00F4031F" w:rsidRDefault="00000000">
      <w:pPr>
        <w:spacing w:line="600" w:lineRule="exact"/>
        <w:jc w:val="center"/>
        <w:rPr>
          <w:rFonts w:ascii="Times New Roman" w:eastAsia="方正小标宋简体" w:cs="方正小标宋简体"/>
          <w:snapToGrid w:val="0"/>
          <w:kern w:val="0"/>
          <w:sz w:val="44"/>
          <w:szCs w:val="44"/>
        </w:rPr>
      </w:pPr>
      <w:r>
        <w:rPr>
          <w:rFonts w:ascii="Times New Roman" w:eastAsia="方正小标宋简体" w:cs="方正小标宋简体" w:hint="eastAsia"/>
          <w:snapToGrid w:val="0"/>
          <w:kern w:val="0"/>
          <w:sz w:val="44"/>
          <w:szCs w:val="44"/>
        </w:rPr>
        <w:t>朝阳区关于</w:t>
      </w:r>
      <w:r>
        <w:rPr>
          <w:rFonts w:ascii="Times New Roman" w:eastAsia="方正小标宋简体" w:cs="方正小标宋简体"/>
          <w:snapToGrid w:val="0"/>
          <w:kern w:val="0"/>
          <w:sz w:val="44"/>
          <w:szCs w:val="44"/>
        </w:rPr>
        <w:t>202</w:t>
      </w:r>
      <w:r>
        <w:rPr>
          <w:rFonts w:ascii="Times New Roman" w:eastAsia="方正小标宋简体" w:cs="方正小标宋简体" w:hint="eastAsia"/>
          <w:snapToGrid w:val="0"/>
          <w:kern w:val="0"/>
          <w:sz w:val="44"/>
          <w:szCs w:val="44"/>
        </w:rPr>
        <w:t>6</w:t>
      </w:r>
      <w:r>
        <w:rPr>
          <w:rFonts w:ascii="Times New Roman" w:eastAsia="方正小标宋简体" w:cs="方正小标宋简体" w:hint="eastAsia"/>
          <w:snapToGrid w:val="0"/>
          <w:kern w:val="0"/>
          <w:sz w:val="44"/>
          <w:szCs w:val="44"/>
        </w:rPr>
        <w:t>年义务教育阶段</w:t>
      </w:r>
    </w:p>
    <w:p w14:paraId="27B560F1" w14:textId="77777777" w:rsidR="00F4031F" w:rsidRDefault="00000000">
      <w:pPr>
        <w:spacing w:line="600" w:lineRule="exact"/>
        <w:jc w:val="center"/>
        <w:rPr>
          <w:rFonts w:ascii="Times New Roman" w:eastAsia="方正小标宋简体" w:cs="方正小标宋简体"/>
          <w:snapToGrid w:val="0"/>
          <w:kern w:val="0"/>
          <w:sz w:val="44"/>
          <w:szCs w:val="44"/>
        </w:rPr>
      </w:pPr>
      <w:r>
        <w:rPr>
          <w:rFonts w:ascii="Times New Roman" w:eastAsia="方正小标宋简体" w:cs="方正小标宋简体" w:hint="eastAsia"/>
          <w:snapToGrid w:val="0"/>
          <w:kern w:val="0"/>
          <w:sz w:val="44"/>
          <w:szCs w:val="44"/>
        </w:rPr>
        <w:t>入学工作的意见</w:t>
      </w:r>
    </w:p>
    <w:bookmarkEnd w:id="0"/>
    <w:p w14:paraId="7454C57B" w14:textId="77777777" w:rsidR="00F4031F" w:rsidRDefault="00F4031F">
      <w:pPr>
        <w:spacing w:line="560" w:lineRule="exact"/>
        <w:ind w:firstLineChars="200" w:firstLine="640"/>
        <w:rPr>
          <w:rFonts w:ascii="方正楷体_GBK" w:eastAsia="方正楷体_GBK" w:hAnsi="方正楷体_GBK" w:cs="方正楷体_GBK" w:hint="eastAsia"/>
          <w:snapToGrid w:val="0"/>
          <w:kern w:val="0"/>
          <w:szCs w:val="32"/>
        </w:rPr>
      </w:pPr>
    </w:p>
    <w:p w14:paraId="7328E7E8" w14:textId="3C291FFC" w:rsidR="00F4031F" w:rsidRDefault="00000000">
      <w:pPr>
        <w:spacing w:line="560" w:lineRule="exact"/>
        <w:ind w:firstLineChars="200" w:firstLine="640"/>
        <w:rPr>
          <w:rFonts w:hAnsi="仿宋" w:cs="仿宋" w:hint="eastAsia"/>
          <w:szCs w:val="32"/>
        </w:rPr>
      </w:pPr>
      <w:r>
        <w:rPr>
          <w:rFonts w:hAnsi="仿宋" w:cs="仿宋" w:hint="eastAsia"/>
          <w:szCs w:val="32"/>
        </w:rPr>
        <w:t>根据《中华人民共和国义务教育法》《北京市实施〈中华人民共和国义务教育法〉办法》等法律法规，落实《教育强国建设规划纲要（</w:t>
      </w:r>
      <w:r>
        <w:rPr>
          <w:rFonts w:ascii="Times New Roman" w:hAnsi="Times New Roman"/>
          <w:szCs w:val="32"/>
        </w:rPr>
        <w:t>2024</w:t>
      </w:r>
      <w:r>
        <w:rPr>
          <w:rFonts w:hAnsi="仿宋" w:cs="仿宋" w:hint="eastAsia"/>
          <w:szCs w:val="32"/>
        </w:rPr>
        <w:t>－</w:t>
      </w:r>
      <w:r>
        <w:rPr>
          <w:rFonts w:ascii="Times New Roman" w:hAnsi="Times New Roman" w:hint="eastAsia"/>
          <w:szCs w:val="32"/>
        </w:rPr>
        <w:t>2035</w:t>
      </w:r>
      <w:r>
        <w:rPr>
          <w:rFonts w:hAnsi="仿宋" w:cs="仿宋" w:hint="eastAsia"/>
          <w:szCs w:val="32"/>
        </w:rPr>
        <w:t>年）》《教育部办公厅关于开展中小学阳光招生专项行动（</w:t>
      </w:r>
      <w:r>
        <w:rPr>
          <w:rFonts w:ascii="Times New Roman" w:hAnsi="Times New Roman" w:hint="eastAsia"/>
          <w:szCs w:val="32"/>
        </w:rPr>
        <w:t>2026</w:t>
      </w:r>
      <w:r>
        <w:rPr>
          <w:rFonts w:hAnsi="仿宋" w:cs="仿宋" w:hint="eastAsia"/>
          <w:szCs w:val="32"/>
        </w:rPr>
        <w:t>年）的通知》和《北京市关于进一步深化教育教学改革全面提高义务教育质量的意见》，坚持区政府统筹、区教委为主、免试就近、有序规范的原则，进一步完善入学机制、严肃工作纪律、促进教育公平，不断提高教育公共服务质量，依法保障我区适龄儿童少年平等接受义务教育权利，依据《北京市教育委员会关于</w:t>
      </w:r>
      <w:r>
        <w:rPr>
          <w:rFonts w:ascii="Times New Roman" w:hAnsi="Times New Roman" w:hint="eastAsia"/>
          <w:szCs w:val="32"/>
        </w:rPr>
        <w:t>2026</w:t>
      </w:r>
      <w:r>
        <w:rPr>
          <w:rFonts w:hAnsi="仿宋" w:cs="仿宋" w:hint="eastAsia"/>
          <w:szCs w:val="32"/>
        </w:rPr>
        <w:t>年义务教育阶段入学工作的意见》（京教基二〔</w:t>
      </w:r>
      <w:r>
        <w:rPr>
          <w:rFonts w:ascii="Times New Roman" w:hAnsi="Times New Roman" w:hint="eastAsia"/>
          <w:szCs w:val="32"/>
        </w:rPr>
        <w:t>2026</w:t>
      </w:r>
      <w:r>
        <w:rPr>
          <w:rFonts w:hAnsi="仿宋" w:cs="仿宋" w:hint="eastAsia"/>
          <w:szCs w:val="32"/>
        </w:rPr>
        <w:t>〕</w:t>
      </w:r>
      <w:r>
        <w:rPr>
          <w:rFonts w:ascii="Times New Roman" w:hAnsi="Times New Roman" w:hint="eastAsia"/>
          <w:szCs w:val="32"/>
        </w:rPr>
        <w:t>7</w:t>
      </w:r>
      <w:r>
        <w:rPr>
          <w:rFonts w:hAnsi="仿宋" w:cs="仿宋" w:hint="eastAsia"/>
          <w:szCs w:val="32"/>
        </w:rPr>
        <w:t>号），结合我区实际，特制定本意见。</w:t>
      </w:r>
    </w:p>
    <w:p w14:paraId="0355A29A" w14:textId="77777777" w:rsidR="00F4031F" w:rsidRDefault="00000000">
      <w:pPr>
        <w:spacing w:line="560" w:lineRule="exact"/>
        <w:ind w:firstLineChars="200" w:firstLine="640"/>
        <w:rPr>
          <w:rFonts w:ascii="黑体" w:eastAsia="黑体" w:hAnsi="黑体" w:cs="黑体" w:hint="eastAsia"/>
          <w:szCs w:val="32"/>
        </w:rPr>
      </w:pPr>
      <w:r>
        <w:rPr>
          <w:rFonts w:ascii="黑体" w:eastAsia="黑体" w:hAnsi="黑体" w:cs="黑体" w:hint="eastAsia"/>
          <w:szCs w:val="32"/>
        </w:rPr>
        <w:t>一、入学条件</w:t>
      </w:r>
    </w:p>
    <w:p w14:paraId="074B900B" w14:textId="77777777" w:rsidR="00F4031F" w:rsidRDefault="00000000">
      <w:pPr>
        <w:spacing w:line="560" w:lineRule="exact"/>
        <w:ind w:firstLineChars="200" w:firstLine="640"/>
        <w:rPr>
          <w:rFonts w:ascii="楷体" w:eastAsia="楷体" w:hAnsi="楷体" w:cs="楷体" w:hint="eastAsia"/>
          <w:szCs w:val="32"/>
        </w:rPr>
      </w:pPr>
      <w:r>
        <w:rPr>
          <w:rFonts w:ascii="楷体" w:eastAsia="楷体" w:hAnsi="楷体" w:cs="楷体" w:hint="eastAsia"/>
          <w:szCs w:val="32"/>
        </w:rPr>
        <w:t>（一）本市户籍适龄儿童少年入学条件</w:t>
      </w:r>
    </w:p>
    <w:p w14:paraId="78E19BE8" w14:textId="77777777" w:rsidR="00F4031F" w:rsidRDefault="00000000">
      <w:pPr>
        <w:spacing w:line="560" w:lineRule="exact"/>
        <w:ind w:firstLineChars="200" w:firstLine="640"/>
        <w:rPr>
          <w:rFonts w:hAnsi="仿宋" w:cs="仿宋" w:hint="eastAsia"/>
          <w:szCs w:val="32"/>
        </w:rPr>
      </w:pPr>
      <w:r>
        <w:rPr>
          <w:rFonts w:ascii="Times New Roman" w:hAnsi="Times New Roman"/>
          <w:szCs w:val="32"/>
        </w:rPr>
        <w:t>1.</w:t>
      </w:r>
      <w:r>
        <w:rPr>
          <w:rFonts w:hAnsi="仿宋" w:cs="仿宋" w:hint="eastAsia"/>
          <w:szCs w:val="32"/>
        </w:rPr>
        <w:t>小学入学条件：凡年满</w:t>
      </w:r>
      <w:r>
        <w:rPr>
          <w:rFonts w:ascii="Times New Roman" w:hAnsi="Times New Roman"/>
          <w:szCs w:val="32"/>
        </w:rPr>
        <w:t>6</w:t>
      </w:r>
      <w:r>
        <w:rPr>
          <w:rFonts w:hAnsi="仿宋" w:cs="仿宋" w:hint="eastAsia"/>
          <w:szCs w:val="32"/>
        </w:rPr>
        <w:t>周岁（</w:t>
      </w:r>
      <w:r>
        <w:rPr>
          <w:rFonts w:ascii="Times New Roman" w:hAnsi="Times New Roman" w:hint="eastAsia"/>
          <w:szCs w:val="32"/>
        </w:rPr>
        <w:t>2020</w:t>
      </w:r>
      <w:r>
        <w:rPr>
          <w:rFonts w:hAnsi="仿宋" w:cs="仿宋" w:hint="eastAsia"/>
          <w:szCs w:val="32"/>
        </w:rPr>
        <w:t>年</w:t>
      </w:r>
      <w:r>
        <w:rPr>
          <w:rFonts w:ascii="Times New Roman" w:hAnsi="Times New Roman" w:hint="eastAsia"/>
          <w:szCs w:val="32"/>
        </w:rPr>
        <w:t>8</w:t>
      </w:r>
      <w:r>
        <w:rPr>
          <w:rFonts w:hAnsi="仿宋" w:cs="仿宋" w:hint="eastAsia"/>
          <w:szCs w:val="32"/>
        </w:rPr>
        <w:t>月</w:t>
      </w:r>
      <w:r>
        <w:rPr>
          <w:rFonts w:ascii="Times New Roman" w:hAnsi="Times New Roman" w:hint="eastAsia"/>
          <w:szCs w:val="32"/>
        </w:rPr>
        <w:t>31</w:t>
      </w:r>
      <w:r>
        <w:rPr>
          <w:rFonts w:hAnsi="仿宋" w:cs="仿宋" w:hint="eastAsia"/>
          <w:szCs w:val="32"/>
        </w:rPr>
        <w:t>日以前出生）且具备下列条件之一的适龄儿童可通过“北京市义务教育入学服务平台”中的“朝阳区”端口参加学龄人口信息采集，免试就近入学。</w:t>
      </w:r>
    </w:p>
    <w:p w14:paraId="0227100A"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1</w:t>
      </w:r>
      <w:r>
        <w:rPr>
          <w:rFonts w:hAnsi="仿宋" w:cs="仿宋" w:hint="eastAsia"/>
          <w:szCs w:val="32"/>
        </w:rPr>
        <w:t>）具有本市朝阳区户籍的适龄儿童；</w:t>
      </w:r>
    </w:p>
    <w:p w14:paraId="2F9F13BE"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2</w:t>
      </w:r>
      <w:r>
        <w:rPr>
          <w:rFonts w:hAnsi="仿宋" w:cs="仿宋" w:hint="eastAsia"/>
          <w:szCs w:val="32"/>
        </w:rPr>
        <w:t>）具有本市户籍且实际居住地址（凭适龄儿童父母或其</w:t>
      </w:r>
      <w:r>
        <w:rPr>
          <w:rFonts w:hAnsi="仿宋" w:cs="仿宋" w:hint="eastAsia"/>
          <w:szCs w:val="32"/>
        </w:rPr>
        <w:lastRenderedPageBreak/>
        <w:t>他监护人的房屋所有权证或不动产权证书）在朝阳区的适龄儿童；</w:t>
      </w:r>
    </w:p>
    <w:p w14:paraId="04C53E24"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3</w:t>
      </w:r>
      <w:r>
        <w:rPr>
          <w:rFonts w:hAnsi="仿宋" w:cs="仿宋" w:hint="eastAsia"/>
          <w:szCs w:val="32"/>
        </w:rPr>
        <w:t>）本市外区户籍无房家庭长期在朝阳区工作、居住，符合在朝阳区连续单独承租并实际居住</w:t>
      </w:r>
      <w:r>
        <w:rPr>
          <w:rFonts w:ascii="Times New Roman" w:hAnsi="Times New Roman" w:hint="eastAsia"/>
          <w:szCs w:val="32"/>
        </w:rPr>
        <w:t>3</w:t>
      </w:r>
      <w:r>
        <w:rPr>
          <w:rFonts w:hAnsi="仿宋" w:cs="仿宋" w:hint="eastAsia"/>
          <w:szCs w:val="32"/>
        </w:rPr>
        <w:t>年（截至</w:t>
      </w:r>
      <w:r>
        <w:rPr>
          <w:rFonts w:ascii="Times New Roman" w:hAnsi="Times New Roman" w:hint="eastAsia"/>
          <w:szCs w:val="32"/>
        </w:rPr>
        <w:t>2026</w:t>
      </w:r>
      <w:r>
        <w:rPr>
          <w:rFonts w:hAnsi="仿宋" w:cs="仿宋" w:hint="eastAsia"/>
          <w:szCs w:val="32"/>
        </w:rPr>
        <w:t>年</w:t>
      </w:r>
      <w:r>
        <w:rPr>
          <w:rFonts w:ascii="Times New Roman" w:hAnsi="Times New Roman" w:hint="eastAsia"/>
          <w:szCs w:val="32"/>
        </w:rPr>
        <w:t>5</w:t>
      </w:r>
      <w:r>
        <w:rPr>
          <w:rFonts w:hAnsi="仿宋" w:cs="仿宋" w:hint="eastAsia"/>
          <w:szCs w:val="32"/>
        </w:rPr>
        <w:t>月</w:t>
      </w:r>
      <w:r>
        <w:rPr>
          <w:rFonts w:ascii="Times New Roman" w:hAnsi="Times New Roman" w:hint="eastAsia"/>
          <w:szCs w:val="32"/>
        </w:rPr>
        <w:t>1</w:t>
      </w:r>
      <w:r>
        <w:rPr>
          <w:rFonts w:hAnsi="仿宋" w:cs="仿宋" w:hint="eastAsia"/>
          <w:szCs w:val="32"/>
        </w:rPr>
        <w:t>日）以上且在北京市住房租赁监管平台登记备案，其父母或其他监护人至少一方在朝阳区合法稳定就业满</w:t>
      </w:r>
      <w:r>
        <w:rPr>
          <w:rFonts w:ascii="Times New Roman" w:hAnsi="Times New Roman" w:hint="eastAsia"/>
          <w:szCs w:val="32"/>
        </w:rPr>
        <w:t>3</w:t>
      </w:r>
      <w:r>
        <w:rPr>
          <w:rFonts w:hAnsi="仿宋" w:cs="仿宋" w:hint="eastAsia"/>
          <w:szCs w:val="32"/>
        </w:rPr>
        <w:t>年（截至</w:t>
      </w:r>
      <w:r>
        <w:rPr>
          <w:rFonts w:ascii="Times New Roman" w:hAnsi="Times New Roman" w:hint="eastAsia"/>
          <w:szCs w:val="32"/>
        </w:rPr>
        <w:t>2026</w:t>
      </w:r>
      <w:r>
        <w:rPr>
          <w:rFonts w:hAnsi="仿宋" w:cs="仿宋" w:hint="eastAsia"/>
          <w:szCs w:val="32"/>
        </w:rPr>
        <w:t>年</w:t>
      </w:r>
      <w:r>
        <w:rPr>
          <w:rFonts w:ascii="Times New Roman" w:hAnsi="Times New Roman" w:hint="eastAsia"/>
          <w:szCs w:val="32"/>
        </w:rPr>
        <w:t>5</w:t>
      </w:r>
      <w:r>
        <w:rPr>
          <w:rFonts w:hAnsi="仿宋" w:cs="仿宋" w:hint="eastAsia"/>
          <w:szCs w:val="32"/>
        </w:rPr>
        <w:t>月</w:t>
      </w:r>
      <w:r>
        <w:rPr>
          <w:rFonts w:ascii="Times New Roman" w:hAnsi="Times New Roman" w:hint="eastAsia"/>
          <w:szCs w:val="32"/>
        </w:rPr>
        <w:t>1</w:t>
      </w:r>
      <w:r>
        <w:rPr>
          <w:rFonts w:hAnsi="仿宋" w:cs="仿宋" w:hint="eastAsia"/>
          <w:szCs w:val="32"/>
        </w:rPr>
        <w:t>日）（凭劳动合同和北京市社会保险个人权益记录）等条件的适龄儿童。</w:t>
      </w:r>
    </w:p>
    <w:p w14:paraId="1DED9497"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2</w:t>
      </w:r>
      <w:r>
        <w:rPr>
          <w:rFonts w:hAnsi="仿宋" w:cs="仿宋" w:hint="eastAsia"/>
          <w:szCs w:val="32"/>
        </w:rPr>
        <w:t>.初中入学条件：凡符合下列条件之一的本市户籍小学毕业年级学生均可进入朝阳区初中继续接受并完成义务教育。</w:t>
      </w:r>
    </w:p>
    <w:p w14:paraId="3E6A3075"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1</w:t>
      </w:r>
      <w:r>
        <w:rPr>
          <w:rFonts w:hAnsi="仿宋" w:cs="仿宋" w:hint="eastAsia"/>
          <w:szCs w:val="32"/>
        </w:rPr>
        <w:t>）朝阳区小学毕业年级学生；</w:t>
      </w:r>
    </w:p>
    <w:p w14:paraId="0AD1DCE9"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2</w:t>
      </w:r>
      <w:r>
        <w:rPr>
          <w:rFonts w:hAnsi="仿宋" w:cs="仿宋" w:hint="eastAsia"/>
          <w:szCs w:val="32"/>
        </w:rPr>
        <w:t>）已经办理回朝阳区升入初中手续的外区及外省市小学毕业年级学生。</w:t>
      </w:r>
    </w:p>
    <w:p w14:paraId="30149968" w14:textId="77777777" w:rsidR="00F4031F" w:rsidRDefault="00000000">
      <w:pPr>
        <w:spacing w:line="560" w:lineRule="exact"/>
        <w:ind w:firstLineChars="200" w:firstLine="640"/>
        <w:rPr>
          <w:rFonts w:ascii="楷体" w:eastAsia="楷体" w:hAnsi="楷体" w:cs="楷体" w:hint="eastAsia"/>
          <w:szCs w:val="32"/>
        </w:rPr>
      </w:pPr>
      <w:r>
        <w:rPr>
          <w:rFonts w:ascii="楷体" w:eastAsia="楷体" w:hAnsi="楷体" w:cs="楷体" w:hint="eastAsia"/>
          <w:szCs w:val="32"/>
        </w:rPr>
        <w:t>（二）非本市户籍适龄儿童少年入学条件</w:t>
      </w:r>
    </w:p>
    <w:p w14:paraId="214DFE8E"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1</w:t>
      </w:r>
      <w:r>
        <w:rPr>
          <w:rFonts w:hAnsi="仿宋" w:cs="仿宋" w:hint="eastAsia"/>
          <w:szCs w:val="32"/>
        </w:rPr>
        <w:t>.按本市户籍对待的适龄儿童少年入学条件</w:t>
      </w:r>
    </w:p>
    <w:p w14:paraId="482B43E9"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1</w:t>
      </w:r>
      <w:r>
        <w:rPr>
          <w:rFonts w:hAnsi="仿宋" w:cs="仿宋" w:hint="eastAsia"/>
          <w:szCs w:val="32"/>
        </w:rPr>
        <w:t>）小学入学条件：区台办认定的台胞子女、区政府侨办认定的华侨子女、国家或北京市博士后管理部门认定的在京在站博士后研究人员子女、符合随军进京落户条件正在办理随军手续的现役军人子女、父母一方为本市户籍或持有《北京市工作居住证》人员子女，且符合朝阳区入学条件的适龄儿童，可通过“北京市义务教育入学服务平台”中的“朝阳区”端口参加学龄人口信息采集，免试就近入学。</w:t>
      </w:r>
    </w:p>
    <w:p w14:paraId="3ED90F92"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2</w:t>
      </w:r>
      <w:r>
        <w:rPr>
          <w:rFonts w:hAnsi="仿宋" w:cs="仿宋" w:hint="eastAsia"/>
          <w:szCs w:val="32"/>
        </w:rPr>
        <w:t>）初中入学条件：按本市户籍对待的朝阳区小学毕业年</w:t>
      </w:r>
      <w:r>
        <w:rPr>
          <w:rFonts w:hAnsi="仿宋" w:cs="仿宋" w:hint="eastAsia"/>
          <w:szCs w:val="32"/>
        </w:rPr>
        <w:lastRenderedPageBreak/>
        <w:t>级学生和已经办理回朝阳区升入初中手续的外区及外省市小学毕业年级学生可申请在朝阳区进行初中登记入学。</w:t>
      </w:r>
    </w:p>
    <w:p w14:paraId="28372A49"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2</w:t>
      </w:r>
      <w:r>
        <w:rPr>
          <w:rFonts w:hAnsi="仿宋" w:cs="仿宋" w:hint="eastAsia"/>
          <w:szCs w:val="32"/>
        </w:rPr>
        <w:t>.外省市户籍适龄儿童少年入学条件</w:t>
      </w:r>
    </w:p>
    <w:p w14:paraId="675DE89E"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1</w:t>
      </w:r>
      <w:r>
        <w:rPr>
          <w:rFonts w:hAnsi="仿宋" w:cs="仿宋" w:hint="eastAsia"/>
          <w:szCs w:val="32"/>
        </w:rPr>
        <w:t>）小学入学条件：因父母或其他监护人在朝阳区工作、居住，且通过非本市户籍适龄儿童少年在朝阳区接受义务教育材料审核的非本市户籍适龄儿童，可申请在朝阳区进行小学登记入学。</w:t>
      </w:r>
    </w:p>
    <w:p w14:paraId="18B1D4C9"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2</w:t>
      </w:r>
      <w:r>
        <w:rPr>
          <w:rFonts w:hAnsi="仿宋" w:cs="仿宋" w:hint="eastAsia"/>
          <w:szCs w:val="32"/>
        </w:rPr>
        <w:t>）初中入学条件：因父母或其他监护人在朝阳区工作、居住，且具有朝阳区学籍或外省市学籍并通过非本市户籍小学毕业年级学生在朝阳区接受义务教育材料审核的非本市户籍小学毕业年级学生，可申请在朝阳区进行初中登记入学。</w:t>
      </w:r>
    </w:p>
    <w:p w14:paraId="793CDF42" w14:textId="77777777" w:rsidR="00F4031F" w:rsidRDefault="00000000">
      <w:pPr>
        <w:spacing w:line="560" w:lineRule="exact"/>
        <w:ind w:firstLineChars="200" w:firstLine="640"/>
        <w:rPr>
          <w:rFonts w:hAnsi="仿宋" w:cs="仿宋" w:hint="eastAsia"/>
          <w:szCs w:val="32"/>
        </w:rPr>
      </w:pPr>
      <w:r>
        <w:rPr>
          <w:rFonts w:hAnsi="仿宋" w:cs="仿宋" w:hint="eastAsia"/>
          <w:szCs w:val="32"/>
        </w:rPr>
        <w:t>按照北京市非本市户籍适龄儿童少年接受义务教育材料审核指导要求，结合我区实际情况制定《</w:t>
      </w:r>
      <w:r>
        <w:rPr>
          <w:rFonts w:ascii="Times New Roman" w:hAnsi="Times New Roman" w:hint="eastAsia"/>
          <w:szCs w:val="32"/>
        </w:rPr>
        <w:t>2026</w:t>
      </w:r>
      <w:r>
        <w:rPr>
          <w:rFonts w:hAnsi="仿宋" w:cs="仿宋" w:hint="eastAsia"/>
          <w:szCs w:val="32"/>
        </w:rPr>
        <w:t>年非本市户籍适龄儿童少年在朝阳区接受义务教育材料审核实施细则》。</w:t>
      </w:r>
    </w:p>
    <w:p w14:paraId="2F4DE8AE" w14:textId="77777777" w:rsidR="00F4031F" w:rsidRDefault="00000000">
      <w:pPr>
        <w:spacing w:line="560" w:lineRule="exact"/>
        <w:ind w:firstLineChars="200" w:firstLine="640"/>
        <w:rPr>
          <w:rFonts w:hAnsi="仿宋" w:cs="仿宋" w:hint="eastAsia"/>
          <w:szCs w:val="32"/>
        </w:rPr>
      </w:pPr>
      <w:r>
        <w:rPr>
          <w:rFonts w:hAnsi="仿宋" w:cs="仿宋" w:hint="eastAsia"/>
          <w:szCs w:val="32"/>
        </w:rPr>
        <w:t>非本市户籍适龄儿童的父母或其他监护人登录北京市义务教育入学服务平台，选择“朝阳区”后，进入“小学入学服务系统”中的“非本市户籍适龄儿童入学服务”、外省市学籍的非本市户籍小学毕业年级学生的父母或其他监护人登录北京市义务教育入学服务平台，选择“朝阳区”后，进入“初中入学服务系统”按系统提示采集务工就业材料（其中：受雇于用人单位的，提供的务工就业材料须双方在京且至少一方是在我区务工就业的劳动合同和在我区缴纳社会保险材料，即</w:t>
      </w:r>
      <w:r>
        <w:rPr>
          <w:rFonts w:ascii="Times New Roman" w:hAnsi="Times New Roman" w:hint="eastAsia"/>
          <w:szCs w:val="32"/>
        </w:rPr>
        <w:t>2025</w:t>
      </w:r>
      <w:r>
        <w:rPr>
          <w:rFonts w:hAnsi="仿宋" w:cs="仿宋" w:hint="eastAsia"/>
          <w:szCs w:val="32"/>
        </w:rPr>
        <w:t>年</w:t>
      </w:r>
      <w:r>
        <w:rPr>
          <w:rFonts w:ascii="Times New Roman" w:hAnsi="Times New Roman" w:hint="eastAsia"/>
          <w:szCs w:val="32"/>
        </w:rPr>
        <w:t>11</w:t>
      </w:r>
      <w:r>
        <w:rPr>
          <w:rFonts w:hAnsi="仿宋" w:cs="仿宋" w:hint="eastAsia"/>
          <w:szCs w:val="32"/>
        </w:rPr>
        <w:t>月至</w:t>
      </w:r>
      <w:r>
        <w:rPr>
          <w:rFonts w:ascii="Times New Roman" w:hAnsi="Times New Roman" w:hint="eastAsia"/>
          <w:szCs w:val="32"/>
        </w:rPr>
        <w:t>2026</w:t>
      </w:r>
      <w:r>
        <w:rPr>
          <w:rFonts w:hAnsi="仿宋" w:cs="仿宋" w:hint="eastAsia"/>
          <w:szCs w:val="32"/>
        </w:rPr>
        <w:lastRenderedPageBreak/>
        <w:t>年</w:t>
      </w:r>
      <w:r>
        <w:rPr>
          <w:rFonts w:ascii="Times New Roman" w:hAnsi="Times New Roman" w:hint="eastAsia"/>
          <w:szCs w:val="32"/>
        </w:rPr>
        <w:t>3</w:t>
      </w:r>
      <w:r>
        <w:rPr>
          <w:rFonts w:hAnsi="仿宋" w:cs="仿宋" w:hint="eastAsia"/>
          <w:szCs w:val="32"/>
        </w:rPr>
        <w:t>月的“社会保险个人权益记录”）、在我区实际住所居住材料、全家户口簿、父母或其他监护人在我区的北京市居住证等相关材料信息，各街道办事处、地区办事处（乡政府）及相关部门根据审核标准对非本市户籍适龄儿童少年接受义务教育材料进行审核。通过审核的适龄儿童和小学毕业年级学生信息导入北京市义务教育入学服务平台。</w:t>
      </w:r>
    </w:p>
    <w:p w14:paraId="5AE41EDF" w14:textId="77777777" w:rsidR="00F4031F" w:rsidRDefault="00000000">
      <w:pPr>
        <w:spacing w:line="560" w:lineRule="exact"/>
        <w:ind w:firstLineChars="200" w:firstLine="640"/>
        <w:rPr>
          <w:rFonts w:ascii="楷体" w:eastAsia="楷体" w:hAnsi="楷体" w:cs="楷体" w:hint="eastAsia"/>
          <w:szCs w:val="32"/>
        </w:rPr>
      </w:pPr>
      <w:r>
        <w:rPr>
          <w:rFonts w:ascii="楷体" w:eastAsia="楷体" w:hAnsi="楷体" w:cs="楷体" w:hint="eastAsia"/>
          <w:szCs w:val="32"/>
        </w:rPr>
        <w:t>（三）残疾适龄儿童少年父母或其他监护人需向相关职能部门提供材料进行资格核验。核验通过后，同等条件下就近就便在划定的服务片区内的学校优先统筹安排，保障符合条件的残疾儿童少年按时接受义务教育。</w:t>
      </w:r>
    </w:p>
    <w:p w14:paraId="7C812BAC" w14:textId="77777777" w:rsidR="00F4031F" w:rsidRDefault="00000000">
      <w:pPr>
        <w:spacing w:line="560" w:lineRule="exact"/>
        <w:ind w:firstLineChars="200" w:firstLine="640"/>
        <w:rPr>
          <w:rFonts w:ascii="楷体" w:eastAsia="楷体" w:hAnsi="楷体" w:cs="楷体" w:hint="eastAsia"/>
          <w:szCs w:val="32"/>
        </w:rPr>
      </w:pPr>
      <w:r>
        <w:rPr>
          <w:rFonts w:ascii="楷体" w:eastAsia="楷体" w:hAnsi="楷体" w:cs="楷体" w:hint="eastAsia"/>
          <w:szCs w:val="32"/>
        </w:rPr>
        <w:t>（四）凡属区级以上引进人才子女中的适龄儿童和小学毕业年级学生入学，按户籍所在地、家庭实际居住地等划定服务片区，并按有关规定办理。</w:t>
      </w:r>
    </w:p>
    <w:p w14:paraId="02755D73" w14:textId="77777777" w:rsidR="00F4031F" w:rsidRDefault="00000000">
      <w:pPr>
        <w:spacing w:line="560" w:lineRule="exact"/>
        <w:ind w:firstLineChars="200" w:firstLine="640"/>
        <w:rPr>
          <w:rFonts w:ascii="楷体" w:eastAsia="楷体" w:hAnsi="楷体" w:cs="楷体" w:hint="eastAsia"/>
          <w:szCs w:val="32"/>
        </w:rPr>
      </w:pPr>
      <w:r>
        <w:rPr>
          <w:rFonts w:ascii="楷体" w:eastAsia="楷体" w:hAnsi="楷体" w:cs="楷体" w:hint="eastAsia"/>
          <w:szCs w:val="32"/>
        </w:rPr>
        <w:t>（五）对烈士、华侨、现役军人、全国劳动模范的子女和台籍学生按相关规定，在划定的服务片区内同等条件下给予照顾。</w:t>
      </w:r>
    </w:p>
    <w:p w14:paraId="6B8EB0E8" w14:textId="77777777" w:rsidR="00F4031F" w:rsidRDefault="00000000">
      <w:pPr>
        <w:spacing w:line="560" w:lineRule="exact"/>
        <w:ind w:firstLineChars="200" w:firstLine="640"/>
        <w:rPr>
          <w:rFonts w:ascii="黑体" w:eastAsia="黑体" w:hAnsi="黑体" w:cs="黑体" w:hint="eastAsia"/>
          <w:szCs w:val="32"/>
        </w:rPr>
      </w:pPr>
      <w:r>
        <w:rPr>
          <w:rFonts w:ascii="黑体" w:eastAsia="黑体" w:hAnsi="黑体" w:cs="黑体" w:hint="eastAsia"/>
          <w:szCs w:val="32"/>
        </w:rPr>
        <w:t>二、入学规则及方式</w:t>
      </w:r>
    </w:p>
    <w:p w14:paraId="5C25B3F6" w14:textId="77777777" w:rsidR="00F4031F" w:rsidRDefault="00000000">
      <w:pPr>
        <w:spacing w:line="560" w:lineRule="exact"/>
        <w:ind w:firstLineChars="200" w:firstLine="640"/>
        <w:rPr>
          <w:rFonts w:ascii="楷体" w:eastAsia="楷体" w:hAnsi="楷体" w:cs="楷体" w:hint="eastAsia"/>
          <w:szCs w:val="32"/>
        </w:rPr>
      </w:pPr>
      <w:r>
        <w:rPr>
          <w:rFonts w:ascii="楷体" w:eastAsia="楷体" w:hAnsi="楷体" w:cs="楷体" w:hint="eastAsia"/>
          <w:szCs w:val="32"/>
        </w:rPr>
        <w:t>（一）入学规则</w:t>
      </w:r>
    </w:p>
    <w:p w14:paraId="2D75C2B4"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1</w:t>
      </w:r>
      <w:r>
        <w:rPr>
          <w:rFonts w:hAnsi="仿宋" w:cs="仿宋" w:hint="eastAsia"/>
          <w:szCs w:val="32"/>
        </w:rPr>
        <w:t>.依据《北京市人民政府关于印发〈北京市居住公共服务设施配置指标〉和〈北京市居住公共服务设施配置指标实施意见〉的通知》（京政发〔</w:t>
      </w:r>
      <w:r>
        <w:rPr>
          <w:rFonts w:ascii="Times New Roman" w:hAnsi="Times New Roman" w:hint="eastAsia"/>
          <w:szCs w:val="32"/>
        </w:rPr>
        <w:t>2015</w:t>
      </w:r>
      <w:r>
        <w:rPr>
          <w:rFonts w:hAnsi="仿宋" w:cs="仿宋" w:hint="eastAsia"/>
          <w:szCs w:val="32"/>
        </w:rPr>
        <w:t>〕</w:t>
      </w:r>
      <w:r>
        <w:rPr>
          <w:rFonts w:ascii="Times New Roman" w:hAnsi="Times New Roman" w:hint="eastAsia"/>
          <w:szCs w:val="32"/>
        </w:rPr>
        <w:t>7</w:t>
      </w:r>
      <w:r>
        <w:rPr>
          <w:rFonts w:hAnsi="仿宋" w:cs="仿宋" w:hint="eastAsia"/>
          <w:szCs w:val="32"/>
        </w:rPr>
        <w:t>号），从</w:t>
      </w:r>
      <w:r>
        <w:rPr>
          <w:rFonts w:ascii="Times New Roman" w:hAnsi="Times New Roman" w:hint="eastAsia"/>
          <w:szCs w:val="32"/>
        </w:rPr>
        <w:t>2017</w:t>
      </w:r>
      <w:r>
        <w:rPr>
          <w:rFonts w:hAnsi="仿宋" w:cs="仿宋" w:hint="eastAsia"/>
          <w:szCs w:val="32"/>
        </w:rPr>
        <w:t>年起，我区对适龄儿童少年登记入学的实际居住地址（凭适龄儿童少年父母或其他监护人的房屋所有权证或不动产权证书）实施记录管理。实际居住地</w:t>
      </w:r>
      <w:r>
        <w:rPr>
          <w:rFonts w:hAnsi="仿宋" w:cs="仿宋" w:hint="eastAsia"/>
          <w:szCs w:val="32"/>
        </w:rPr>
        <w:lastRenderedPageBreak/>
        <w:t>址（凭适龄儿童少年父母或其他监护人房屋所有权证或不动产权证书）用于登记入学之年起，原则上小学六年内、初中三年内只提供实际居住地址服务范围内的一个入学学位（符合国家生育政策的除外）。</w:t>
      </w:r>
    </w:p>
    <w:p w14:paraId="19BB412B"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2</w:t>
      </w:r>
      <w:r>
        <w:rPr>
          <w:rFonts w:hAnsi="仿宋" w:cs="仿宋" w:hint="eastAsia"/>
          <w:szCs w:val="32"/>
        </w:rPr>
        <w:t>.继续实施适龄儿童少年父母或其他监护人于</w:t>
      </w:r>
      <w:r>
        <w:rPr>
          <w:rFonts w:ascii="Times New Roman" w:hAnsi="Times New Roman" w:hint="eastAsia"/>
          <w:szCs w:val="32"/>
        </w:rPr>
        <w:t>2017</w:t>
      </w:r>
      <w:r>
        <w:rPr>
          <w:rFonts w:hAnsi="仿宋" w:cs="仿宋" w:hint="eastAsia"/>
          <w:szCs w:val="32"/>
        </w:rPr>
        <w:t>年</w:t>
      </w:r>
      <w:r>
        <w:rPr>
          <w:rFonts w:ascii="Times New Roman" w:hAnsi="Times New Roman" w:hint="eastAsia"/>
          <w:szCs w:val="32"/>
        </w:rPr>
        <w:t>6</w:t>
      </w:r>
      <w:r>
        <w:rPr>
          <w:rFonts w:hAnsi="仿宋" w:cs="仿宋" w:hint="eastAsia"/>
          <w:szCs w:val="32"/>
        </w:rPr>
        <w:t>月</w:t>
      </w:r>
      <w:r>
        <w:rPr>
          <w:rFonts w:ascii="Times New Roman" w:hAnsi="Times New Roman" w:hint="eastAsia"/>
          <w:szCs w:val="32"/>
        </w:rPr>
        <w:t>30</w:t>
      </w:r>
      <w:r>
        <w:rPr>
          <w:rFonts w:hAnsi="仿宋" w:cs="仿宋" w:hint="eastAsia"/>
          <w:szCs w:val="32"/>
        </w:rPr>
        <w:t>日后取得的不动产权证书所对应的实际居住地址不再对应一所学校，适龄儿童少年依据该实际居住地址登记入学将参加所在片区的统筹分配的多校划片政策。登记入学的实际居住房屋不动产权证书为</w:t>
      </w:r>
      <w:r>
        <w:rPr>
          <w:rFonts w:ascii="Times New Roman" w:hAnsi="Times New Roman" w:hint="eastAsia"/>
          <w:szCs w:val="32"/>
        </w:rPr>
        <w:t>2017</w:t>
      </w:r>
      <w:r>
        <w:rPr>
          <w:rFonts w:hAnsi="仿宋" w:cs="仿宋" w:hint="eastAsia"/>
          <w:szCs w:val="32"/>
        </w:rPr>
        <w:t>年</w:t>
      </w:r>
      <w:r>
        <w:rPr>
          <w:rFonts w:ascii="Times New Roman" w:hAnsi="Times New Roman" w:hint="eastAsia"/>
          <w:szCs w:val="32"/>
        </w:rPr>
        <w:t>6</w:t>
      </w:r>
      <w:r>
        <w:rPr>
          <w:rFonts w:hAnsi="仿宋" w:cs="仿宋" w:hint="eastAsia"/>
          <w:szCs w:val="32"/>
        </w:rPr>
        <w:t>月</w:t>
      </w:r>
      <w:r>
        <w:rPr>
          <w:rFonts w:ascii="Times New Roman" w:hAnsi="Times New Roman" w:hint="eastAsia"/>
          <w:szCs w:val="32"/>
        </w:rPr>
        <w:t>30</w:t>
      </w:r>
      <w:r>
        <w:rPr>
          <w:rFonts w:hAnsi="仿宋" w:cs="仿宋" w:hint="eastAsia"/>
          <w:szCs w:val="32"/>
        </w:rPr>
        <w:t>日之后取得的家庭适龄儿童少年入学，进行统筹派位。</w:t>
      </w:r>
    </w:p>
    <w:p w14:paraId="3FBFD6ED"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3</w:t>
      </w:r>
      <w:r>
        <w:rPr>
          <w:rFonts w:hAnsi="仿宋" w:cs="仿宋" w:hint="eastAsia"/>
          <w:szCs w:val="32"/>
        </w:rPr>
        <w:t>.我区适龄儿童少年登记入学原则上是按照户籍所在地和家庭实际居住地址（凭其父母或其他监护人的房屋所有权证或不动产权证书）明确服务片，并根据适龄儿童少年户籍登记情况及其父母或其他监护人的房屋所有权证或不动产权证书登记情况进行登记入学。</w:t>
      </w:r>
    </w:p>
    <w:p w14:paraId="3DA526CD"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4</w:t>
      </w:r>
      <w:r>
        <w:rPr>
          <w:rFonts w:hAnsi="仿宋" w:cs="仿宋" w:hint="eastAsia"/>
          <w:szCs w:val="32"/>
        </w:rPr>
        <w:t>.实行入学资格联动审核机制，区教委联合相关职能部门共同审核入学资格，特别加强对过道房、地下室、车库房、空挂户的审核，凡不符合实际居住等条件的，均不能作为入学资格条件。</w:t>
      </w:r>
    </w:p>
    <w:p w14:paraId="03CE651C"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5</w:t>
      </w:r>
      <w:r>
        <w:rPr>
          <w:rFonts w:hAnsi="仿宋" w:cs="仿宋" w:hint="eastAsia"/>
          <w:szCs w:val="32"/>
        </w:rPr>
        <w:t>.区教委根据适龄儿童少年的人数、学校分布、学校规模等因素，按就近原则，根据适龄儿童少年报名志愿（或意向）以随机派位等方式进行统筹分配入学。报名人数少于招生人数的学校，直接接收分配的适龄儿童少年入学；报名人数超过招生人数的学</w:t>
      </w:r>
      <w:r>
        <w:rPr>
          <w:rFonts w:hAnsi="仿宋" w:cs="仿宋" w:hint="eastAsia"/>
          <w:szCs w:val="32"/>
        </w:rPr>
        <w:lastRenderedPageBreak/>
        <w:t>校，接收在划定服务片内以随机派位等方式分配的适龄儿童少年入学，保证每位符合在朝阳区入学条件的适龄儿童少年按时接受义务教育。</w:t>
      </w:r>
    </w:p>
    <w:p w14:paraId="2009A676"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6</w:t>
      </w:r>
      <w:r>
        <w:rPr>
          <w:rFonts w:hAnsi="仿宋" w:cs="仿宋" w:hint="eastAsia"/>
          <w:szCs w:val="32"/>
        </w:rPr>
        <w:t>.积极为多孩子女同校就读创造条件。坚持自愿申请、公平公开、就近就便原则，支持符合条件的同一家庭儿童长幼随学。结合学位实际，统筹协调多孩家庭子女在同一学校、同一服务片区或相邻服务片区就近入学。</w:t>
      </w:r>
    </w:p>
    <w:p w14:paraId="2D43B4B1" w14:textId="77777777" w:rsidR="00F4031F" w:rsidRDefault="00000000">
      <w:pPr>
        <w:spacing w:line="560" w:lineRule="exact"/>
        <w:ind w:firstLineChars="200" w:firstLine="640"/>
        <w:rPr>
          <w:rFonts w:ascii="楷体" w:eastAsia="楷体" w:hAnsi="楷体" w:cs="楷体" w:hint="eastAsia"/>
          <w:szCs w:val="32"/>
        </w:rPr>
      </w:pPr>
      <w:r>
        <w:rPr>
          <w:rFonts w:ascii="楷体" w:eastAsia="楷体" w:hAnsi="楷体" w:cs="楷体" w:hint="eastAsia"/>
          <w:szCs w:val="32"/>
        </w:rPr>
        <w:t>（二）入学方式</w:t>
      </w:r>
    </w:p>
    <w:p w14:paraId="1977AA24"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1</w:t>
      </w:r>
      <w:r>
        <w:rPr>
          <w:rFonts w:hAnsi="仿宋" w:cs="仿宋" w:hint="eastAsia"/>
          <w:szCs w:val="32"/>
        </w:rPr>
        <w:t>.</w:t>
      </w:r>
      <w:r>
        <w:rPr>
          <w:rFonts w:ascii="Times New Roman" w:hAnsi="Times New Roman" w:hint="eastAsia"/>
          <w:szCs w:val="32"/>
        </w:rPr>
        <w:t>2026</w:t>
      </w:r>
      <w:r>
        <w:rPr>
          <w:rFonts w:hAnsi="仿宋" w:cs="仿宋" w:hint="eastAsia"/>
          <w:szCs w:val="32"/>
        </w:rPr>
        <w:t>年我区小学入学使用北京市义务教育入学服务平台，对每一个适龄儿童的入学途径和方式全程记录。</w:t>
      </w:r>
    </w:p>
    <w:p w14:paraId="1EC6F7A1"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1</w:t>
      </w:r>
      <w:r>
        <w:rPr>
          <w:rFonts w:hAnsi="仿宋" w:cs="仿宋" w:hint="eastAsia"/>
          <w:szCs w:val="32"/>
        </w:rPr>
        <w:t>）本市户籍适龄儿童就近登记入学</w:t>
      </w:r>
    </w:p>
    <w:p w14:paraId="52169914" w14:textId="77777777" w:rsidR="00F4031F" w:rsidRDefault="00000000">
      <w:pPr>
        <w:spacing w:line="560" w:lineRule="exact"/>
        <w:ind w:firstLineChars="200" w:firstLine="640"/>
        <w:rPr>
          <w:rFonts w:hAnsi="仿宋" w:cs="仿宋" w:hint="eastAsia"/>
          <w:szCs w:val="32"/>
        </w:rPr>
      </w:pPr>
      <w:r>
        <w:rPr>
          <w:rFonts w:hAnsi="仿宋" w:cs="仿宋" w:hint="eastAsia"/>
          <w:szCs w:val="32"/>
        </w:rPr>
        <w:t>凡符合在我区登记入学的本市户籍（含按本市户籍对待）适龄儿童的父母或其他监护人均须按照市教委统一规定的时间在北京市义务教育入学服务平台，选择“朝阳区”后，进入“小学入学服务系统”中的对应端口，完成相关信息采集，并按规定的时间办理登记手续。</w:t>
      </w:r>
    </w:p>
    <w:p w14:paraId="47FB79F1" w14:textId="77777777" w:rsidR="00F4031F" w:rsidRDefault="00000000">
      <w:pPr>
        <w:spacing w:line="560" w:lineRule="exact"/>
        <w:ind w:firstLineChars="200" w:firstLine="640"/>
        <w:rPr>
          <w:rFonts w:hAnsi="仿宋" w:cs="仿宋" w:hint="eastAsia"/>
          <w:szCs w:val="32"/>
        </w:rPr>
      </w:pPr>
      <w:r>
        <w:rPr>
          <w:rFonts w:hAnsi="仿宋" w:cs="仿宋" w:hint="eastAsia"/>
          <w:szCs w:val="32"/>
        </w:rPr>
        <w:t>适龄儿童的户籍所在地和家庭实际居住地址（凭适龄儿童父母或其他监护人房屋所有权证或不动产权证书）对应的服务学校为一所的，其父母或其他监护人应在规定的时间内通过“朝阳区义务教育阶段入学转学报名系统”办理登记手续。当服务学校学位不足时，超出学位数的适龄儿童在划定服务片内以随机派位等方式统筹安排入学。</w:t>
      </w:r>
    </w:p>
    <w:p w14:paraId="1581FF0D" w14:textId="77777777" w:rsidR="00F4031F" w:rsidRDefault="00000000">
      <w:pPr>
        <w:spacing w:line="560" w:lineRule="exact"/>
        <w:ind w:firstLineChars="200" w:firstLine="640"/>
        <w:rPr>
          <w:rFonts w:hAnsi="仿宋" w:cs="仿宋" w:hint="eastAsia"/>
          <w:szCs w:val="32"/>
        </w:rPr>
      </w:pPr>
      <w:r>
        <w:rPr>
          <w:rFonts w:hAnsi="仿宋" w:cs="仿宋" w:hint="eastAsia"/>
          <w:szCs w:val="32"/>
        </w:rPr>
        <w:lastRenderedPageBreak/>
        <w:t>适龄儿童的户籍所在地和家庭实际居住地址（凭适龄儿童父母或其他监护人房屋所有权证或不动产权证书）对应的服务学校为多所的、适龄儿童的户籍所在地在朝阳区或适龄儿童的家庭实际居住地址为租住房屋（凭适龄儿童父母或其他监护人的房屋租赁合同、房主的房屋所有权证或不动产权证书和身份证及出租房屋发票等材料）且符合在朝阳区入学条件，其父母或其他监护人应在规定的时间内通过“朝阳区义务教育阶段入学转学报名系统”办理登记手续，按划定服务片所属学校学位情况以随机派位等方式统筹安排入学。区教委在规定时间内统一组织随机派位录取工作，邀请相关单位和家长代表参与，并在公证处的监督下进行，同时将派位结果进行公证。</w:t>
      </w:r>
    </w:p>
    <w:p w14:paraId="372249CC"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2</w:t>
      </w:r>
      <w:r>
        <w:rPr>
          <w:rFonts w:hAnsi="仿宋" w:cs="仿宋" w:hint="eastAsia"/>
          <w:szCs w:val="32"/>
        </w:rPr>
        <w:t>）适龄儿童到公办寄宿学校登记入学</w:t>
      </w:r>
    </w:p>
    <w:p w14:paraId="3975FA2A" w14:textId="77777777" w:rsidR="00F4031F" w:rsidRDefault="00000000">
      <w:pPr>
        <w:spacing w:line="560" w:lineRule="exact"/>
        <w:ind w:firstLineChars="200" w:firstLine="640"/>
        <w:rPr>
          <w:rFonts w:hAnsi="仿宋" w:cs="仿宋" w:hint="eastAsia"/>
          <w:szCs w:val="32"/>
        </w:rPr>
      </w:pPr>
      <w:r>
        <w:rPr>
          <w:rFonts w:hAnsi="仿宋" w:cs="仿宋" w:hint="eastAsia"/>
          <w:szCs w:val="32"/>
        </w:rPr>
        <w:t>适龄儿童的父母或其他监护人可以根据实际情况为适龄儿童申请就读寄宿学校，并须按市教委统一规定时间，登录北京市义务教育入学服务平台，选择“朝阳区”后，进入“小学入学服务系统”中的对应端口，完成相关信息采集，在“朝阳区义务教育阶段入学转学报名系统”中完成公办寄宿学校的报名。</w:t>
      </w:r>
    </w:p>
    <w:p w14:paraId="7E0AFC0A" w14:textId="77777777" w:rsidR="00F4031F" w:rsidRDefault="00000000">
      <w:pPr>
        <w:spacing w:line="560" w:lineRule="exact"/>
        <w:ind w:firstLineChars="200" w:firstLine="640"/>
        <w:rPr>
          <w:rFonts w:hAnsi="仿宋" w:cs="仿宋" w:hint="eastAsia"/>
          <w:szCs w:val="32"/>
        </w:rPr>
      </w:pPr>
      <w:r>
        <w:rPr>
          <w:rFonts w:hAnsi="仿宋" w:cs="仿宋" w:hint="eastAsia"/>
          <w:szCs w:val="32"/>
        </w:rPr>
        <w:t>公办寄宿招生按照市教委要求实行电脑随机派位录取。区教委在规定时间内统一组织随机派位录取工作，邀请相关单位和家长代表参与，并在公证处的监督下进行，同时将派位结果进行公证。</w:t>
      </w:r>
    </w:p>
    <w:p w14:paraId="06740339"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3</w:t>
      </w:r>
      <w:r>
        <w:rPr>
          <w:rFonts w:hAnsi="仿宋" w:cs="仿宋" w:hint="eastAsia"/>
          <w:szCs w:val="32"/>
        </w:rPr>
        <w:t>）适龄儿童到民办学校登记入学</w:t>
      </w:r>
    </w:p>
    <w:p w14:paraId="2BAC514A" w14:textId="77777777" w:rsidR="00F4031F" w:rsidRDefault="00000000">
      <w:pPr>
        <w:spacing w:line="560" w:lineRule="exact"/>
        <w:ind w:firstLineChars="200" w:firstLine="640"/>
        <w:rPr>
          <w:rFonts w:hAnsi="仿宋" w:cs="仿宋" w:hint="eastAsia"/>
          <w:szCs w:val="32"/>
        </w:rPr>
      </w:pPr>
      <w:r>
        <w:rPr>
          <w:rFonts w:hAnsi="仿宋" w:cs="仿宋" w:hint="eastAsia"/>
          <w:szCs w:val="32"/>
        </w:rPr>
        <w:lastRenderedPageBreak/>
        <w:t>适龄儿童的父母或其他监护人可以根据实际情况为适龄儿童申请就读民办学校，并须按市教委统一规定时间，登录北京市义务教育入学服务平台，选择“朝阳区”后，进入“小学入学服务系统”中的对应端口，完成相关信息采集，在“朝阳区义务教育阶段入学转学报名系统”中完成民办学校的报名。</w:t>
      </w:r>
    </w:p>
    <w:p w14:paraId="0CB74479" w14:textId="77777777" w:rsidR="00F4031F" w:rsidRDefault="00000000">
      <w:pPr>
        <w:spacing w:line="560" w:lineRule="exact"/>
        <w:ind w:firstLineChars="200" w:firstLine="640"/>
        <w:rPr>
          <w:rFonts w:hAnsi="仿宋" w:cs="仿宋" w:hint="eastAsia"/>
          <w:szCs w:val="32"/>
        </w:rPr>
      </w:pPr>
      <w:r>
        <w:rPr>
          <w:rFonts w:hAnsi="仿宋" w:cs="仿宋" w:hint="eastAsia"/>
          <w:szCs w:val="32"/>
        </w:rPr>
        <w:t>民办学校招生纳入审批地统一管理，与公办学校同步报名，同步录取、同步注册学籍。各学校按照区教委下达的招生计划在本区规定范围内接收适龄儿童，对于报名人数超过招生计划的，实行电脑随机派位录取，区教委在规定时间内统一组织随机派位录取工作，邀请相关单位和家长代表参与，并在公证处的监督下进行，同时将派位结果进行公证。</w:t>
      </w:r>
    </w:p>
    <w:p w14:paraId="6DCA9F76"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4</w:t>
      </w:r>
      <w:r>
        <w:rPr>
          <w:rFonts w:hAnsi="仿宋" w:cs="仿宋" w:hint="eastAsia"/>
          <w:szCs w:val="32"/>
        </w:rPr>
        <w:t>）残疾适龄儿童登记入学</w:t>
      </w:r>
    </w:p>
    <w:p w14:paraId="115452FA" w14:textId="77777777" w:rsidR="00F4031F" w:rsidRDefault="00000000">
      <w:pPr>
        <w:spacing w:line="560" w:lineRule="exact"/>
        <w:ind w:firstLineChars="200" w:firstLine="640"/>
        <w:rPr>
          <w:rFonts w:hAnsi="仿宋" w:cs="仿宋" w:hint="eastAsia"/>
          <w:szCs w:val="32"/>
        </w:rPr>
      </w:pPr>
      <w:r>
        <w:rPr>
          <w:rFonts w:hAnsi="仿宋" w:cs="仿宋" w:hint="eastAsia"/>
          <w:szCs w:val="32"/>
        </w:rPr>
        <w:t>智力有障碍或身体有残疾的适龄儿童的父母或其他监护人可以根据适龄儿童残疾程度，为其申请进入特殊教育学校、小学附设特教班或普通小学随班就读，并须按市教委统一规定的时间，登录北京市义务教育入学服务平台，选择“朝阳区”后，进入“小学入学服务系统”中的对应端口中完成相关信息采集。</w:t>
      </w:r>
    </w:p>
    <w:p w14:paraId="6B0003E1" w14:textId="77777777" w:rsidR="00F4031F" w:rsidRDefault="00000000">
      <w:pPr>
        <w:spacing w:line="560" w:lineRule="exact"/>
        <w:ind w:firstLineChars="200" w:firstLine="640"/>
        <w:rPr>
          <w:rFonts w:hAnsi="仿宋" w:cs="仿宋" w:hint="eastAsia"/>
          <w:szCs w:val="32"/>
        </w:rPr>
      </w:pPr>
      <w:r>
        <w:rPr>
          <w:rFonts w:hAnsi="仿宋" w:cs="仿宋" w:hint="eastAsia"/>
          <w:szCs w:val="32"/>
        </w:rPr>
        <w:t>学校须在规定的时间内优先接收本校服务片内的残疾适龄儿童登记入学，确保其就近就便接受义务教育。</w:t>
      </w:r>
    </w:p>
    <w:p w14:paraId="7AA1BE61"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5</w:t>
      </w:r>
      <w:r>
        <w:rPr>
          <w:rFonts w:hAnsi="仿宋" w:cs="仿宋" w:hint="eastAsia"/>
          <w:szCs w:val="32"/>
        </w:rPr>
        <w:t>）非本市户籍的适龄儿童登记入学</w:t>
      </w:r>
    </w:p>
    <w:p w14:paraId="2A1181F5" w14:textId="77777777" w:rsidR="00F4031F" w:rsidRDefault="00000000">
      <w:pPr>
        <w:spacing w:line="560" w:lineRule="exact"/>
        <w:ind w:firstLineChars="200" w:firstLine="640"/>
        <w:rPr>
          <w:rFonts w:hAnsi="仿宋" w:cs="仿宋" w:hint="eastAsia"/>
          <w:szCs w:val="32"/>
        </w:rPr>
      </w:pPr>
      <w:r>
        <w:rPr>
          <w:rFonts w:hAnsi="仿宋" w:cs="仿宋" w:hint="eastAsia"/>
          <w:szCs w:val="32"/>
        </w:rPr>
        <w:t>申请在我区登记入学的非本市户籍适龄儿童，由其父母或其他监护人登录北京市义务教育入学服务平台，选择“朝阳区”后，</w:t>
      </w:r>
      <w:r>
        <w:rPr>
          <w:rFonts w:hAnsi="仿宋" w:cs="仿宋" w:hint="eastAsia"/>
          <w:szCs w:val="32"/>
        </w:rPr>
        <w:lastRenderedPageBreak/>
        <w:t>进入“小学入学服务系统”中的“非本市户籍适龄儿童入学服务”采集信息，经我区居住地所在街道办事处或地区办事处（乡政府）对信息进行初审，通过后提交联网审核。联审通过后按照区教委统一规定的时间通过“朝阳区义务教育阶段入学转学报名系统”办理登记手续。</w:t>
      </w:r>
    </w:p>
    <w:p w14:paraId="7CB34B13"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2</w:t>
      </w:r>
      <w:r>
        <w:rPr>
          <w:rFonts w:hAnsi="仿宋" w:cs="仿宋" w:hint="eastAsia"/>
          <w:szCs w:val="32"/>
        </w:rPr>
        <w:t>.</w:t>
      </w:r>
      <w:r>
        <w:rPr>
          <w:rFonts w:ascii="Times New Roman" w:hAnsi="Times New Roman"/>
          <w:szCs w:val="32"/>
        </w:rPr>
        <w:t>2026</w:t>
      </w:r>
      <w:r>
        <w:rPr>
          <w:rFonts w:hAnsi="仿宋" w:cs="仿宋" w:hint="eastAsia"/>
          <w:szCs w:val="32"/>
        </w:rPr>
        <w:t>年我区初中入学使用“北京市义务教育入学服务平台”，对已完成小学教育学生的入学途径和方式全程记录。</w:t>
      </w:r>
    </w:p>
    <w:p w14:paraId="05540527"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1</w:t>
      </w:r>
      <w:r>
        <w:rPr>
          <w:rFonts w:hAnsi="仿宋" w:cs="仿宋" w:hint="eastAsia"/>
          <w:szCs w:val="32"/>
        </w:rPr>
        <w:t>）就近分配学生的入学</w:t>
      </w:r>
    </w:p>
    <w:p w14:paraId="0356565B" w14:textId="77777777" w:rsidR="00F4031F" w:rsidRDefault="00000000">
      <w:pPr>
        <w:spacing w:line="560" w:lineRule="exact"/>
        <w:ind w:firstLineChars="200" w:firstLine="640"/>
        <w:rPr>
          <w:rFonts w:hAnsi="仿宋" w:cs="仿宋" w:hint="eastAsia"/>
          <w:szCs w:val="32"/>
        </w:rPr>
      </w:pPr>
      <w:r>
        <w:rPr>
          <w:rFonts w:hAnsi="仿宋" w:cs="仿宋" w:hint="eastAsia"/>
          <w:szCs w:val="32"/>
        </w:rPr>
        <w:t>根据小学毕业年级学生人数及其所在学校及统筹分配服务片情况、初中学校的规模、分布以及学生户籍所在地和家庭实际居住地等因素，按照就近原则，合理划分学校服务片，根据学生志愿进行派位入学。</w:t>
      </w:r>
    </w:p>
    <w:p w14:paraId="223B827B" w14:textId="77777777" w:rsidR="00F4031F" w:rsidRDefault="00000000">
      <w:pPr>
        <w:spacing w:line="560" w:lineRule="exact"/>
        <w:ind w:firstLineChars="200" w:firstLine="640"/>
        <w:rPr>
          <w:rFonts w:hAnsi="仿宋" w:cs="仿宋" w:hint="eastAsia"/>
          <w:szCs w:val="32"/>
        </w:rPr>
      </w:pPr>
      <w:r>
        <w:rPr>
          <w:rFonts w:hAnsi="仿宋" w:cs="仿宋" w:hint="eastAsia"/>
          <w:szCs w:val="32"/>
        </w:rPr>
        <w:t>①自愿申请全区范围内公办初中校就近登记入学</w:t>
      </w:r>
    </w:p>
    <w:p w14:paraId="60095C9B" w14:textId="77777777" w:rsidR="00F4031F" w:rsidRDefault="00000000">
      <w:pPr>
        <w:spacing w:line="560" w:lineRule="exact"/>
        <w:ind w:firstLineChars="200" w:firstLine="640"/>
        <w:rPr>
          <w:rFonts w:hAnsi="仿宋" w:cs="仿宋" w:hint="eastAsia"/>
          <w:szCs w:val="32"/>
        </w:rPr>
      </w:pPr>
      <w:r>
        <w:rPr>
          <w:rFonts w:hAnsi="仿宋" w:cs="仿宋" w:hint="eastAsia"/>
          <w:szCs w:val="32"/>
        </w:rPr>
        <w:t>具备在朝阳区登记入学资格的小学毕业年级学生，可以在全区范围内第一组和第二组公办派位学校中，各自愿就近选择一所学校，</w:t>
      </w:r>
      <w:r>
        <w:rPr>
          <w:rFonts w:hAnsi="仿宋" w:cs="仿宋" w:hint="eastAsia"/>
          <w:spacing w:val="4"/>
          <w:szCs w:val="32"/>
        </w:rPr>
        <w:t>登录北京市</w:t>
      </w:r>
      <w:r>
        <w:rPr>
          <w:rFonts w:hAnsi="仿宋" w:cs="仿宋" w:hint="eastAsia"/>
          <w:spacing w:val="12"/>
          <w:szCs w:val="32"/>
        </w:rPr>
        <w:t>义务教育入学服务平台，选择“朝阳区”，进入“初中入</w:t>
      </w:r>
      <w:r>
        <w:rPr>
          <w:rFonts w:hAnsi="仿宋" w:cs="仿宋" w:hint="eastAsia"/>
          <w:spacing w:val="11"/>
          <w:szCs w:val="32"/>
        </w:rPr>
        <w:t>学服务</w:t>
      </w:r>
      <w:r>
        <w:rPr>
          <w:rFonts w:hAnsi="仿宋" w:cs="仿宋" w:hint="eastAsia"/>
          <w:spacing w:val="6"/>
          <w:szCs w:val="32"/>
        </w:rPr>
        <w:t>系统”中</w:t>
      </w:r>
      <w:r>
        <w:rPr>
          <w:rFonts w:hAnsi="仿宋" w:cs="仿宋" w:hint="eastAsia"/>
          <w:spacing w:val="5"/>
          <w:szCs w:val="32"/>
        </w:rPr>
        <w:t>完成报名手续</w:t>
      </w:r>
      <w:r>
        <w:rPr>
          <w:rFonts w:hAnsi="仿宋" w:cs="仿宋" w:hint="eastAsia"/>
          <w:szCs w:val="32"/>
        </w:rPr>
        <w:t>。</w:t>
      </w:r>
    </w:p>
    <w:p w14:paraId="6232A1CA" w14:textId="77777777" w:rsidR="00F4031F" w:rsidRDefault="00000000">
      <w:pPr>
        <w:spacing w:line="560" w:lineRule="exact"/>
        <w:ind w:firstLineChars="200" w:firstLine="640"/>
        <w:rPr>
          <w:rFonts w:hAnsi="仿宋" w:cs="仿宋" w:hint="eastAsia"/>
          <w:szCs w:val="32"/>
        </w:rPr>
      </w:pPr>
      <w:r>
        <w:rPr>
          <w:rFonts w:hAnsi="仿宋" w:cs="仿宋" w:hint="eastAsia"/>
          <w:szCs w:val="32"/>
        </w:rPr>
        <w:t>报名人数少于学校招生人数时，初中学校直接接收学生入学。</w:t>
      </w:r>
    </w:p>
    <w:p w14:paraId="4B75A969" w14:textId="77777777" w:rsidR="00F4031F" w:rsidRDefault="00000000">
      <w:pPr>
        <w:spacing w:line="560" w:lineRule="exact"/>
        <w:ind w:firstLineChars="200" w:firstLine="640"/>
        <w:rPr>
          <w:rFonts w:hAnsi="仿宋" w:cs="仿宋" w:hint="eastAsia"/>
          <w:szCs w:val="32"/>
        </w:rPr>
      </w:pPr>
      <w:r>
        <w:rPr>
          <w:rFonts w:hAnsi="仿宋" w:cs="仿宋" w:hint="eastAsia"/>
          <w:szCs w:val="32"/>
        </w:rPr>
        <w:t>报名人数超过学校招生人数时，初中学校接收以随机派位录取方式确定的学生入学。随机派位录取工作由区教委统一组织，邀请相关单位和家长代表参与，并在公证处的监督下进行，同时将派位结果进行公证。</w:t>
      </w:r>
    </w:p>
    <w:p w14:paraId="7BF0F19D" w14:textId="77777777" w:rsidR="00F4031F" w:rsidRDefault="00000000">
      <w:pPr>
        <w:spacing w:line="560" w:lineRule="exact"/>
        <w:ind w:firstLineChars="200" w:firstLine="640"/>
        <w:rPr>
          <w:rFonts w:hAnsi="仿宋" w:cs="仿宋" w:hint="eastAsia"/>
          <w:szCs w:val="32"/>
        </w:rPr>
      </w:pPr>
      <w:r>
        <w:rPr>
          <w:rFonts w:hAnsi="仿宋" w:cs="仿宋" w:hint="eastAsia"/>
          <w:szCs w:val="32"/>
        </w:rPr>
        <w:lastRenderedPageBreak/>
        <w:t>②单校划片入学</w:t>
      </w:r>
    </w:p>
    <w:p w14:paraId="65721762" w14:textId="77777777" w:rsidR="00F4031F" w:rsidRDefault="00000000">
      <w:pPr>
        <w:spacing w:line="560" w:lineRule="exact"/>
        <w:ind w:firstLineChars="200" w:firstLine="640"/>
        <w:rPr>
          <w:rFonts w:hAnsi="仿宋" w:cs="仿宋" w:hint="eastAsia"/>
          <w:szCs w:val="32"/>
        </w:rPr>
      </w:pPr>
      <w:r>
        <w:rPr>
          <w:rFonts w:hAnsi="仿宋" w:cs="仿宋" w:hint="eastAsia"/>
          <w:szCs w:val="32"/>
        </w:rPr>
        <w:t>九年一贯制学校的初中部对口接收本校小学部小学毕业年级的学生入学。</w:t>
      </w:r>
    </w:p>
    <w:p w14:paraId="64F7F479" w14:textId="77777777" w:rsidR="00F4031F" w:rsidRDefault="00000000">
      <w:pPr>
        <w:spacing w:line="560" w:lineRule="exact"/>
        <w:ind w:firstLineChars="200" w:firstLine="640"/>
        <w:rPr>
          <w:rFonts w:hAnsi="仿宋" w:cs="仿宋" w:hint="eastAsia"/>
          <w:szCs w:val="32"/>
        </w:rPr>
      </w:pPr>
      <w:r>
        <w:rPr>
          <w:rFonts w:hAnsi="仿宋" w:cs="仿宋" w:hint="eastAsia"/>
          <w:szCs w:val="32"/>
        </w:rPr>
        <w:t>各初中校对口接收户籍所在地和家庭实际居住地归属本校招生服务片的小学毕业年级的学生。</w:t>
      </w:r>
    </w:p>
    <w:p w14:paraId="176AB90D" w14:textId="77777777" w:rsidR="00F4031F" w:rsidRDefault="00000000">
      <w:pPr>
        <w:spacing w:line="560" w:lineRule="exact"/>
        <w:ind w:firstLineChars="200" w:firstLine="640"/>
        <w:rPr>
          <w:rFonts w:hAnsi="仿宋" w:cs="仿宋" w:hint="eastAsia"/>
          <w:szCs w:val="32"/>
        </w:rPr>
      </w:pPr>
      <w:r>
        <w:rPr>
          <w:rFonts w:hAnsi="仿宋" w:cs="仿宋" w:hint="eastAsia"/>
          <w:szCs w:val="32"/>
        </w:rPr>
        <w:t>③多校划片入学</w:t>
      </w:r>
    </w:p>
    <w:p w14:paraId="7449DB32" w14:textId="77777777" w:rsidR="00F4031F" w:rsidRDefault="00000000">
      <w:pPr>
        <w:spacing w:line="560" w:lineRule="exact"/>
        <w:ind w:firstLineChars="200" w:firstLine="640"/>
        <w:rPr>
          <w:rFonts w:hAnsi="仿宋" w:cs="仿宋" w:hint="eastAsia"/>
          <w:szCs w:val="32"/>
        </w:rPr>
      </w:pPr>
      <w:r>
        <w:rPr>
          <w:rFonts w:hAnsi="仿宋" w:cs="仿宋" w:hint="eastAsia"/>
          <w:szCs w:val="32"/>
        </w:rPr>
        <w:t>以学籍所在地划分的统筹分配服务片内各独立小学毕业年级的学生，根据实际情况填报统筹分配服务片内初中学校的入学志愿。</w:t>
      </w:r>
    </w:p>
    <w:p w14:paraId="506B0533" w14:textId="77777777" w:rsidR="00F4031F" w:rsidRDefault="00000000">
      <w:pPr>
        <w:spacing w:line="560" w:lineRule="exact"/>
        <w:ind w:firstLineChars="200" w:firstLine="640"/>
        <w:rPr>
          <w:rFonts w:hAnsi="仿宋" w:cs="仿宋" w:hint="eastAsia"/>
          <w:szCs w:val="32"/>
        </w:rPr>
      </w:pPr>
      <w:r>
        <w:rPr>
          <w:rFonts w:hAnsi="仿宋" w:cs="仿宋" w:hint="eastAsia"/>
          <w:szCs w:val="32"/>
        </w:rPr>
        <w:t>报名人数少于学校招生人数时，初中学校直接接收学生入学。</w:t>
      </w:r>
    </w:p>
    <w:p w14:paraId="34B34F11" w14:textId="77777777" w:rsidR="00F4031F" w:rsidRDefault="00000000">
      <w:pPr>
        <w:spacing w:line="560" w:lineRule="exact"/>
        <w:ind w:firstLineChars="200" w:firstLine="640"/>
        <w:rPr>
          <w:rFonts w:hAnsi="仿宋" w:cs="仿宋" w:hint="eastAsia"/>
          <w:szCs w:val="32"/>
        </w:rPr>
      </w:pPr>
      <w:r>
        <w:rPr>
          <w:rFonts w:hAnsi="仿宋" w:cs="仿宋" w:hint="eastAsia"/>
          <w:szCs w:val="32"/>
        </w:rPr>
        <w:t>报名人数超过学校招生人数时，初中学校接收以随机派位录取方式确定的学生入学。随机派位录取工作由区教委统一组织，邀请相关单位和家长代表参与，并在公证处的监督下进行，同时将派位结果进行公证。</w:t>
      </w:r>
    </w:p>
    <w:p w14:paraId="5DED1B56"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2</w:t>
      </w:r>
      <w:r>
        <w:rPr>
          <w:rFonts w:hAnsi="仿宋" w:cs="仿宋" w:hint="eastAsia"/>
          <w:szCs w:val="32"/>
        </w:rPr>
        <w:t>）学生到公办寄宿学校的入学</w:t>
      </w:r>
    </w:p>
    <w:p w14:paraId="6C3E9C1D" w14:textId="77777777" w:rsidR="00F4031F" w:rsidRDefault="00000000">
      <w:pPr>
        <w:spacing w:line="560" w:lineRule="exact"/>
        <w:ind w:firstLineChars="200" w:firstLine="640"/>
        <w:rPr>
          <w:rFonts w:hAnsi="仿宋" w:cs="仿宋" w:hint="eastAsia"/>
          <w:szCs w:val="32"/>
        </w:rPr>
      </w:pPr>
      <w:r>
        <w:rPr>
          <w:rFonts w:hAnsi="仿宋" w:cs="仿宋" w:hint="eastAsia"/>
          <w:szCs w:val="32"/>
        </w:rPr>
        <w:t>具备在朝阳区登记入学资格的小学毕业年级的学生可以在全区范围内的公办寄宿学校自愿申请一所学校，并</w:t>
      </w:r>
      <w:r>
        <w:rPr>
          <w:rFonts w:hAnsi="仿宋" w:cs="仿宋" w:hint="eastAsia"/>
          <w:spacing w:val="4"/>
          <w:szCs w:val="32"/>
        </w:rPr>
        <w:t>登录北京市</w:t>
      </w:r>
      <w:r>
        <w:rPr>
          <w:rFonts w:hAnsi="仿宋" w:cs="仿宋" w:hint="eastAsia"/>
          <w:spacing w:val="12"/>
          <w:szCs w:val="32"/>
        </w:rPr>
        <w:t>义务教育入学服务平台，选择“朝阳区”，进入“初中入</w:t>
      </w:r>
      <w:r>
        <w:rPr>
          <w:rFonts w:hAnsi="仿宋" w:cs="仿宋" w:hint="eastAsia"/>
          <w:spacing w:val="11"/>
          <w:szCs w:val="32"/>
        </w:rPr>
        <w:t>学服务</w:t>
      </w:r>
      <w:r>
        <w:rPr>
          <w:rFonts w:hAnsi="仿宋" w:cs="仿宋" w:hint="eastAsia"/>
          <w:spacing w:val="6"/>
          <w:szCs w:val="32"/>
        </w:rPr>
        <w:t>系统”</w:t>
      </w:r>
      <w:r>
        <w:rPr>
          <w:rFonts w:hAnsi="仿宋" w:cs="仿宋" w:hint="eastAsia"/>
          <w:szCs w:val="32"/>
        </w:rPr>
        <w:t>完成报名手续。</w:t>
      </w:r>
    </w:p>
    <w:p w14:paraId="38F7F7A0" w14:textId="77777777" w:rsidR="00F4031F" w:rsidRDefault="00000000">
      <w:pPr>
        <w:spacing w:line="560" w:lineRule="exact"/>
        <w:ind w:firstLineChars="200" w:firstLine="640"/>
        <w:rPr>
          <w:rFonts w:hAnsi="仿宋" w:cs="仿宋" w:hint="eastAsia"/>
          <w:szCs w:val="32"/>
        </w:rPr>
      </w:pPr>
      <w:r>
        <w:rPr>
          <w:rFonts w:hAnsi="仿宋" w:cs="仿宋" w:hint="eastAsia"/>
          <w:szCs w:val="32"/>
        </w:rPr>
        <w:t>公办寄宿招生按照要求实行电脑随机派位录取。区教委在规定时间内统一组织随机派位录取工作，邀请相关单位和家长代表参与，并在公证处的监督下进行，同时将派位结果进行公证。</w:t>
      </w:r>
    </w:p>
    <w:p w14:paraId="1BE38EF7" w14:textId="77777777" w:rsidR="00F4031F" w:rsidRDefault="00000000">
      <w:pPr>
        <w:spacing w:line="560" w:lineRule="exact"/>
        <w:ind w:firstLineChars="200" w:firstLine="640"/>
        <w:rPr>
          <w:rFonts w:hAnsi="仿宋" w:cs="仿宋" w:hint="eastAsia"/>
          <w:szCs w:val="32"/>
        </w:rPr>
      </w:pPr>
      <w:r>
        <w:rPr>
          <w:rFonts w:hAnsi="仿宋" w:cs="仿宋" w:hint="eastAsia"/>
          <w:szCs w:val="32"/>
        </w:rPr>
        <w:lastRenderedPageBreak/>
        <w:t>（</w:t>
      </w:r>
      <w:r>
        <w:rPr>
          <w:rFonts w:ascii="Times New Roman" w:hAnsi="Times New Roman" w:hint="eastAsia"/>
          <w:szCs w:val="32"/>
        </w:rPr>
        <w:t>3</w:t>
      </w:r>
      <w:r>
        <w:rPr>
          <w:rFonts w:hAnsi="仿宋" w:cs="仿宋" w:hint="eastAsia"/>
          <w:szCs w:val="32"/>
        </w:rPr>
        <w:t>）学生到民办学校的入学</w:t>
      </w:r>
    </w:p>
    <w:p w14:paraId="03F06B68" w14:textId="77777777" w:rsidR="00F4031F" w:rsidRDefault="00000000">
      <w:pPr>
        <w:spacing w:line="560" w:lineRule="exact"/>
        <w:ind w:firstLineChars="200" w:firstLine="640"/>
        <w:rPr>
          <w:rFonts w:hAnsi="仿宋" w:cs="仿宋" w:hint="eastAsia"/>
          <w:szCs w:val="32"/>
        </w:rPr>
      </w:pPr>
      <w:r>
        <w:rPr>
          <w:rFonts w:hAnsi="仿宋" w:cs="仿宋" w:hint="eastAsia"/>
          <w:szCs w:val="32"/>
        </w:rPr>
        <w:t>具备在朝阳区登记入学资格的小学毕业年级的学生可以在全区范围内的民办学校自愿申请一所学校，并</w:t>
      </w:r>
      <w:r>
        <w:rPr>
          <w:rFonts w:hAnsi="仿宋" w:cs="仿宋" w:hint="eastAsia"/>
          <w:spacing w:val="4"/>
          <w:szCs w:val="32"/>
        </w:rPr>
        <w:t>登录北京市</w:t>
      </w:r>
      <w:r>
        <w:rPr>
          <w:rFonts w:hAnsi="仿宋" w:cs="仿宋" w:hint="eastAsia"/>
          <w:spacing w:val="12"/>
          <w:szCs w:val="32"/>
        </w:rPr>
        <w:t>义务教育入学服务平台，选择“朝阳区”，进入“初中入</w:t>
      </w:r>
      <w:r>
        <w:rPr>
          <w:rFonts w:hAnsi="仿宋" w:cs="仿宋" w:hint="eastAsia"/>
          <w:spacing w:val="11"/>
          <w:szCs w:val="32"/>
        </w:rPr>
        <w:t>学服务</w:t>
      </w:r>
      <w:r>
        <w:rPr>
          <w:rFonts w:hAnsi="仿宋" w:cs="仿宋" w:hint="eastAsia"/>
          <w:spacing w:val="6"/>
          <w:szCs w:val="32"/>
        </w:rPr>
        <w:t>系统”</w:t>
      </w:r>
      <w:r>
        <w:rPr>
          <w:rFonts w:hAnsi="仿宋" w:cs="仿宋" w:hint="eastAsia"/>
          <w:szCs w:val="32"/>
        </w:rPr>
        <w:t>完成报名手续。</w:t>
      </w:r>
    </w:p>
    <w:p w14:paraId="395527CF" w14:textId="77777777" w:rsidR="00F4031F" w:rsidRDefault="00000000">
      <w:pPr>
        <w:spacing w:line="560" w:lineRule="exact"/>
        <w:ind w:firstLineChars="200" w:firstLine="640"/>
        <w:rPr>
          <w:rFonts w:hAnsi="仿宋" w:cs="仿宋" w:hint="eastAsia"/>
          <w:szCs w:val="32"/>
        </w:rPr>
      </w:pPr>
      <w:r>
        <w:rPr>
          <w:rFonts w:hAnsi="仿宋" w:cs="仿宋" w:hint="eastAsia"/>
          <w:szCs w:val="32"/>
        </w:rPr>
        <w:t>民办学校与公办学校同步报名、同步录取、同步注册学籍。各学校按照区教委下达的招生计划在本市规定范围内接收学生，以招收本区学生为主。对于报名人数超过招生计划的，实行电脑随机派位录取，区教委在规定时间内统一组织随机派位录取工作，邀请相关单位和家长代表参与，并在公证处的监督下进行，同时将派位结果进行公证。</w:t>
      </w:r>
    </w:p>
    <w:p w14:paraId="12E4FE6D"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4</w:t>
      </w:r>
      <w:r>
        <w:rPr>
          <w:rFonts w:ascii="Times New Roman" w:hAnsi="Times New Roman" w:hint="eastAsia"/>
          <w:szCs w:val="32"/>
        </w:rPr>
        <w:t>）</w:t>
      </w:r>
      <w:r>
        <w:rPr>
          <w:rFonts w:hAnsi="仿宋" w:cs="仿宋" w:hint="eastAsia"/>
          <w:szCs w:val="32"/>
        </w:rPr>
        <w:t>残疾学生的入学</w:t>
      </w:r>
    </w:p>
    <w:p w14:paraId="76016759" w14:textId="77777777" w:rsidR="00F4031F" w:rsidRDefault="00000000">
      <w:pPr>
        <w:spacing w:line="560" w:lineRule="exact"/>
        <w:ind w:firstLineChars="200" w:firstLine="640"/>
        <w:rPr>
          <w:rFonts w:hAnsi="仿宋" w:cs="仿宋" w:hint="eastAsia"/>
          <w:szCs w:val="32"/>
        </w:rPr>
      </w:pPr>
      <w:r>
        <w:rPr>
          <w:rFonts w:hAnsi="仿宋" w:cs="仿宋" w:hint="eastAsia"/>
          <w:szCs w:val="32"/>
        </w:rPr>
        <w:t>智力有障碍或身体有残疾的小学毕业年级学生，根据其残疾程度，优先安排其进入特殊教育学校或划定片区内的普通中学随班就读，确保其就近就便接受义务教育。</w:t>
      </w:r>
    </w:p>
    <w:p w14:paraId="2EE6B3AD" w14:textId="77777777" w:rsidR="00F4031F" w:rsidRDefault="00000000">
      <w:pPr>
        <w:spacing w:line="560" w:lineRule="exact"/>
        <w:ind w:firstLineChars="200" w:firstLine="640"/>
        <w:rPr>
          <w:rFonts w:hAnsi="仿宋" w:cs="仿宋" w:hint="eastAsia"/>
          <w:szCs w:val="32"/>
        </w:rPr>
      </w:pPr>
      <w:r>
        <w:rPr>
          <w:rFonts w:hAnsi="仿宋" w:cs="仿宋" w:hint="eastAsia"/>
          <w:szCs w:val="32"/>
        </w:rPr>
        <w:t>（</w:t>
      </w:r>
      <w:r>
        <w:rPr>
          <w:rFonts w:ascii="Times New Roman" w:hAnsi="Times New Roman" w:hint="eastAsia"/>
          <w:szCs w:val="32"/>
        </w:rPr>
        <w:t>5</w:t>
      </w:r>
      <w:r>
        <w:rPr>
          <w:rFonts w:hAnsi="仿宋" w:cs="仿宋" w:hint="eastAsia"/>
          <w:szCs w:val="32"/>
        </w:rPr>
        <w:t>）非本市户籍小学毕业年级学生的入学</w:t>
      </w:r>
    </w:p>
    <w:p w14:paraId="6387AE84" w14:textId="77777777" w:rsidR="00F4031F" w:rsidRDefault="00000000">
      <w:pPr>
        <w:spacing w:line="560" w:lineRule="exact"/>
        <w:ind w:firstLineChars="200" w:firstLine="640"/>
        <w:rPr>
          <w:rFonts w:hAnsi="仿宋" w:cs="仿宋" w:hint="eastAsia"/>
          <w:szCs w:val="32"/>
        </w:rPr>
      </w:pPr>
      <w:r>
        <w:rPr>
          <w:rFonts w:hAnsi="仿宋" w:cs="仿宋" w:hint="eastAsia"/>
          <w:szCs w:val="32"/>
        </w:rPr>
        <w:t>申请在我区就读的非本市户籍且学籍在我区的小学毕业年级学生，由其父母或其他监护人登录北京市义务教育入学服务平台，选择“朝阳区”，进入“初中入学服务系统”进行联网审核。审核通过的学生可直接参加我区的初中入学方式登记入学，审核未通过的学生原则上不再参加我区的初中登记入学；申请到我区就读的非本市户籍且学籍在外省市的小学毕业年级学生，由其父</w:t>
      </w:r>
      <w:r>
        <w:rPr>
          <w:rFonts w:hAnsi="仿宋" w:cs="仿宋" w:hint="eastAsia"/>
          <w:szCs w:val="32"/>
        </w:rPr>
        <w:lastRenderedPageBreak/>
        <w:t>母或其他监护人按规定时间登录北京市义务教育入学服务平台，选择“朝阳区”，进入“初中入学服务系统”中的“外省学籍学生回朝阳区就读”端口采集信息，经我区居住地所在街道办事处或地区办事处（乡政府）对信息进行初审，通过后提交联网审核。联审通过的学生在北京市义务教育入学服务平台中完成登记手续。</w:t>
      </w:r>
    </w:p>
    <w:p w14:paraId="673EE068" w14:textId="77777777" w:rsidR="00F4031F" w:rsidRDefault="00000000">
      <w:pPr>
        <w:spacing w:line="560" w:lineRule="exact"/>
        <w:ind w:firstLineChars="200" w:firstLine="640"/>
        <w:rPr>
          <w:rFonts w:ascii="黑体" w:eastAsia="黑体" w:hAnsi="黑体" w:cs="黑体" w:hint="eastAsia"/>
          <w:szCs w:val="32"/>
        </w:rPr>
      </w:pPr>
      <w:r>
        <w:rPr>
          <w:rFonts w:ascii="黑体" w:eastAsia="黑体" w:hAnsi="黑体" w:cs="黑体" w:hint="eastAsia"/>
          <w:szCs w:val="32"/>
        </w:rPr>
        <w:t>三、做好本市外区户籍无房家庭和非本市户籍适龄儿童少年在朝阳区接受义务教育材料审核工作</w:t>
      </w:r>
    </w:p>
    <w:p w14:paraId="7233E98B" w14:textId="77777777" w:rsidR="00F4031F" w:rsidRDefault="00000000">
      <w:pPr>
        <w:spacing w:line="560" w:lineRule="exact"/>
        <w:ind w:firstLineChars="200" w:firstLine="640"/>
        <w:rPr>
          <w:rFonts w:hAnsi="仿宋" w:cs="仿宋" w:hint="eastAsia"/>
          <w:szCs w:val="32"/>
        </w:rPr>
      </w:pPr>
      <w:r>
        <w:rPr>
          <w:rFonts w:hAnsi="仿宋" w:cs="仿宋" w:hint="eastAsia"/>
          <w:szCs w:val="32"/>
        </w:rPr>
        <w:t>区教委牵头，相关部门配合制定《</w:t>
      </w:r>
      <w:r>
        <w:rPr>
          <w:rFonts w:ascii="Times New Roman" w:hAnsi="Times New Roman"/>
          <w:szCs w:val="32"/>
        </w:rPr>
        <w:t>2026</w:t>
      </w:r>
      <w:r>
        <w:rPr>
          <w:rFonts w:hAnsi="仿宋" w:cs="仿宋" w:hint="eastAsia"/>
          <w:szCs w:val="32"/>
        </w:rPr>
        <w:t>年本市外区户籍无房家庭适龄儿童在朝阳区接受义务教育材料审核实施细则》《</w:t>
      </w:r>
      <w:r>
        <w:rPr>
          <w:rFonts w:ascii="Times New Roman" w:hAnsi="Times New Roman"/>
          <w:szCs w:val="32"/>
        </w:rPr>
        <w:t>2026</w:t>
      </w:r>
      <w:r>
        <w:rPr>
          <w:rFonts w:hAnsi="仿宋" w:cs="仿宋" w:hint="eastAsia"/>
          <w:szCs w:val="32"/>
        </w:rPr>
        <w:t>年非本市户籍适龄儿童少年在朝阳区接受义务教育材料审核实施细则》，区人力资源和社会保障局、区市场监管局、区税务局、市规划自然资源委朝阳分局、区房管局、朝阳公安分局等相关单位依据任务分工，落实适龄儿童少年在朝阳区接受义务教育材料审核工作。街道办事处或地区办事处（乡政府）依据任务分工，负责材料初审及联审结果反馈。</w:t>
      </w:r>
    </w:p>
    <w:p w14:paraId="4C936BB0" w14:textId="77777777" w:rsidR="00F4031F" w:rsidRDefault="00000000">
      <w:pPr>
        <w:spacing w:line="560" w:lineRule="exact"/>
        <w:ind w:firstLineChars="200" w:firstLine="640"/>
        <w:rPr>
          <w:rFonts w:ascii="黑体" w:eastAsia="黑体" w:hAnsi="黑体" w:cs="黑体" w:hint="eastAsia"/>
          <w:szCs w:val="32"/>
        </w:rPr>
      </w:pPr>
      <w:r>
        <w:rPr>
          <w:rFonts w:ascii="黑体" w:eastAsia="黑体" w:hAnsi="黑体" w:cs="黑体" w:hint="eastAsia"/>
          <w:szCs w:val="32"/>
        </w:rPr>
        <w:t>四、工作要求</w:t>
      </w:r>
    </w:p>
    <w:p w14:paraId="4E9711E2"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1</w:t>
      </w:r>
      <w:r>
        <w:rPr>
          <w:rFonts w:hAnsi="仿宋" w:cs="仿宋" w:hint="eastAsia"/>
          <w:szCs w:val="32"/>
        </w:rPr>
        <w:t>.充分保障适龄儿童少年接受义务教育权利，均衡配置教育资源，加强入学需求预测，根据学龄人口数量、毕业学生数量和中小学校办学规模等制定招生计划并报市教委备案。</w:t>
      </w:r>
    </w:p>
    <w:p w14:paraId="1495E7DE"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2</w:t>
      </w:r>
      <w:r>
        <w:rPr>
          <w:rFonts w:hAnsi="仿宋" w:cs="仿宋" w:hint="eastAsia"/>
          <w:szCs w:val="32"/>
        </w:rPr>
        <w:t>.区教委统一组织入学工作，加强对义务教育学校入学工作的指导、监督和检查，会同街道办事处、地区办事处（乡政府）</w:t>
      </w:r>
      <w:r>
        <w:rPr>
          <w:rFonts w:hAnsi="仿宋" w:cs="仿宋" w:hint="eastAsia"/>
          <w:szCs w:val="32"/>
        </w:rPr>
        <w:lastRenderedPageBreak/>
        <w:t>组织和督促适龄儿童少年在新学年开学时入校就读，精准做好控辍保学工作。</w:t>
      </w:r>
    </w:p>
    <w:p w14:paraId="55ECDE2E"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3</w:t>
      </w:r>
      <w:r>
        <w:rPr>
          <w:rFonts w:hAnsi="仿宋" w:cs="仿宋" w:hint="eastAsia"/>
          <w:szCs w:val="32"/>
        </w:rPr>
        <w:t>.全面准确做好入学政策宣传，及时公布</w:t>
      </w:r>
      <w:r>
        <w:rPr>
          <w:rFonts w:ascii="Times New Roman" w:hAnsi="Times New Roman"/>
          <w:szCs w:val="32"/>
        </w:rPr>
        <w:t>2026</w:t>
      </w:r>
      <w:r>
        <w:rPr>
          <w:rFonts w:hAnsi="仿宋" w:cs="仿宋" w:hint="eastAsia"/>
          <w:szCs w:val="32"/>
        </w:rPr>
        <w:t>年我区义务教育学校性质、办学规模、经费来源、服务范围、招生计划和名额分配政策等。严格要求民办学校执行广告和招生简章备案制度，公开公示收费标准。</w:t>
      </w:r>
    </w:p>
    <w:p w14:paraId="7B145CD4" w14:textId="77777777" w:rsidR="00F4031F" w:rsidRDefault="00000000">
      <w:pPr>
        <w:spacing w:line="560" w:lineRule="exact"/>
        <w:ind w:firstLineChars="200" w:firstLine="640"/>
        <w:rPr>
          <w:rFonts w:hAnsi="仿宋" w:cs="仿宋" w:hint="eastAsia"/>
          <w:szCs w:val="32"/>
        </w:rPr>
      </w:pPr>
      <w:r>
        <w:rPr>
          <w:rFonts w:ascii="Times New Roman" w:hAnsi="Times New Roman" w:hint="eastAsia"/>
          <w:szCs w:val="32"/>
        </w:rPr>
        <w:t>4</w:t>
      </w:r>
      <w:r>
        <w:rPr>
          <w:rFonts w:hAnsi="仿宋" w:cs="仿宋" w:hint="eastAsia"/>
          <w:szCs w:val="32"/>
        </w:rPr>
        <w:t>.落实责任，加强管理，督促学校严格执行市教委统一规定的入学工作时间表和工作程序。严禁以考试成绩和各类竞赛证书、培训竞赛成绩、考级证明等作为招生依据。严禁以面试、评测、接收简历等各种形式选拔学生。严禁学校和校外培训机构以培训班、校园开放日、冬夏令营等形式提前招生、选拔学生。严禁任何学校以实验班、特色班、国际部、国际课程班等名义招生。对存在违规行为的要依据有关规定严肃处理，进一步对义务教育阶段入学工作开展重点督导检查。</w:t>
      </w:r>
    </w:p>
    <w:p w14:paraId="573A3437" w14:textId="77777777" w:rsidR="00F4031F" w:rsidRDefault="00000000">
      <w:pPr>
        <w:spacing w:line="560" w:lineRule="exact"/>
        <w:ind w:firstLineChars="200" w:firstLine="640"/>
        <w:rPr>
          <w:rFonts w:hAnsi="仿宋" w:cs="仿宋" w:hint="eastAsia"/>
          <w:szCs w:val="32"/>
        </w:rPr>
      </w:pPr>
      <w:r>
        <w:rPr>
          <w:rFonts w:hAnsi="仿宋" w:cs="仿宋" w:hint="eastAsia"/>
          <w:szCs w:val="32"/>
        </w:rPr>
        <w:t>本意见自印发之日起实施，《朝阳区关于</w:t>
      </w:r>
      <w:r>
        <w:rPr>
          <w:rFonts w:ascii="Times New Roman" w:hAnsi="Times New Roman"/>
          <w:szCs w:val="32"/>
        </w:rPr>
        <w:t>2025</w:t>
      </w:r>
      <w:r>
        <w:rPr>
          <w:rFonts w:hAnsi="仿宋" w:cs="仿宋" w:hint="eastAsia"/>
          <w:szCs w:val="32"/>
        </w:rPr>
        <w:t>年义务教育阶段入学工作的意见》同时废止。</w:t>
      </w:r>
    </w:p>
    <w:p w14:paraId="6EF1FDEA" w14:textId="77777777" w:rsidR="00F4031F" w:rsidRDefault="00F4031F">
      <w:pPr>
        <w:overflowPunct w:val="0"/>
        <w:spacing w:line="560" w:lineRule="exact"/>
        <w:rPr>
          <w:rFonts w:eastAsia="等线"/>
          <w:szCs w:val="32"/>
        </w:rPr>
      </w:pPr>
    </w:p>
    <w:p w14:paraId="54A6F557" w14:textId="77777777" w:rsidR="00F4031F" w:rsidRDefault="00000000">
      <w:pPr>
        <w:overflowPunct w:val="0"/>
        <w:spacing w:line="560" w:lineRule="exact"/>
        <w:ind w:firstLineChars="200" w:firstLine="640"/>
        <w:rPr>
          <w:rFonts w:eastAsia="等线"/>
          <w:snapToGrid w:val="0"/>
          <w:kern w:val="0"/>
          <w:szCs w:val="32"/>
        </w:rPr>
        <w:sectPr w:rsidR="00F4031F">
          <w:headerReference w:type="even" r:id="rId7"/>
          <w:headerReference w:type="default" r:id="rId8"/>
          <w:footerReference w:type="even" r:id="rId9"/>
          <w:footerReference w:type="default" r:id="rId10"/>
          <w:headerReference w:type="first" r:id="rId11"/>
          <w:footerReference w:type="first" r:id="rId12"/>
          <w:pgSz w:w="11907" w:h="16840"/>
          <w:pgMar w:top="2098" w:right="1474" w:bottom="1984" w:left="1587" w:header="851" w:footer="992" w:gutter="0"/>
          <w:pgNumType w:start="1"/>
          <w:cols w:space="720"/>
          <w:docGrid w:type="lines" w:linePitch="312"/>
        </w:sectPr>
      </w:pPr>
      <w:r>
        <w:rPr>
          <w:snapToGrid w:val="0"/>
          <w:kern w:val="0"/>
          <w:szCs w:val="32"/>
        </w:rPr>
        <w:t>附件：朝阳区</w:t>
      </w:r>
      <w:r>
        <w:rPr>
          <w:rFonts w:ascii="Times New Roman" w:hAnsi="Times New Roman"/>
          <w:snapToGrid w:val="0"/>
          <w:kern w:val="0"/>
          <w:szCs w:val="32"/>
        </w:rPr>
        <w:t>2026</w:t>
      </w:r>
      <w:r>
        <w:rPr>
          <w:snapToGrid w:val="0"/>
          <w:kern w:val="0"/>
          <w:szCs w:val="32"/>
        </w:rPr>
        <w:t>年义务教育阶段入学工作时间表</w:t>
      </w:r>
    </w:p>
    <w:p w14:paraId="241EE3D9" w14:textId="77777777" w:rsidR="00F4031F" w:rsidRDefault="00000000">
      <w:pPr>
        <w:spacing w:line="560" w:lineRule="exact"/>
        <w:rPr>
          <w:rFonts w:eastAsia="黑体"/>
          <w:snapToGrid w:val="0"/>
          <w:kern w:val="0"/>
          <w:szCs w:val="32"/>
        </w:rPr>
      </w:pPr>
      <w:r>
        <w:rPr>
          <w:rFonts w:eastAsia="黑体"/>
          <w:snapToGrid w:val="0"/>
          <w:kern w:val="0"/>
          <w:szCs w:val="32"/>
        </w:rPr>
        <w:lastRenderedPageBreak/>
        <w:t>附件</w:t>
      </w:r>
    </w:p>
    <w:p w14:paraId="5017BC1F" w14:textId="77777777" w:rsidR="00F4031F" w:rsidRDefault="00000000">
      <w:pPr>
        <w:spacing w:line="560" w:lineRule="exact"/>
        <w:ind w:left="268" w:rightChars="-106" w:right="-339" w:hanging="268"/>
        <w:jc w:val="center"/>
        <w:rPr>
          <w:rFonts w:eastAsia="方正小标宋简体"/>
          <w:snapToGrid w:val="0"/>
          <w:kern w:val="0"/>
          <w:sz w:val="44"/>
          <w:szCs w:val="44"/>
        </w:rPr>
      </w:pPr>
      <w:r>
        <w:rPr>
          <w:rFonts w:eastAsia="方正小标宋简体"/>
          <w:snapToGrid w:val="0"/>
          <w:kern w:val="0"/>
          <w:sz w:val="44"/>
          <w:szCs w:val="44"/>
        </w:rPr>
        <w:t>朝阳区</w:t>
      </w:r>
      <w:r>
        <w:rPr>
          <w:rFonts w:ascii="Times New Roman" w:eastAsia="方正小标宋简体" w:hAnsi="Times New Roman"/>
          <w:snapToGrid w:val="0"/>
          <w:kern w:val="0"/>
          <w:sz w:val="44"/>
          <w:szCs w:val="44"/>
        </w:rPr>
        <w:t>2026</w:t>
      </w:r>
      <w:r>
        <w:rPr>
          <w:rFonts w:eastAsia="方正小标宋简体"/>
          <w:snapToGrid w:val="0"/>
          <w:kern w:val="0"/>
          <w:sz w:val="44"/>
          <w:szCs w:val="44"/>
        </w:rPr>
        <w:t>年义务教育阶段入学工作时间表</w:t>
      </w:r>
    </w:p>
    <w:p w14:paraId="3998C542" w14:textId="77777777" w:rsidR="00F4031F" w:rsidRDefault="00F4031F">
      <w:pPr>
        <w:spacing w:line="560" w:lineRule="exact"/>
        <w:ind w:left="268" w:hanging="268"/>
        <w:jc w:val="center"/>
        <w:rPr>
          <w:rFonts w:eastAsia="方正小标宋简体"/>
          <w:snapToGrid w:val="0"/>
          <w:kern w:val="0"/>
          <w:sz w:val="44"/>
          <w:szCs w:val="44"/>
        </w:rPr>
      </w:pPr>
    </w:p>
    <w:tbl>
      <w:tblPr>
        <w:tblW w:w="54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945"/>
      </w:tblGrid>
      <w:tr w:rsidR="00F4031F" w14:paraId="7203134A" w14:textId="77777777">
        <w:trPr>
          <w:trHeight w:val="847"/>
          <w:jc w:val="center"/>
        </w:trPr>
        <w:tc>
          <w:tcPr>
            <w:tcW w:w="1404" w:type="pct"/>
            <w:tcBorders>
              <w:top w:val="single" w:sz="4" w:space="0" w:color="auto"/>
              <w:left w:val="single" w:sz="4" w:space="0" w:color="auto"/>
              <w:bottom w:val="single" w:sz="4" w:space="0" w:color="auto"/>
              <w:right w:val="single" w:sz="4" w:space="0" w:color="auto"/>
            </w:tcBorders>
            <w:vAlign w:val="center"/>
          </w:tcPr>
          <w:p w14:paraId="34D44035" w14:textId="77777777" w:rsidR="00F4031F" w:rsidRDefault="00000000">
            <w:pPr>
              <w:tabs>
                <w:tab w:val="left" w:pos="1980"/>
              </w:tabs>
              <w:spacing w:line="360" w:lineRule="exact"/>
              <w:jc w:val="center"/>
              <w:rPr>
                <w:rFonts w:eastAsia="黑体"/>
                <w:snapToGrid w:val="0"/>
                <w:kern w:val="0"/>
                <w:szCs w:val="32"/>
              </w:rPr>
            </w:pPr>
            <w:r>
              <w:rPr>
                <w:rFonts w:eastAsia="黑体"/>
                <w:snapToGrid w:val="0"/>
                <w:kern w:val="0"/>
                <w:szCs w:val="32"/>
              </w:rPr>
              <w:t>时</w:t>
            </w:r>
            <w:r>
              <w:rPr>
                <w:rFonts w:eastAsia="黑体"/>
                <w:snapToGrid w:val="0"/>
                <w:kern w:val="0"/>
                <w:szCs w:val="32"/>
              </w:rPr>
              <w:t xml:space="preserve">  </w:t>
            </w:r>
            <w:r>
              <w:rPr>
                <w:rFonts w:eastAsia="黑体"/>
                <w:snapToGrid w:val="0"/>
                <w:kern w:val="0"/>
                <w:szCs w:val="32"/>
              </w:rPr>
              <w:t>间</w:t>
            </w:r>
          </w:p>
        </w:tc>
        <w:tc>
          <w:tcPr>
            <w:tcW w:w="3596" w:type="pct"/>
            <w:tcBorders>
              <w:top w:val="single" w:sz="4" w:space="0" w:color="auto"/>
              <w:left w:val="single" w:sz="4" w:space="0" w:color="auto"/>
              <w:bottom w:val="single" w:sz="4" w:space="0" w:color="auto"/>
              <w:right w:val="single" w:sz="4" w:space="0" w:color="auto"/>
            </w:tcBorders>
            <w:vAlign w:val="center"/>
          </w:tcPr>
          <w:p w14:paraId="4DAFF2D1" w14:textId="77777777" w:rsidR="00F4031F" w:rsidRDefault="00000000">
            <w:pPr>
              <w:tabs>
                <w:tab w:val="left" w:pos="1980"/>
              </w:tabs>
              <w:spacing w:line="360" w:lineRule="exact"/>
              <w:ind w:left="195" w:hangingChars="61" w:hanging="195"/>
              <w:jc w:val="center"/>
              <w:rPr>
                <w:rFonts w:eastAsia="黑体"/>
                <w:snapToGrid w:val="0"/>
                <w:kern w:val="0"/>
                <w:szCs w:val="32"/>
              </w:rPr>
            </w:pPr>
            <w:r>
              <w:rPr>
                <w:rFonts w:eastAsia="黑体"/>
                <w:snapToGrid w:val="0"/>
                <w:kern w:val="0"/>
                <w:szCs w:val="32"/>
              </w:rPr>
              <w:t>主要工作内容</w:t>
            </w:r>
          </w:p>
        </w:tc>
      </w:tr>
      <w:tr w:rsidR="00F4031F" w14:paraId="2CF651AF" w14:textId="77777777">
        <w:trPr>
          <w:trHeight w:val="557"/>
          <w:jc w:val="center"/>
        </w:trPr>
        <w:tc>
          <w:tcPr>
            <w:tcW w:w="1404" w:type="pct"/>
            <w:tcBorders>
              <w:top w:val="single" w:sz="4" w:space="0" w:color="auto"/>
              <w:left w:val="single" w:sz="4" w:space="0" w:color="auto"/>
              <w:bottom w:val="single" w:sz="4" w:space="0" w:color="auto"/>
              <w:right w:val="single" w:sz="4" w:space="0" w:color="auto"/>
            </w:tcBorders>
            <w:vAlign w:val="center"/>
          </w:tcPr>
          <w:p w14:paraId="7B07F624" w14:textId="77777777" w:rsidR="00F4031F" w:rsidRDefault="00000000">
            <w:pPr>
              <w:spacing w:line="360" w:lineRule="exact"/>
              <w:jc w:val="center"/>
              <w:rPr>
                <w:snapToGrid w:val="0"/>
                <w:kern w:val="0"/>
                <w:sz w:val="28"/>
                <w:szCs w:val="28"/>
              </w:rPr>
            </w:pPr>
            <w:r>
              <w:rPr>
                <w:rFonts w:ascii="Times New Roman" w:hAnsi="Times New Roman"/>
                <w:spacing w:val="-17"/>
                <w:sz w:val="28"/>
                <w:szCs w:val="28"/>
              </w:rPr>
              <w:t>4</w:t>
            </w:r>
            <w:r>
              <w:rPr>
                <w:spacing w:val="-17"/>
                <w:sz w:val="28"/>
                <w:szCs w:val="28"/>
              </w:rPr>
              <w:t>月</w:t>
            </w:r>
            <w:r>
              <w:rPr>
                <w:rFonts w:ascii="Times New Roman" w:hAnsi="Times New Roman"/>
                <w:spacing w:val="-17"/>
                <w:sz w:val="28"/>
                <w:szCs w:val="28"/>
              </w:rPr>
              <w:t>30</w:t>
            </w:r>
            <w:r>
              <w:rPr>
                <w:spacing w:val="-17"/>
                <w:sz w:val="28"/>
                <w:szCs w:val="28"/>
              </w:rPr>
              <w:t>日前</w:t>
            </w:r>
          </w:p>
        </w:tc>
        <w:tc>
          <w:tcPr>
            <w:tcW w:w="3596" w:type="pct"/>
            <w:vAlign w:val="center"/>
          </w:tcPr>
          <w:p w14:paraId="7B7AB172" w14:textId="77777777" w:rsidR="00F4031F" w:rsidRDefault="00000000">
            <w:pPr>
              <w:spacing w:line="360" w:lineRule="exact"/>
              <w:rPr>
                <w:snapToGrid w:val="0"/>
                <w:kern w:val="0"/>
                <w:sz w:val="28"/>
                <w:szCs w:val="28"/>
              </w:rPr>
            </w:pPr>
            <w:r>
              <w:rPr>
                <w:spacing w:val="-2"/>
                <w:sz w:val="28"/>
                <w:szCs w:val="28"/>
              </w:rPr>
              <w:t>完成小学毕业年级学生信息核对工作</w:t>
            </w:r>
          </w:p>
        </w:tc>
      </w:tr>
      <w:tr w:rsidR="00F4031F" w14:paraId="13369DF8" w14:textId="77777777">
        <w:trPr>
          <w:trHeight w:val="599"/>
          <w:jc w:val="center"/>
        </w:trPr>
        <w:tc>
          <w:tcPr>
            <w:tcW w:w="1404" w:type="pct"/>
            <w:tcBorders>
              <w:top w:val="single" w:sz="4" w:space="0" w:color="auto"/>
              <w:left w:val="single" w:sz="4" w:space="0" w:color="auto"/>
              <w:bottom w:val="single" w:sz="4" w:space="0" w:color="auto"/>
              <w:right w:val="single" w:sz="4" w:space="0" w:color="auto"/>
            </w:tcBorders>
            <w:vAlign w:val="center"/>
          </w:tcPr>
          <w:p w14:paraId="00A87661" w14:textId="77777777" w:rsidR="00F4031F" w:rsidRDefault="00000000">
            <w:pPr>
              <w:spacing w:line="360" w:lineRule="exact"/>
              <w:jc w:val="center"/>
              <w:rPr>
                <w:snapToGrid w:val="0"/>
                <w:kern w:val="0"/>
                <w:sz w:val="28"/>
                <w:szCs w:val="28"/>
              </w:rPr>
            </w:pPr>
            <w:r>
              <w:rPr>
                <w:rFonts w:ascii="Times New Roman" w:hAnsi="Times New Roman"/>
                <w:spacing w:val="-17"/>
                <w:sz w:val="28"/>
                <w:szCs w:val="28"/>
              </w:rPr>
              <w:t>5</w:t>
            </w:r>
            <w:r>
              <w:rPr>
                <w:spacing w:val="-20"/>
                <w:sz w:val="28"/>
                <w:szCs w:val="28"/>
              </w:rPr>
              <w:t>月</w:t>
            </w:r>
            <w:r>
              <w:rPr>
                <w:rFonts w:ascii="Times New Roman" w:hAnsi="Times New Roman"/>
                <w:spacing w:val="-17"/>
                <w:sz w:val="28"/>
                <w:szCs w:val="28"/>
              </w:rPr>
              <w:t>1</w:t>
            </w:r>
            <w:r>
              <w:rPr>
                <w:spacing w:val="-20"/>
                <w:sz w:val="28"/>
                <w:szCs w:val="28"/>
              </w:rPr>
              <w:t>日起</w:t>
            </w:r>
          </w:p>
        </w:tc>
        <w:tc>
          <w:tcPr>
            <w:tcW w:w="3596" w:type="pct"/>
            <w:vAlign w:val="center"/>
          </w:tcPr>
          <w:p w14:paraId="59D20582" w14:textId="77777777" w:rsidR="00F4031F" w:rsidRDefault="00000000">
            <w:pPr>
              <w:pStyle w:val="TableText"/>
              <w:spacing w:line="360" w:lineRule="exact"/>
              <w:rPr>
                <w:rFonts w:ascii="Times New Roman" w:eastAsia="仿宋_GB2312" w:hAnsi="Times New Roman" w:cs="Times New Roman"/>
                <w:lang w:eastAsia="zh-CN"/>
              </w:rPr>
            </w:pPr>
            <w:r>
              <w:rPr>
                <w:rFonts w:ascii="Times New Roman" w:eastAsia="仿宋_GB2312" w:hAnsi="Times New Roman" w:cs="Times New Roman"/>
                <w:spacing w:val="-7"/>
                <w:lang w:eastAsia="zh-CN"/>
              </w:rPr>
              <w:t>1.</w:t>
            </w:r>
            <w:r>
              <w:rPr>
                <w:rFonts w:ascii="Times New Roman" w:eastAsia="仿宋_GB2312" w:hAnsi="Times New Roman" w:cs="Times New Roman"/>
                <w:spacing w:val="-7"/>
                <w:lang w:eastAsia="zh-CN"/>
              </w:rPr>
              <w:t>开通义务教育入学服务平台，进行入学政策宣传</w:t>
            </w:r>
          </w:p>
          <w:p w14:paraId="692A34C0" w14:textId="77777777" w:rsidR="00F4031F" w:rsidRDefault="00000000">
            <w:pPr>
              <w:spacing w:line="360" w:lineRule="exact"/>
              <w:rPr>
                <w:snapToGrid w:val="0"/>
                <w:kern w:val="0"/>
                <w:sz w:val="28"/>
                <w:szCs w:val="28"/>
              </w:rPr>
            </w:pPr>
            <w:r>
              <w:rPr>
                <w:rFonts w:ascii="Times New Roman" w:hAnsi="Times New Roman"/>
                <w:spacing w:val="-7"/>
                <w:sz w:val="28"/>
                <w:szCs w:val="28"/>
              </w:rPr>
              <w:t>2</w:t>
            </w:r>
            <w:r>
              <w:rPr>
                <w:spacing w:val="1"/>
                <w:sz w:val="28"/>
                <w:szCs w:val="28"/>
              </w:rPr>
              <w:t>.开通</w:t>
            </w:r>
            <w:r>
              <w:rPr>
                <w:rFonts w:hint="eastAsia"/>
                <w:spacing w:val="1"/>
                <w:sz w:val="28"/>
                <w:szCs w:val="28"/>
              </w:rPr>
              <w:t>“</w:t>
            </w:r>
            <w:r>
              <w:rPr>
                <w:rFonts w:ascii="Times New Roman" w:hAnsi="Times New Roman"/>
                <w:spacing w:val="-17"/>
                <w:sz w:val="28"/>
                <w:szCs w:val="28"/>
              </w:rPr>
              <w:t>202</w:t>
            </w:r>
            <w:r>
              <w:rPr>
                <w:rFonts w:ascii="Times New Roman" w:hAnsi="Times New Roman" w:hint="eastAsia"/>
                <w:spacing w:val="-17"/>
                <w:sz w:val="28"/>
                <w:szCs w:val="28"/>
              </w:rPr>
              <w:t>6</w:t>
            </w:r>
            <w:r>
              <w:rPr>
                <w:spacing w:val="1"/>
                <w:sz w:val="28"/>
                <w:szCs w:val="28"/>
              </w:rPr>
              <w:t>年朝阳区居住地对应学校查询系统</w:t>
            </w:r>
            <w:r>
              <w:rPr>
                <w:rFonts w:hint="eastAsia"/>
                <w:spacing w:val="1"/>
                <w:sz w:val="28"/>
                <w:szCs w:val="28"/>
              </w:rPr>
              <w:t>”</w:t>
            </w:r>
          </w:p>
        </w:tc>
      </w:tr>
      <w:tr w:rsidR="00F4031F" w14:paraId="5F6F0CEC" w14:textId="77777777">
        <w:trPr>
          <w:trHeight w:val="672"/>
          <w:jc w:val="center"/>
        </w:trPr>
        <w:tc>
          <w:tcPr>
            <w:tcW w:w="1404" w:type="pct"/>
            <w:tcBorders>
              <w:top w:val="single" w:sz="4" w:space="0" w:color="auto"/>
              <w:left w:val="single" w:sz="4" w:space="0" w:color="auto"/>
              <w:bottom w:val="single" w:sz="4" w:space="0" w:color="auto"/>
              <w:right w:val="single" w:sz="4" w:space="0" w:color="auto"/>
            </w:tcBorders>
            <w:vAlign w:val="center"/>
          </w:tcPr>
          <w:p w14:paraId="3156DC01" w14:textId="77777777" w:rsidR="00F4031F" w:rsidRDefault="00000000">
            <w:pPr>
              <w:spacing w:line="360" w:lineRule="exact"/>
              <w:jc w:val="center"/>
              <w:rPr>
                <w:snapToGrid w:val="0"/>
                <w:kern w:val="0"/>
                <w:sz w:val="28"/>
                <w:szCs w:val="28"/>
              </w:rPr>
            </w:pPr>
            <w:r>
              <w:rPr>
                <w:rFonts w:ascii="Times New Roman" w:hAnsi="Times New Roman"/>
                <w:spacing w:val="-17"/>
                <w:sz w:val="28"/>
                <w:szCs w:val="28"/>
              </w:rPr>
              <w:t>5</w:t>
            </w:r>
            <w:r>
              <w:rPr>
                <w:spacing w:val="-26"/>
                <w:sz w:val="28"/>
                <w:szCs w:val="28"/>
              </w:rPr>
              <w:t>月</w:t>
            </w:r>
            <w:r>
              <w:rPr>
                <w:rFonts w:ascii="Times New Roman" w:hAnsi="Times New Roman"/>
                <w:spacing w:val="-17"/>
                <w:sz w:val="28"/>
                <w:szCs w:val="28"/>
              </w:rPr>
              <w:t>6</w:t>
            </w:r>
            <w:r>
              <w:rPr>
                <w:spacing w:val="-26"/>
                <w:sz w:val="28"/>
                <w:szCs w:val="28"/>
              </w:rPr>
              <w:t>日-</w:t>
            </w:r>
            <w:r>
              <w:rPr>
                <w:rFonts w:ascii="Times New Roman" w:hAnsi="Times New Roman"/>
                <w:spacing w:val="-17"/>
                <w:sz w:val="28"/>
                <w:szCs w:val="28"/>
              </w:rPr>
              <w:t>5</w:t>
            </w:r>
            <w:r>
              <w:rPr>
                <w:spacing w:val="-15"/>
                <w:sz w:val="28"/>
                <w:szCs w:val="28"/>
              </w:rPr>
              <w:t>月</w:t>
            </w:r>
            <w:r>
              <w:rPr>
                <w:rFonts w:ascii="Times New Roman" w:hAnsi="Times New Roman"/>
                <w:spacing w:val="-17"/>
                <w:sz w:val="28"/>
                <w:szCs w:val="28"/>
              </w:rPr>
              <w:t>31</w:t>
            </w:r>
            <w:r>
              <w:rPr>
                <w:spacing w:val="-15"/>
                <w:sz w:val="28"/>
                <w:szCs w:val="28"/>
              </w:rPr>
              <w:t>日</w:t>
            </w:r>
          </w:p>
        </w:tc>
        <w:tc>
          <w:tcPr>
            <w:tcW w:w="3596" w:type="pct"/>
            <w:vAlign w:val="center"/>
          </w:tcPr>
          <w:p w14:paraId="6C42F2F2" w14:textId="77777777" w:rsidR="00F4031F" w:rsidRDefault="00000000">
            <w:pPr>
              <w:spacing w:line="360" w:lineRule="exact"/>
              <w:rPr>
                <w:snapToGrid w:val="0"/>
                <w:kern w:val="0"/>
                <w:sz w:val="28"/>
                <w:szCs w:val="28"/>
              </w:rPr>
            </w:pPr>
            <w:r>
              <w:rPr>
                <w:spacing w:val="-1"/>
                <w:sz w:val="28"/>
                <w:szCs w:val="28"/>
              </w:rPr>
              <w:t>小学入学信息及初中入学信息采集</w:t>
            </w:r>
          </w:p>
        </w:tc>
      </w:tr>
      <w:tr w:rsidR="00F4031F" w14:paraId="701256B9" w14:textId="77777777">
        <w:trPr>
          <w:trHeight w:val="557"/>
          <w:jc w:val="center"/>
        </w:trPr>
        <w:tc>
          <w:tcPr>
            <w:tcW w:w="1404" w:type="pct"/>
            <w:tcBorders>
              <w:top w:val="single" w:sz="4" w:space="0" w:color="auto"/>
              <w:left w:val="single" w:sz="4" w:space="0" w:color="auto"/>
              <w:bottom w:val="single" w:sz="4" w:space="0" w:color="auto"/>
              <w:right w:val="single" w:sz="4" w:space="0" w:color="auto"/>
            </w:tcBorders>
            <w:vAlign w:val="center"/>
          </w:tcPr>
          <w:p w14:paraId="424F9FDD" w14:textId="77777777" w:rsidR="00F4031F" w:rsidRDefault="00000000">
            <w:pPr>
              <w:spacing w:line="360" w:lineRule="exact"/>
              <w:jc w:val="center"/>
              <w:rPr>
                <w:snapToGrid w:val="0"/>
                <w:kern w:val="0"/>
                <w:sz w:val="28"/>
                <w:szCs w:val="28"/>
              </w:rPr>
            </w:pPr>
            <w:r>
              <w:rPr>
                <w:rFonts w:ascii="Times New Roman" w:hAnsi="Times New Roman"/>
                <w:spacing w:val="-26"/>
                <w:sz w:val="28"/>
                <w:szCs w:val="28"/>
              </w:rPr>
              <w:t>5</w:t>
            </w:r>
            <w:r>
              <w:rPr>
                <w:spacing w:val="-26"/>
                <w:sz w:val="28"/>
                <w:szCs w:val="28"/>
              </w:rPr>
              <w:t>月</w:t>
            </w:r>
            <w:r>
              <w:rPr>
                <w:rFonts w:ascii="Times New Roman" w:hAnsi="Times New Roman"/>
                <w:spacing w:val="-26"/>
                <w:sz w:val="28"/>
                <w:szCs w:val="28"/>
              </w:rPr>
              <w:t>8</w:t>
            </w:r>
            <w:r>
              <w:rPr>
                <w:spacing w:val="-26"/>
                <w:sz w:val="28"/>
                <w:szCs w:val="28"/>
              </w:rPr>
              <w:t>日-</w:t>
            </w:r>
            <w:r>
              <w:rPr>
                <w:rFonts w:ascii="Times New Roman" w:hAnsi="Times New Roman"/>
                <w:spacing w:val="-26"/>
                <w:sz w:val="28"/>
                <w:szCs w:val="28"/>
              </w:rPr>
              <w:t>5</w:t>
            </w:r>
            <w:r>
              <w:rPr>
                <w:spacing w:val="-14"/>
                <w:sz w:val="28"/>
                <w:szCs w:val="28"/>
              </w:rPr>
              <w:t>月</w:t>
            </w:r>
            <w:r>
              <w:rPr>
                <w:rFonts w:ascii="Times New Roman" w:hAnsi="Times New Roman"/>
                <w:spacing w:val="-26"/>
                <w:sz w:val="28"/>
                <w:szCs w:val="28"/>
              </w:rPr>
              <w:t>14</w:t>
            </w:r>
            <w:r>
              <w:rPr>
                <w:spacing w:val="-14"/>
                <w:sz w:val="28"/>
                <w:szCs w:val="28"/>
              </w:rPr>
              <w:t>日</w:t>
            </w:r>
          </w:p>
        </w:tc>
        <w:tc>
          <w:tcPr>
            <w:tcW w:w="3596" w:type="pct"/>
            <w:vAlign w:val="center"/>
          </w:tcPr>
          <w:p w14:paraId="03B4AADE" w14:textId="77777777" w:rsidR="00F4031F" w:rsidRDefault="00000000">
            <w:pPr>
              <w:pStyle w:val="TableText"/>
              <w:spacing w:line="360" w:lineRule="exact"/>
              <w:rPr>
                <w:rFonts w:ascii="Times New Roman" w:eastAsia="仿宋_GB2312" w:hAnsi="Times New Roman" w:cs="Times New Roman"/>
                <w:lang w:eastAsia="zh-CN"/>
              </w:rPr>
            </w:pPr>
            <w:r>
              <w:rPr>
                <w:rFonts w:ascii="Times New Roman" w:eastAsia="仿宋_GB2312" w:hAnsi="Times New Roman" w:cs="Times New Roman"/>
                <w:spacing w:val="-7"/>
                <w:lang w:eastAsia="zh-CN"/>
              </w:rPr>
              <w:t>1</w:t>
            </w:r>
            <w:r>
              <w:rPr>
                <w:rFonts w:ascii="Times New Roman" w:eastAsia="仿宋_GB2312" w:hAnsi="Times New Roman" w:cs="Times New Roman"/>
                <w:spacing w:val="5"/>
                <w:lang w:eastAsia="zh-CN"/>
              </w:rPr>
              <w:t>.</w:t>
            </w:r>
            <w:r>
              <w:rPr>
                <w:rFonts w:ascii="Times New Roman" w:eastAsia="仿宋_GB2312" w:hAnsi="Times New Roman" w:cs="Times New Roman"/>
                <w:spacing w:val="5"/>
                <w:lang w:eastAsia="zh-CN"/>
              </w:rPr>
              <w:t>审核本区学籍学生回户籍或家庭实际居住地所</w:t>
            </w:r>
            <w:r>
              <w:rPr>
                <w:rFonts w:ascii="Times New Roman" w:eastAsia="仿宋_GB2312" w:hAnsi="Times New Roman" w:cs="Times New Roman"/>
                <w:spacing w:val="-2"/>
                <w:lang w:eastAsia="zh-CN"/>
              </w:rPr>
              <w:t>在区初中入学的申请</w:t>
            </w:r>
          </w:p>
          <w:p w14:paraId="450BC85C" w14:textId="77777777" w:rsidR="00F4031F" w:rsidRDefault="00000000">
            <w:pPr>
              <w:spacing w:line="360" w:lineRule="exact"/>
              <w:rPr>
                <w:snapToGrid w:val="0"/>
                <w:kern w:val="0"/>
                <w:sz w:val="28"/>
                <w:szCs w:val="28"/>
              </w:rPr>
            </w:pPr>
            <w:r>
              <w:rPr>
                <w:rFonts w:ascii="Times New Roman" w:hAnsi="Times New Roman"/>
                <w:spacing w:val="-7"/>
                <w:sz w:val="28"/>
                <w:szCs w:val="28"/>
              </w:rPr>
              <w:t>2.</w:t>
            </w:r>
            <w:r>
              <w:rPr>
                <w:spacing w:val="-7"/>
                <w:sz w:val="28"/>
                <w:szCs w:val="28"/>
              </w:rPr>
              <w:t>受理回朝阳区进行初中登记入学学生的申请、审</w:t>
            </w:r>
            <w:r>
              <w:rPr>
                <w:spacing w:val="-2"/>
                <w:sz w:val="28"/>
                <w:szCs w:val="28"/>
              </w:rPr>
              <w:t>核、登记</w:t>
            </w:r>
          </w:p>
        </w:tc>
      </w:tr>
      <w:tr w:rsidR="00F4031F" w14:paraId="762CDACD" w14:textId="77777777">
        <w:trPr>
          <w:trHeight w:val="572"/>
          <w:jc w:val="center"/>
        </w:trPr>
        <w:tc>
          <w:tcPr>
            <w:tcW w:w="1404" w:type="pct"/>
            <w:tcBorders>
              <w:top w:val="single" w:sz="4" w:space="0" w:color="auto"/>
              <w:left w:val="single" w:sz="4" w:space="0" w:color="auto"/>
              <w:bottom w:val="single" w:sz="4" w:space="0" w:color="auto"/>
              <w:right w:val="single" w:sz="4" w:space="0" w:color="auto"/>
            </w:tcBorders>
            <w:vAlign w:val="center"/>
          </w:tcPr>
          <w:p w14:paraId="0A95E73A" w14:textId="77777777" w:rsidR="00F4031F" w:rsidRDefault="00000000">
            <w:pPr>
              <w:spacing w:line="360" w:lineRule="exact"/>
              <w:jc w:val="center"/>
              <w:rPr>
                <w:snapToGrid w:val="0"/>
                <w:kern w:val="0"/>
                <w:sz w:val="28"/>
                <w:szCs w:val="28"/>
              </w:rPr>
            </w:pPr>
            <w:r>
              <w:rPr>
                <w:rFonts w:ascii="Times New Roman" w:hAnsi="Times New Roman"/>
                <w:spacing w:val="-7"/>
                <w:sz w:val="28"/>
                <w:szCs w:val="28"/>
              </w:rPr>
              <w:t>5</w:t>
            </w:r>
            <w:r>
              <w:rPr>
                <w:spacing w:val="-25"/>
                <w:sz w:val="28"/>
                <w:szCs w:val="28"/>
              </w:rPr>
              <w:t>月</w:t>
            </w:r>
            <w:r>
              <w:rPr>
                <w:rFonts w:ascii="Times New Roman" w:hAnsi="Times New Roman" w:hint="eastAsia"/>
                <w:spacing w:val="-7"/>
                <w:sz w:val="28"/>
                <w:szCs w:val="28"/>
              </w:rPr>
              <w:t>28</w:t>
            </w:r>
            <w:r>
              <w:rPr>
                <w:spacing w:val="-25"/>
                <w:sz w:val="28"/>
                <w:szCs w:val="28"/>
              </w:rPr>
              <w:t>日-</w:t>
            </w:r>
            <w:r>
              <w:rPr>
                <w:rFonts w:ascii="Times New Roman" w:hAnsi="Times New Roman"/>
                <w:spacing w:val="-7"/>
                <w:sz w:val="28"/>
                <w:szCs w:val="28"/>
              </w:rPr>
              <w:t>5</w:t>
            </w:r>
            <w:r>
              <w:rPr>
                <w:spacing w:val="-15"/>
                <w:sz w:val="28"/>
                <w:szCs w:val="28"/>
              </w:rPr>
              <w:t>月</w:t>
            </w:r>
            <w:r>
              <w:rPr>
                <w:rFonts w:ascii="Times New Roman" w:hAnsi="Times New Roman" w:hint="eastAsia"/>
                <w:spacing w:val="-7"/>
                <w:sz w:val="28"/>
                <w:szCs w:val="28"/>
              </w:rPr>
              <w:t>29</w:t>
            </w:r>
            <w:r>
              <w:rPr>
                <w:spacing w:val="-15"/>
                <w:sz w:val="28"/>
                <w:szCs w:val="28"/>
              </w:rPr>
              <w:t>日</w:t>
            </w:r>
          </w:p>
        </w:tc>
        <w:tc>
          <w:tcPr>
            <w:tcW w:w="3596" w:type="pct"/>
            <w:vAlign w:val="center"/>
          </w:tcPr>
          <w:p w14:paraId="33D464D4" w14:textId="77777777" w:rsidR="00F4031F" w:rsidRDefault="00000000">
            <w:pPr>
              <w:spacing w:line="360" w:lineRule="exact"/>
              <w:rPr>
                <w:snapToGrid w:val="0"/>
                <w:kern w:val="0"/>
                <w:sz w:val="28"/>
                <w:szCs w:val="28"/>
              </w:rPr>
            </w:pPr>
            <w:r>
              <w:rPr>
                <w:spacing w:val="-2"/>
                <w:sz w:val="28"/>
                <w:szCs w:val="28"/>
              </w:rPr>
              <w:t>完成初中入学一批次报名及确认工作</w:t>
            </w:r>
          </w:p>
        </w:tc>
      </w:tr>
      <w:tr w:rsidR="00F4031F" w14:paraId="0E9C60AA" w14:textId="77777777">
        <w:trPr>
          <w:trHeight w:val="566"/>
          <w:jc w:val="center"/>
        </w:trPr>
        <w:tc>
          <w:tcPr>
            <w:tcW w:w="1404" w:type="pct"/>
            <w:tcBorders>
              <w:top w:val="single" w:sz="4" w:space="0" w:color="auto"/>
              <w:left w:val="single" w:sz="4" w:space="0" w:color="auto"/>
              <w:bottom w:val="single" w:sz="4" w:space="0" w:color="auto"/>
              <w:right w:val="single" w:sz="4" w:space="0" w:color="auto"/>
            </w:tcBorders>
            <w:vAlign w:val="center"/>
          </w:tcPr>
          <w:p w14:paraId="31D2D6BF" w14:textId="77777777" w:rsidR="00F4031F" w:rsidRDefault="00000000">
            <w:pPr>
              <w:spacing w:line="360" w:lineRule="exact"/>
              <w:jc w:val="center"/>
              <w:rPr>
                <w:snapToGrid w:val="0"/>
                <w:kern w:val="0"/>
                <w:sz w:val="28"/>
                <w:szCs w:val="28"/>
              </w:rPr>
            </w:pPr>
            <w:r>
              <w:rPr>
                <w:rFonts w:ascii="Times New Roman" w:hAnsi="Times New Roman"/>
                <w:spacing w:val="-7"/>
                <w:sz w:val="28"/>
                <w:szCs w:val="28"/>
              </w:rPr>
              <w:t>6</w:t>
            </w:r>
            <w:r>
              <w:rPr>
                <w:spacing w:val="-28"/>
                <w:sz w:val="28"/>
                <w:szCs w:val="28"/>
              </w:rPr>
              <w:t>月</w:t>
            </w:r>
            <w:r>
              <w:rPr>
                <w:rFonts w:ascii="Times New Roman" w:hAnsi="Times New Roman" w:hint="eastAsia"/>
                <w:spacing w:val="-7"/>
                <w:sz w:val="28"/>
                <w:szCs w:val="28"/>
              </w:rPr>
              <w:t>5</w:t>
            </w:r>
            <w:r>
              <w:rPr>
                <w:spacing w:val="-28"/>
                <w:sz w:val="28"/>
                <w:szCs w:val="28"/>
              </w:rPr>
              <w:t>日-</w:t>
            </w:r>
            <w:r>
              <w:rPr>
                <w:rFonts w:ascii="Times New Roman" w:hAnsi="Times New Roman"/>
                <w:spacing w:val="-16"/>
                <w:sz w:val="28"/>
                <w:szCs w:val="28"/>
              </w:rPr>
              <w:t>6</w:t>
            </w:r>
            <w:r>
              <w:rPr>
                <w:spacing w:val="-16"/>
                <w:sz w:val="28"/>
                <w:szCs w:val="28"/>
              </w:rPr>
              <w:t>月</w:t>
            </w:r>
            <w:r>
              <w:rPr>
                <w:rFonts w:ascii="Times New Roman" w:hAnsi="Times New Roman" w:hint="eastAsia"/>
                <w:spacing w:val="-7"/>
                <w:sz w:val="28"/>
                <w:szCs w:val="28"/>
              </w:rPr>
              <w:t>8</w:t>
            </w:r>
            <w:r>
              <w:rPr>
                <w:spacing w:val="-16"/>
                <w:sz w:val="28"/>
                <w:szCs w:val="28"/>
              </w:rPr>
              <w:t>日</w:t>
            </w:r>
          </w:p>
        </w:tc>
        <w:tc>
          <w:tcPr>
            <w:tcW w:w="3596" w:type="pct"/>
            <w:vAlign w:val="center"/>
          </w:tcPr>
          <w:p w14:paraId="00852300" w14:textId="77777777" w:rsidR="00F4031F" w:rsidRDefault="00000000">
            <w:pPr>
              <w:spacing w:line="360" w:lineRule="exact"/>
              <w:rPr>
                <w:snapToGrid w:val="0"/>
                <w:kern w:val="0"/>
                <w:sz w:val="28"/>
                <w:szCs w:val="28"/>
              </w:rPr>
            </w:pPr>
            <w:r>
              <w:rPr>
                <w:spacing w:val="-4"/>
                <w:sz w:val="28"/>
                <w:szCs w:val="28"/>
              </w:rPr>
              <w:t>民办小学、公办寄宿小学的报名</w:t>
            </w:r>
          </w:p>
        </w:tc>
      </w:tr>
      <w:tr w:rsidR="00F4031F" w14:paraId="1EA4D192" w14:textId="77777777">
        <w:trPr>
          <w:trHeight w:val="882"/>
          <w:jc w:val="center"/>
        </w:trPr>
        <w:tc>
          <w:tcPr>
            <w:tcW w:w="1404" w:type="pct"/>
            <w:tcBorders>
              <w:top w:val="single" w:sz="4" w:space="0" w:color="auto"/>
              <w:left w:val="single" w:sz="4" w:space="0" w:color="auto"/>
              <w:bottom w:val="single" w:sz="4" w:space="0" w:color="auto"/>
              <w:right w:val="single" w:sz="4" w:space="0" w:color="auto"/>
            </w:tcBorders>
            <w:vAlign w:val="center"/>
          </w:tcPr>
          <w:p w14:paraId="20350CF0" w14:textId="77777777" w:rsidR="00F4031F" w:rsidRDefault="00000000">
            <w:pPr>
              <w:spacing w:line="360" w:lineRule="exact"/>
              <w:jc w:val="center"/>
              <w:rPr>
                <w:snapToGrid w:val="0"/>
                <w:kern w:val="0"/>
                <w:sz w:val="28"/>
                <w:szCs w:val="28"/>
              </w:rPr>
            </w:pPr>
            <w:r>
              <w:rPr>
                <w:rFonts w:ascii="Times New Roman" w:hAnsi="Times New Roman"/>
                <w:spacing w:val="-7"/>
                <w:sz w:val="28"/>
                <w:szCs w:val="28"/>
              </w:rPr>
              <w:t>5</w:t>
            </w:r>
            <w:r>
              <w:rPr>
                <w:spacing w:val="-28"/>
                <w:sz w:val="28"/>
                <w:szCs w:val="28"/>
              </w:rPr>
              <w:t>月</w:t>
            </w:r>
            <w:r>
              <w:rPr>
                <w:rFonts w:ascii="Times New Roman" w:hAnsi="Times New Roman"/>
                <w:spacing w:val="-7"/>
                <w:sz w:val="28"/>
                <w:szCs w:val="28"/>
              </w:rPr>
              <w:t>6</w:t>
            </w:r>
            <w:r>
              <w:rPr>
                <w:rFonts w:ascii="Times New Roman" w:hAnsi="Times New Roman"/>
                <w:spacing w:val="-7"/>
                <w:sz w:val="28"/>
                <w:szCs w:val="28"/>
              </w:rPr>
              <w:t>日</w:t>
            </w:r>
            <w:r>
              <w:rPr>
                <w:spacing w:val="-28"/>
                <w:sz w:val="28"/>
                <w:szCs w:val="28"/>
              </w:rPr>
              <w:t>-</w:t>
            </w:r>
            <w:r>
              <w:rPr>
                <w:rFonts w:ascii="Times New Roman" w:hAnsi="Times New Roman"/>
                <w:spacing w:val="-17"/>
                <w:sz w:val="28"/>
                <w:szCs w:val="28"/>
              </w:rPr>
              <w:t>5</w:t>
            </w:r>
            <w:r>
              <w:rPr>
                <w:spacing w:val="-17"/>
                <w:sz w:val="28"/>
                <w:szCs w:val="28"/>
              </w:rPr>
              <w:t>月</w:t>
            </w:r>
            <w:r>
              <w:rPr>
                <w:rFonts w:ascii="Times New Roman" w:hAnsi="Times New Roman"/>
                <w:spacing w:val="-17"/>
                <w:sz w:val="28"/>
                <w:szCs w:val="28"/>
              </w:rPr>
              <w:t>31</w:t>
            </w:r>
            <w:r>
              <w:rPr>
                <w:spacing w:val="-17"/>
                <w:sz w:val="28"/>
                <w:szCs w:val="28"/>
              </w:rPr>
              <w:t>日</w:t>
            </w:r>
          </w:p>
        </w:tc>
        <w:tc>
          <w:tcPr>
            <w:tcW w:w="3596" w:type="pct"/>
            <w:vAlign w:val="center"/>
          </w:tcPr>
          <w:p w14:paraId="2E3E147D" w14:textId="77777777" w:rsidR="00F4031F" w:rsidRDefault="00000000">
            <w:pPr>
              <w:spacing w:line="360" w:lineRule="exact"/>
              <w:rPr>
                <w:snapToGrid w:val="0"/>
                <w:kern w:val="0"/>
                <w:sz w:val="28"/>
                <w:szCs w:val="28"/>
              </w:rPr>
            </w:pPr>
            <w:r>
              <w:rPr>
                <w:spacing w:val="5"/>
                <w:sz w:val="28"/>
                <w:szCs w:val="28"/>
              </w:rPr>
              <w:t>完成非本市户籍适龄儿童少年在朝阳区接受义务</w:t>
            </w:r>
            <w:r>
              <w:rPr>
                <w:spacing w:val="-1"/>
                <w:sz w:val="28"/>
                <w:szCs w:val="28"/>
              </w:rPr>
              <w:t>教育材料审核工作</w:t>
            </w:r>
          </w:p>
        </w:tc>
      </w:tr>
      <w:tr w:rsidR="00F4031F" w14:paraId="18EC3097" w14:textId="77777777">
        <w:trPr>
          <w:trHeight w:val="850"/>
          <w:jc w:val="center"/>
        </w:trPr>
        <w:tc>
          <w:tcPr>
            <w:tcW w:w="1404" w:type="pct"/>
            <w:tcBorders>
              <w:top w:val="single" w:sz="4" w:space="0" w:color="auto"/>
              <w:left w:val="single" w:sz="4" w:space="0" w:color="auto"/>
              <w:bottom w:val="single" w:sz="4" w:space="0" w:color="auto"/>
              <w:right w:val="single" w:sz="4" w:space="0" w:color="auto"/>
            </w:tcBorders>
            <w:vAlign w:val="center"/>
          </w:tcPr>
          <w:p w14:paraId="34089B2E" w14:textId="77777777" w:rsidR="00F4031F" w:rsidRDefault="00000000">
            <w:pPr>
              <w:spacing w:line="360" w:lineRule="exact"/>
              <w:jc w:val="center"/>
              <w:rPr>
                <w:snapToGrid w:val="0"/>
                <w:kern w:val="0"/>
                <w:sz w:val="28"/>
                <w:szCs w:val="28"/>
              </w:rPr>
            </w:pPr>
            <w:r>
              <w:rPr>
                <w:rFonts w:ascii="Times New Roman" w:hAnsi="Times New Roman"/>
                <w:spacing w:val="-17"/>
                <w:sz w:val="28"/>
                <w:szCs w:val="28"/>
              </w:rPr>
              <w:t>6</w:t>
            </w:r>
            <w:r>
              <w:rPr>
                <w:spacing w:val="-17"/>
                <w:sz w:val="28"/>
                <w:szCs w:val="28"/>
              </w:rPr>
              <w:t>月</w:t>
            </w:r>
            <w:r>
              <w:rPr>
                <w:rFonts w:ascii="Times New Roman" w:hAnsi="Times New Roman"/>
                <w:spacing w:val="-17"/>
                <w:sz w:val="28"/>
                <w:szCs w:val="28"/>
              </w:rPr>
              <w:t>1</w:t>
            </w:r>
            <w:r>
              <w:rPr>
                <w:rFonts w:ascii="Times New Roman" w:hAnsi="Times New Roman" w:hint="eastAsia"/>
                <w:spacing w:val="-17"/>
                <w:sz w:val="28"/>
                <w:szCs w:val="28"/>
              </w:rPr>
              <w:t>1</w:t>
            </w:r>
            <w:r>
              <w:rPr>
                <w:spacing w:val="-17"/>
                <w:sz w:val="28"/>
                <w:szCs w:val="28"/>
              </w:rPr>
              <w:t>日前</w:t>
            </w:r>
          </w:p>
        </w:tc>
        <w:tc>
          <w:tcPr>
            <w:tcW w:w="3596" w:type="pct"/>
            <w:vAlign w:val="center"/>
          </w:tcPr>
          <w:p w14:paraId="4935FA55" w14:textId="77777777" w:rsidR="00F4031F" w:rsidRDefault="00000000">
            <w:pPr>
              <w:pStyle w:val="TableText"/>
              <w:spacing w:line="360" w:lineRule="exact"/>
              <w:rPr>
                <w:rFonts w:ascii="Times New Roman" w:eastAsia="仿宋_GB2312" w:hAnsi="Times New Roman" w:cs="Times New Roman"/>
                <w:lang w:eastAsia="zh-CN"/>
              </w:rPr>
            </w:pPr>
            <w:r>
              <w:rPr>
                <w:rFonts w:ascii="Times New Roman" w:eastAsia="仿宋_GB2312" w:hAnsi="Times New Roman" w:cs="Times New Roman"/>
                <w:spacing w:val="-17"/>
                <w:lang w:eastAsia="zh-CN"/>
              </w:rPr>
              <w:t>1.</w:t>
            </w:r>
            <w:r>
              <w:rPr>
                <w:rFonts w:ascii="Times New Roman" w:eastAsia="仿宋_GB2312" w:hAnsi="Times New Roman" w:cs="Times New Roman"/>
                <w:spacing w:val="-2"/>
                <w:lang w:eastAsia="zh-CN"/>
              </w:rPr>
              <w:t>完成民办小学、公办寄宿小学派位录取</w:t>
            </w:r>
          </w:p>
          <w:p w14:paraId="36D15D11" w14:textId="77777777" w:rsidR="00F4031F" w:rsidRDefault="00000000">
            <w:pPr>
              <w:spacing w:line="360" w:lineRule="exact"/>
              <w:rPr>
                <w:snapToGrid w:val="0"/>
                <w:kern w:val="0"/>
                <w:sz w:val="28"/>
                <w:szCs w:val="28"/>
              </w:rPr>
            </w:pPr>
            <w:r>
              <w:rPr>
                <w:rFonts w:ascii="Times New Roman" w:hAnsi="Times New Roman"/>
                <w:spacing w:val="-17"/>
                <w:sz w:val="28"/>
                <w:szCs w:val="28"/>
              </w:rPr>
              <w:t>2</w:t>
            </w:r>
            <w:r>
              <w:rPr>
                <w:spacing w:val="-2"/>
                <w:sz w:val="28"/>
                <w:szCs w:val="28"/>
              </w:rPr>
              <w:t>.完成初中学校一批次的派位录取</w:t>
            </w:r>
          </w:p>
        </w:tc>
      </w:tr>
      <w:tr w:rsidR="00F4031F" w14:paraId="0D13DAF1" w14:textId="77777777">
        <w:trPr>
          <w:trHeight w:val="776"/>
          <w:jc w:val="center"/>
        </w:trPr>
        <w:tc>
          <w:tcPr>
            <w:tcW w:w="1404" w:type="pct"/>
            <w:tcBorders>
              <w:top w:val="single" w:sz="4" w:space="0" w:color="auto"/>
              <w:left w:val="single" w:sz="4" w:space="0" w:color="auto"/>
              <w:bottom w:val="single" w:sz="4" w:space="0" w:color="auto"/>
              <w:right w:val="single" w:sz="4" w:space="0" w:color="auto"/>
            </w:tcBorders>
            <w:vAlign w:val="center"/>
          </w:tcPr>
          <w:p w14:paraId="3810DB69" w14:textId="77777777" w:rsidR="00F4031F" w:rsidRDefault="00000000">
            <w:pPr>
              <w:spacing w:line="360" w:lineRule="exact"/>
              <w:jc w:val="center"/>
              <w:rPr>
                <w:snapToGrid w:val="0"/>
                <w:color w:val="EE0000"/>
                <w:kern w:val="0"/>
                <w:sz w:val="28"/>
                <w:szCs w:val="28"/>
              </w:rPr>
            </w:pPr>
            <w:r>
              <w:rPr>
                <w:rFonts w:ascii="Times New Roman" w:hAnsi="Times New Roman"/>
                <w:spacing w:val="-17"/>
                <w:sz w:val="28"/>
                <w:szCs w:val="28"/>
              </w:rPr>
              <w:t>6</w:t>
            </w:r>
            <w:r>
              <w:rPr>
                <w:spacing w:val="-24"/>
                <w:sz w:val="28"/>
                <w:szCs w:val="28"/>
              </w:rPr>
              <w:t>月</w:t>
            </w:r>
            <w:r>
              <w:rPr>
                <w:rFonts w:ascii="Times New Roman" w:hAnsi="Times New Roman"/>
                <w:spacing w:val="-17"/>
                <w:sz w:val="28"/>
                <w:szCs w:val="28"/>
              </w:rPr>
              <w:t>14</w:t>
            </w:r>
            <w:r>
              <w:rPr>
                <w:spacing w:val="-24"/>
                <w:sz w:val="28"/>
                <w:szCs w:val="28"/>
              </w:rPr>
              <w:t>日</w:t>
            </w:r>
            <w:r>
              <w:rPr>
                <w:spacing w:val="-21"/>
                <w:sz w:val="28"/>
                <w:szCs w:val="28"/>
              </w:rPr>
              <w:t>前</w:t>
            </w:r>
          </w:p>
        </w:tc>
        <w:tc>
          <w:tcPr>
            <w:tcW w:w="3596" w:type="pct"/>
            <w:vAlign w:val="center"/>
          </w:tcPr>
          <w:p w14:paraId="79BE1AB7" w14:textId="77777777" w:rsidR="00F4031F" w:rsidRDefault="00000000">
            <w:pPr>
              <w:spacing w:line="360" w:lineRule="exact"/>
              <w:jc w:val="left"/>
              <w:rPr>
                <w:snapToGrid w:val="0"/>
                <w:kern w:val="0"/>
                <w:sz w:val="28"/>
                <w:szCs w:val="28"/>
              </w:rPr>
            </w:pPr>
            <w:r>
              <w:rPr>
                <w:spacing w:val="-1"/>
                <w:sz w:val="28"/>
                <w:szCs w:val="28"/>
              </w:rPr>
              <w:t>公办小学审核入学相关材料</w:t>
            </w:r>
          </w:p>
        </w:tc>
      </w:tr>
      <w:tr w:rsidR="00F4031F" w14:paraId="25250CC6" w14:textId="77777777">
        <w:trPr>
          <w:trHeight w:val="672"/>
          <w:jc w:val="center"/>
        </w:trPr>
        <w:tc>
          <w:tcPr>
            <w:tcW w:w="1404" w:type="pct"/>
            <w:tcBorders>
              <w:top w:val="single" w:sz="4" w:space="0" w:color="auto"/>
              <w:left w:val="single" w:sz="4" w:space="0" w:color="auto"/>
              <w:bottom w:val="single" w:sz="4" w:space="0" w:color="auto"/>
              <w:right w:val="single" w:sz="4" w:space="0" w:color="auto"/>
            </w:tcBorders>
            <w:vAlign w:val="center"/>
          </w:tcPr>
          <w:p w14:paraId="4DC2F7C9" w14:textId="77777777" w:rsidR="00F4031F" w:rsidRDefault="00000000">
            <w:pPr>
              <w:spacing w:line="360" w:lineRule="exact"/>
              <w:jc w:val="center"/>
              <w:rPr>
                <w:snapToGrid w:val="0"/>
                <w:kern w:val="0"/>
                <w:sz w:val="28"/>
                <w:szCs w:val="28"/>
              </w:rPr>
            </w:pPr>
            <w:r>
              <w:rPr>
                <w:rFonts w:ascii="Times New Roman" w:hAnsi="Times New Roman"/>
                <w:spacing w:val="-17"/>
                <w:sz w:val="28"/>
                <w:szCs w:val="28"/>
              </w:rPr>
              <w:t>6</w:t>
            </w:r>
            <w:r>
              <w:rPr>
                <w:spacing w:val="-17"/>
                <w:sz w:val="28"/>
                <w:szCs w:val="28"/>
              </w:rPr>
              <w:t>月</w:t>
            </w:r>
            <w:r>
              <w:rPr>
                <w:rFonts w:ascii="Times New Roman" w:hAnsi="Times New Roman"/>
                <w:spacing w:val="-17"/>
                <w:sz w:val="28"/>
                <w:szCs w:val="28"/>
              </w:rPr>
              <w:t>30</w:t>
            </w:r>
            <w:r>
              <w:rPr>
                <w:spacing w:val="-17"/>
                <w:sz w:val="28"/>
                <w:szCs w:val="28"/>
              </w:rPr>
              <w:t>日前</w:t>
            </w:r>
          </w:p>
        </w:tc>
        <w:tc>
          <w:tcPr>
            <w:tcW w:w="3596" w:type="pct"/>
            <w:vAlign w:val="center"/>
          </w:tcPr>
          <w:p w14:paraId="4BA8C89D" w14:textId="77777777" w:rsidR="00F4031F" w:rsidRDefault="00000000">
            <w:pPr>
              <w:spacing w:line="360" w:lineRule="exact"/>
              <w:jc w:val="left"/>
              <w:rPr>
                <w:snapToGrid w:val="0"/>
                <w:kern w:val="0"/>
                <w:sz w:val="28"/>
                <w:szCs w:val="28"/>
              </w:rPr>
            </w:pPr>
            <w:r>
              <w:rPr>
                <w:spacing w:val="-1"/>
                <w:sz w:val="28"/>
                <w:szCs w:val="28"/>
              </w:rPr>
              <w:t>小学以随机派位等方式完成录取工作</w:t>
            </w:r>
          </w:p>
        </w:tc>
      </w:tr>
      <w:tr w:rsidR="00F4031F" w14:paraId="7AF5B284" w14:textId="77777777">
        <w:trPr>
          <w:trHeight w:val="669"/>
          <w:jc w:val="center"/>
        </w:trPr>
        <w:tc>
          <w:tcPr>
            <w:tcW w:w="1404" w:type="pct"/>
            <w:tcBorders>
              <w:top w:val="single" w:sz="4" w:space="0" w:color="auto"/>
              <w:left w:val="single" w:sz="4" w:space="0" w:color="auto"/>
              <w:bottom w:val="single" w:sz="4" w:space="0" w:color="auto"/>
              <w:right w:val="single" w:sz="4" w:space="0" w:color="auto"/>
            </w:tcBorders>
            <w:vAlign w:val="center"/>
          </w:tcPr>
          <w:p w14:paraId="1967C453" w14:textId="77777777" w:rsidR="00F4031F" w:rsidRDefault="00000000">
            <w:pPr>
              <w:spacing w:line="360" w:lineRule="exact"/>
              <w:jc w:val="center"/>
              <w:rPr>
                <w:snapToGrid w:val="0"/>
                <w:kern w:val="0"/>
                <w:sz w:val="28"/>
                <w:szCs w:val="28"/>
              </w:rPr>
            </w:pPr>
            <w:r>
              <w:rPr>
                <w:rFonts w:ascii="Times New Roman" w:hAnsi="Times New Roman"/>
                <w:spacing w:val="-17"/>
                <w:sz w:val="28"/>
                <w:szCs w:val="28"/>
              </w:rPr>
              <w:t>7</w:t>
            </w:r>
            <w:r>
              <w:rPr>
                <w:spacing w:val="-17"/>
                <w:sz w:val="28"/>
                <w:szCs w:val="28"/>
              </w:rPr>
              <w:t>月</w:t>
            </w:r>
            <w:r>
              <w:rPr>
                <w:rFonts w:ascii="Times New Roman" w:hAnsi="Times New Roman" w:hint="eastAsia"/>
                <w:spacing w:val="-17"/>
                <w:sz w:val="28"/>
                <w:szCs w:val="28"/>
              </w:rPr>
              <w:t>2</w:t>
            </w:r>
            <w:r>
              <w:rPr>
                <w:spacing w:val="-17"/>
                <w:sz w:val="28"/>
                <w:szCs w:val="28"/>
              </w:rPr>
              <w:t>日</w:t>
            </w:r>
          </w:p>
        </w:tc>
        <w:tc>
          <w:tcPr>
            <w:tcW w:w="3596" w:type="pct"/>
            <w:vAlign w:val="center"/>
          </w:tcPr>
          <w:p w14:paraId="3CE36710" w14:textId="77777777" w:rsidR="00F4031F" w:rsidRDefault="00000000">
            <w:pPr>
              <w:spacing w:line="360" w:lineRule="exact"/>
              <w:jc w:val="left"/>
              <w:rPr>
                <w:snapToGrid w:val="0"/>
                <w:kern w:val="0"/>
                <w:sz w:val="28"/>
                <w:szCs w:val="28"/>
              </w:rPr>
            </w:pPr>
            <w:r>
              <w:rPr>
                <w:spacing w:val="-1"/>
                <w:sz w:val="28"/>
                <w:szCs w:val="28"/>
              </w:rPr>
              <w:t>小升初进行多校划片的派位</w:t>
            </w:r>
          </w:p>
        </w:tc>
      </w:tr>
      <w:tr w:rsidR="00F4031F" w14:paraId="0040CE07" w14:textId="77777777">
        <w:trPr>
          <w:trHeight w:val="543"/>
          <w:jc w:val="center"/>
        </w:trPr>
        <w:tc>
          <w:tcPr>
            <w:tcW w:w="1404" w:type="pct"/>
            <w:tcBorders>
              <w:top w:val="single" w:sz="4" w:space="0" w:color="auto"/>
              <w:left w:val="single" w:sz="4" w:space="0" w:color="auto"/>
              <w:bottom w:val="single" w:sz="4" w:space="0" w:color="auto"/>
              <w:right w:val="single" w:sz="4" w:space="0" w:color="auto"/>
            </w:tcBorders>
            <w:vAlign w:val="center"/>
          </w:tcPr>
          <w:p w14:paraId="3ECE6CC3" w14:textId="77777777" w:rsidR="00F4031F" w:rsidRDefault="00000000">
            <w:pPr>
              <w:spacing w:line="360" w:lineRule="exact"/>
              <w:jc w:val="center"/>
              <w:rPr>
                <w:snapToGrid w:val="0"/>
                <w:kern w:val="0"/>
                <w:sz w:val="28"/>
                <w:szCs w:val="28"/>
              </w:rPr>
            </w:pPr>
            <w:r>
              <w:rPr>
                <w:rFonts w:ascii="Times New Roman" w:hAnsi="Times New Roman"/>
                <w:spacing w:val="-17"/>
                <w:sz w:val="28"/>
                <w:szCs w:val="28"/>
              </w:rPr>
              <w:t>7</w:t>
            </w:r>
            <w:r>
              <w:rPr>
                <w:spacing w:val="-17"/>
                <w:sz w:val="28"/>
                <w:szCs w:val="28"/>
              </w:rPr>
              <w:t>月上旬</w:t>
            </w:r>
          </w:p>
        </w:tc>
        <w:tc>
          <w:tcPr>
            <w:tcW w:w="3596" w:type="pct"/>
            <w:vAlign w:val="center"/>
          </w:tcPr>
          <w:p w14:paraId="102F4398" w14:textId="77777777" w:rsidR="00F4031F" w:rsidRDefault="00000000">
            <w:pPr>
              <w:spacing w:line="360" w:lineRule="exact"/>
              <w:jc w:val="left"/>
              <w:rPr>
                <w:snapToGrid w:val="0"/>
                <w:kern w:val="0"/>
                <w:sz w:val="28"/>
                <w:szCs w:val="28"/>
              </w:rPr>
            </w:pPr>
            <w:r>
              <w:rPr>
                <w:spacing w:val="-1"/>
                <w:sz w:val="28"/>
                <w:szCs w:val="28"/>
              </w:rPr>
              <w:t>各小学和初中发放新生入学通知书</w:t>
            </w:r>
          </w:p>
        </w:tc>
      </w:tr>
    </w:tbl>
    <w:p w14:paraId="512C91AC" w14:textId="77777777" w:rsidR="00F4031F" w:rsidRDefault="00F4031F">
      <w:pPr>
        <w:pStyle w:val="21"/>
        <w:ind w:leftChars="0" w:left="0" w:firstLine="0"/>
        <w:rPr>
          <w:rFonts w:ascii="仿宋_GB2312" w:hAnsi="仿宋_GB2312" w:cs="仿宋_GB2312" w:hint="eastAsia"/>
          <w:color w:val="000000"/>
          <w:kern w:val="0"/>
          <w:sz w:val="31"/>
          <w:szCs w:val="31"/>
          <w:lang w:bidi="ar"/>
        </w:rPr>
      </w:pPr>
    </w:p>
    <w:p w14:paraId="35DD56FE" w14:textId="77777777" w:rsidR="00F4031F" w:rsidRDefault="00000000">
      <w:pPr>
        <w:pBdr>
          <w:top w:val="single" w:sz="6" w:space="1" w:color="auto"/>
          <w:bottom w:val="single" w:sz="6" w:space="1" w:color="auto"/>
        </w:pBdr>
        <w:spacing w:line="560" w:lineRule="exact"/>
        <w:ind w:firstLineChars="50" w:firstLine="140"/>
      </w:pPr>
      <w:r>
        <w:rPr>
          <w:rFonts w:hAnsi="仿宋_GB2312" w:cs="仿宋_GB2312" w:hint="eastAsia"/>
          <w:sz w:val="28"/>
          <w:szCs w:val="28"/>
        </w:rPr>
        <w:t>北京市朝阳区教育委员会</w:t>
      </w:r>
      <w:r>
        <w:rPr>
          <w:rFonts w:ascii="仿宋" w:eastAsia="仿宋" w:hAnsi="Times New Roman" w:hint="eastAsia"/>
          <w:sz w:val="28"/>
          <w:szCs w:val="28"/>
        </w:rPr>
        <w:t xml:space="preserve">            </w:t>
      </w:r>
      <w:r>
        <w:rPr>
          <w:rFonts w:ascii="仿宋" w:eastAsia="仿宋" w:hAnsi="Times New Roman"/>
          <w:sz w:val="28"/>
          <w:szCs w:val="28"/>
          <w:lang w:val="en"/>
        </w:rPr>
        <w:t xml:space="preserve">    </w:t>
      </w:r>
      <w:r>
        <w:rPr>
          <w:rFonts w:ascii="仿宋" w:eastAsia="仿宋" w:hAnsi="Times New Roman" w:hint="eastAsia"/>
          <w:sz w:val="28"/>
          <w:szCs w:val="28"/>
        </w:rPr>
        <w:t xml:space="preserve">  </w:t>
      </w:r>
      <w:r>
        <w:rPr>
          <w:rFonts w:ascii="仿宋" w:eastAsia="仿宋" w:hAnsi="Times New Roman"/>
          <w:sz w:val="28"/>
          <w:szCs w:val="28"/>
        </w:rPr>
        <w:t xml:space="preserve">  </w:t>
      </w:r>
      <w:r>
        <w:rPr>
          <w:rFonts w:ascii="仿宋" w:eastAsia="仿宋" w:hAnsi="Times New Roman" w:hint="eastAsia"/>
          <w:sz w:val="28"/>
          <w:szCs w:val="28"/>
        </w:rPr>
        <w:t xml:space="preserve"> </w:t>
      </w:r>
      <w:r>
        <w:rPr>
          <w:rFonts w:ascii="Times New Roman" w:eastAsia="仿宋" w:hAnsi="Times New Roman"/>
          <w:sz w:val="28"/>
          <w:szCs w:val="28"/>
        </w:rPr>
        <w:t>202</w:t>
      </w:r>
      <w:r>
        <w:rPr>
          <w:rFonts w:ascii="Times New Roman" w:eastAsia="仿宋" w:hAnsi="Times New Roman"/>
          <w:sz w:val="28"/>
          <w:szCs w:val="28"/>
          <w:lang w:val="en"/>
        </w:rPr>
        <w:t>6</w:t>
      </w:r>
      <w:r>
        <w:rPr>
          <w:rFonts w:hAnsi="仿宋_GB2312" w:cs="仿宋_GB2312" w:hint="eastAsia"/>
          <w:sz w:val="28"/>
          <w:szCs w:val="28"/>
        </w:rPr>
        <w:t>年</w:t>
      </w:r>
      <w:r>
        <w:rPr>
          <w:rFonts w:ascii="Times New Roman" w:hAnsi="Times New Roman"/>
          <w:sz w:val="28"/>
          <w:szCs w:val="28"/>
        </w:rPr>
        <w:t>4</w:t>
      </w:r>
      <w:r>
        <w:rPr>
          <w:rFonts w:hAnsi="仿宋_GB2312" w:cs="仿宋_GB2312" w:hint="eastAsia"/>
          <w:sz w:val="28"/>
          <w:szCs w:val="28"/>
        </w:rPr>
        <w:t>月</w:t>
      </w:r>
      <w:r>
        <w:rPr>
          <w:rFonts w:ascii="Times New Roman" w:hAnsi="Times New Roman" w:cs="仿宋_GB2312"/>
          <w:sz w:val="28"/>
          <w:szCs w:val="28"/>
          <w:lang w:val="en"/>
        </w:rPr>
        <w:t>2</w:t>
      </w:r>
      <w:r>
        <w:rPr>
          <w:rFonts w:ascii="Times New Roman" w:hAnsi="Times New Roman" w:cs="仿宋_GB2312" w:hint="eastAsia"/>
          <w:sz w:val="28"/>
          <w:szCs w:val="28"/>
        </w:rPr>
        <w:t>8</w:t>
      </w:r>
      <w:r>
        <w:rPr>
          <w:rFonts w:hAnsi="仿宋_GB2312" w:cs="仿宋_GB2312" w:hint="eastAsia"/>
          <w:sz w:val="28"/>
          <w:szCs w:val="28"/>
        </w:rPr>
        <w:t>日印</w:t>
      </w:r>
      <w:r>
        <w:rPr>
          <w:rFonts w:hAnsi="仿宋_GB2312" w:cs="仿宋_GB2312" w:hint="eastAsia"/>
          <w:sz w:val="28"/>
          <w:szCs w:val="28"/>
        </w:rPr>
        <w:lastRenderedPageBreak/>
        <w:t>发</w:t>
      </w:r>
      <w:r>
        <w:rPr>
          <w:rFonts w:ascii="仿宋" w:eastAsia="仿宋" w:hAnsi="Times New Roman" w:hint="eastAsia"/>
          <w:sz w:val="28"/>
          <w:szCs w:val="28"/>
        </w:rPr>
        <w:t xml:space="preserve"> </w:t>
      </w:r>
    </w:p>
    <w:sectPr w:rsidR="00F4031F">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EF8E" w14:textId="77777777" w:rsidR="003C0442" w:rsidRDefault="003C0442">
      <w:r>
        <w:separator/>
      </w:r>
    </w:p>
  </w:endnote>
  <w:endnote w:type="continuationSeparator" w:id="0">
    <w:p w14:paraId="4DC286EE" w14:textId="77777777" w:rsidR="003C0442" w:rsidRDefault="003C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粗宋简体">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758B" w14:textId="77777777" w:rsidR="00F4031F" w:rsidRDefault="00F4031F">
    <w:pPr>
      <w:snapToGrid w:val="0"/>
      <w:jc w:val="lef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00852"/>
    </w:sdtPr>
    <w:sdtEndPr>
      <w:rPr>
        <w:rFonts w:ascii="Times New Roman" w:hAnsi="Times New Roman"/>
        <w:sz w:val="21"/>
        <w:szCs w:val="21"/>
      </w:rPr>
    </w:sdtEndPr>
    <w:sdtContent>
      <w:p w14:paraId="290452B9" w14:textId="77777777" w:rsidR="00F4031F" w:rsidRDefault="00000000">
        <w:pPr>
          <w:pStyle w:val="a9"/>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p>
    </w:sdtContent>
  </w:sdt>
  <w:p w14:paraId="25E64BAA" w14:textId="77777777" w:rsidR="00F4031F" w:rsidRDefault="00F4031F">
    <w:pPr>
      <w:snapToGrid w:val="0"/>
      <w:jc w:val="lef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EBE4" w14:textId="77777777" w:rsidR="00F4031F" w:rsidRDefault="00F4031F">
    <w:pPr>
      <w:snapToGrid w:val="0"/>
      <w:jc w:val="lef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37F2" w14:textId="77777777" w:rsidR="003C0442" w:rsidRDefault="003C0442">
      <w:r>
        <w:separator/>
      </w:r>
    </w:p>
  </w:footnote>
  <w:footnote w:type="continuationSeparator" w:id="0">
    <w:p w14:paraId="0FBEF99E" w14:textId="77777777" w:rsidR="003C0442" w:rsidRDefault="003C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C9F8" w14:textId="77777777" w:rsidR="00F4031F" w:rsidRDefault="00F4031F">
    <w:pPr>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CFE0" w14:textId="77777777" w:rsidR="00F4031F" w:rsidRDefault="00F4031F">
    <w:pPr>
      <w:snapToGrid w:val="0"/>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80A9" w14:textId="77777777" w:rsidR="00F4031F" w:rsidRDefault="00F4031F">
    <w:pPr>
      <w:snapToGrid w:val="0"/>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5E"/>
    <w:rsid w:val="00031780"/>
    <w:rsid w:val="000C043E"/>
    <w:rsid w:val="000D3BA6"/>
    <w:rsid w:val="00224575"/>
    <w:rsid w:val="002864F9"/>
    <w:rsid w:val="003353D9"/>
    <w:rsid w:val="00352FDD"/>
    <w:rsid w:val="003C0442"/>
    <w:rsid w:val="003D1110"/>
    <w:rsid w:val="003F2A2F"/>
    <w:rsid w:val="004D5A6D"/>
    <w:rsid w:val="00517F35"/>
    <w:rsid w:val="00556595"/>
    <w:rsid w:val="005706FF"/>
    <w:rsid w:val="005F5702"/>
    <w:rsid w:val="00740AAA"/>
    <w:rsid w:val="007B1B95"/>
    <w:rsid w:val="007C5311"/>
    <w:rsid w:val="007F46F4"/>
    <w:rsid w:val="008035AC"/>
    <w:rsid w:val="008D68C4"/>
    <w:rsid w:val="008D7A5B"/>
    <w:rsid w:val="009634E2"/>
    <w:rsid w:val="009A3028"/>
    <w:rsid w:val="009C2336"/>
    <w:rsid w:val="00A22670"/>
    <w:rsid w:val="00AA6737"/>
    <w:rsid w:val="00B56E8A"/>
    <w:rsid w:val="00C42732"/>
    <w:rsid w:val="00C4595E"/>
    <w:rsid w:val="00C6214B"/>
    <w:rsid w:val="00D20D4D"/>
    <w:rsid w:val="00D31CE8"/>
    <w:rsid w:val="00D5499B"/>
    <w:rsid w:val="00E539C5"/>
    <w:rsid w:val="00E7649E"/>
    <w:rsid w:val="00F4031F"/>
    <w:rsid w:val="00F4608A"/>
    <w:rsid w:val="00F840A9"/>
    <w:rsid w:val="00FB6011"/>
    <w:rsid w:val="3BFA5B23"/>
    <w:rsid w:val="5BEB1991"/>
    <w:rsid w:val="5EEFD4C4"/>
    <w:rsid w:val="61C4ED70"/>
    <w:rsid w:val="6E5E047B"/>
    <w:rsid w:val="73F3BC63"/>
    <w:rsid w:val="77AD3693"/>
    <w:rsid w:val="7A6D18E3"/>
    <w:rsid w:val="7F3F82E1"/>
    <w:rsid w:val="7FAD6EFF"/>
    <w:rsid w:val="BFFFFBA7"/>
    <w:rsid w:val="FBFB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0C0F34"/>
  <w15:docId w15:val="{1D63BD0A-2D81-44D7-9CD4-D8341102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after="0" w:line="240" w:lineRule="auto"/>
      <w:jc w:val="both"/>
    </w:pPr>
    <w:rPr>
      <w:rFonts w:ascii="仿宋_GB2312" w:eastAsia="仿宋_GB2312" w:hAnsi="Calibri" w:cs="Times New Roman"/>
      <w:kern w:val="2"/>
      <w:sz w:val="32"/>
    </w:rPr>
  </w:style>
  <w:style w:type="paragraph" w:styleId="1">
    <w:name w:val="heading 1"/>
    <w:basedOn w:val="a"/>
    <w:next w:val="a"/>
    <w:link w:val="10"/>
    <w:qFormat/>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2F5496" w:themeColor="accent1" w:themeShade="BF"/>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uiPriority w:val="99"/>
    <w:unhideWhenUsed/>
    <w:qFormat/>
    <w:pPr>
      <w:ind w:firstLineChars="200" w:firstLine="420"/>
    </w:pPr>
  </w:style>
  <w:style w:type="paragraph" w:styleId="a4">
    <w:name w:val="Body Text Indent"/>
    <w:basedOn w:val="a"/>
    <w:next w:val="a"/>
    <w:uiPriority w:val="99"/>
    <w:unhideWhenUsed/>
    <w:qFormat/>
    <w:pPr>
      <w:spacing w:after="120"/>
      <w:ind w:leftChars="200" w:left="420"/>
    </w:pPr>
  </w:style>
  <w:style w:type="paragraph" w:styleId="a5">
    <w:name w:val="Body Text"/>
    <w:basedOn w:val="a"/>
    <w:next w:val="a"/>
    <w:link w:val="a6"/>
    <w:qFormat/>
    <w:pPr>
      <w:spacing w:after="120"/>
    </w:pPr>
    <w:rPr>
      <w:rFonts w:hAnsi="Tahoma"/>
      <w:szCs w:val="24"/>
    </w:rPr>
  </w:style>
  <w:style w:type="paragraph" w:styleId="a7">
    <w:name w:val="Plain Text"/>
    <w:basedOn w:val="a"/>
    <w:link w:val="a8"/>
    <w:qFormat/>
    <w:pPr>
      <w:spacing w:after="160" w:line="278" w:lineRule="auto"/>
    </w:pPr>
    <w:rPr>
      <w:rFonts w:ascii="宋体" w:hAnsi="宋体"/>
    </w:rPr>
  </w:style>
  <w:style w:type="paragraph" w:styleId="a9">
    <w:name w:val="footer"/>
    <w:basedOn w:val="a"/>
    <w:link w:val="aa"/>
    <w:uiPriority w:val="99"/>
    <w:unhideWhenUsed/>
    <w:qFormat/>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b">
    <w:name w:val="header"/>
    <w:basedOn w:val="a"/>
    <w:link w:val="ac"/>
    <w:uiPriority w:val="99"/>
    <w:unhideWhenUsed/>
    <w:qFormat/>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d">
    <w:name w:val="Subtitle"/>
    <w:basedOn w:val="a"/>
    <w:next w:val="a"/>
    <w:link w:val="ae"/>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f">
    <w:name w:val="Title"/>
    <w:basedOn w:val="a"/>
    <w:next w:val="a"/>
    <w:link w:val="af0"/>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paragraph" w:styleId="21">
    <w:name w:val="Body Text First Indent 2"/>
    <w:basedOn w:val="a4"/>
    <w:qFormat/>
    <w:pPr>
      <w:widowControl/>
      <w:ind w:firstLine="200"/>
    </w:pPr>
    <w:rPr>
      <w:rFonts w:ascii="Times New Roman" w:hAnsi="Times New Roman" w:cs="宋体"/>
      <w:sz w:val="24"/>
      <w:szCs w:val="28"/>
    </w:rPr>
  </w:style>
  <w:style w:type="character" w:customStyle="1" w:styleId="10">
    <w:name w:val="标题 1 字符"/>
    <w:basedOn w:val="a1"/>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qFormat/>
    <w:rPr>
      <w:rFonts w:cstheme="majorBidi"/>
      <w:color w:val="2F5496" w:themeColor="accent1" w:themeShade="BF"/>
      <w:sz w:val="28"/>
      <w:szCs w:val="28"/>
    </w:rPr>
  </w:style>
  <w:style w:type="character" w:customStyle="1" w:styleId="50">
    <w:name w:val="标题 5 字符"/>
    <w:basedOn w:val="a1"/>
    <w:link w:val="5"/>
    <w:uiPriority w:val="9"/>
    <w:semiHidden/>
    <w:qFormat/>
    <w:rPr>
      <w:rFonts w:cstheme="majorBidi"/>
      <w:color w:val="2F5496" w:themeColor="accent1" w:themeShade="BF"/>
      <w:sz w:val="24"/>
    </w:rPr>
  </w:style>
  <w:style w:type="character" w:customStyle="1" w:styleId="60">
    <w:name w:val="标题 6 字符"/>
    <w:basedOn w:val="a1"/>
    <w:link w:val="6"/>
    <w:uiPriority w:val="9"/>
    <w:semiHidden/>
    <w:qFormat/>
    <w:rPr>
      <w:rFonts w:cstheme="majorBidi"/>
      <w:b/>
      <w:bCs/>
      <w:color w:val="2F5496"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f0">
    <w:name w:val="标题 字符"/>
    <w:basedOn w:val="a1"/>
    <w:link w:val="af"/>
    <w:uiPriority w:val="10"/>
    <w:qFormat/>
    <w:rPr>
      <w:rFonts w:asciiTheme="majorHAnsi" w:eastAsiaTheme="majorEastAsia" w:hAnsiTheme="majorHAnsi" w:cstheme="majorBidi"/>
      <w:spacing w:val="-10"/>
      <w:kern w:val="28"/>
      <w:sz w:val="56"/>
      <w:szCs w:val="56"/>
    </w:rPr>
  </w:style>
  <w:style w:type="character" w:customStyle="1" w:styleId="ae">
    <w:name w:val="副标题 字符"/>
    <w:basedOn w:val="a1"/>
    <w:link w:val="ad"/>
    <w:uiPriority w:val="11"/>
    <w:qFormat/>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f2">
    <w:name w:val="引用 字符"/>
    <w:basedOn w:val="a1"/>
    <w:link w:val="af1"/>
    <w:uiPriority w:val="29"/>
    <w:qFormat/>
    <w:rPr>
      <w:i/>
      <w:iCs/>
      <w:color w:val="404040" w:themeColor="text1" w:themeTint="BF"/>
    </w:rPr>
  </w:style>
  <w:style w:type="paragraph" w:styleId="af3">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customStyle="1" w:styleId="11">
    <w:name w:val="明显强调1"/>
    <w:basedOn w:val="a1"/>
    <w:uiPriority w:val="21"/>
    <w:qFormat/>
    <w:rPr>
      <w:i/>
      <w:iCs/>
      <w:color w:val="2F5496" w:themeColor="accent1" w:themeShade="BF"/>
    </w:rPr>
  </w:style>
  <w:style w:type="paragraph" w:styleId="af4">
    <w:name w:val="Intense Quote"/>
    <w:basedOn w:val="a"/>
    <w:next w:val="a"/>
    <w:link w:val="af5"/>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f5">
    <w:name w:val="明显引用 字符"/>
    <w:basedOn w:val="a1"/>
    <w:link w:val="af4"/>
    <w:uiPriority w:val="30"/>
    <w:qFormat/>
    <w:rPr>
      <w:i/>
      <w:iCs/>
      <w:color w:val="2F5496" w:themeColor="accent1" w:themeShade="BF"/>
    </w:rPr>
  </w:style>
  <w:style w:type="character" w:customStyle="1" w:styleId="12">
    <w:name w:val="明显参考1"/>
    <w:basedOn w:val="a1"/>
    <w:uiPriority w:val="32"/>
    <w:qFormat/>
    <w:rPr>
      <w:b/>
      <w:bCs/>
      <w:smallCaps/>
      <w:color w:val="2F5496" w:themeColor="accent1" w:themeShade="BF"/>
      <w:spacing w:val="5"/>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a6">
    <w:name w:val="正文文本 字符"/>
    <w:basedOn w:val="a1"/>
    <w:link w:val="a5"/>
    <w:qFormat/>
    <w:rPr>
      <w:rFonts w:ascii="仿宋_GB2312" w:eastAsia="仿宋_GB2312" w:hAnsi="Tahoma" w:cs="Times New Roman"/>
      <w:sz w:val="32"/>
      <w14:ligatures w14:val="none"/>
    </w:rPr>
  </w:style>
  <w:style w:type="paragraph" w:customStyle="1" w:styleId="TableText">
    <w:name w:val="Table Text"/>
    <w:basedOn w:val="a"/>
    <w:semiHidden/>
    <w:qFormat/>
    <w:rPr>
      <w:rFonts w:ascii="仿宋" w:eastAsia="仿宋" w:hAnsi="仿宋" w:cs="仿宋"/>
      <w:sz w:val="28"/>
      <w:szCs w:val="28"/>
      <w:lang w:eastAsia="en-US"/>
    </w:rPr>
  </w:style>
  <w:style w:type="character" w:customStyle="1" w:styleId="a8">
    <w:name w:val="纯文本 字符"/>
    <w:basedOn w:val="a1"/>
    <w:link w:val="a7"/>
    <w:qFormat/>
    <w:rPr>
      <w:rFonts w:ascii="宋体" w:eastAsia="仿宋_GB2312" w:hAnsi="宋体" w:cs="Times New Roman"/>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3705</Words>
  <Characters>3743</Characters>
  <Application>Microsoft Office Word</Application>
  <DocSecurity>0</DocSecurity>
  <Lines>178</Lines>
  <Paragraphs>128</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guonan830@163.com</dc:creator>
  <cp:lastModifiedBy>guonan830@163.com</cp:lastModifiedBy>
  <cp:revision>13</cp:revision>
  <cp:lastPrinted>2026-04-08T20:34:00Z</cp:lastPrinted>
  <dcterms:created xsi:type="dcterms:W3CDTF">2026-04-09T18:14:00Z</dcterms:created>
  <dcterms:modified xsi:type="dcterms:W3CDTF">2026-04-27T00:34:00Z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