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EF" w:rsidRDefault="00D37EEF">
      <w:pPr>
        <w:pStyle w:val="1-"/>
        <w:jc w:val="both"/>
      </w:pPr>
    </w:p>
    <w:p w:rsidR="00D37EEF" w:rsidRDefault="000B76D6">
      <w:pPr>
        <w:pStyle w:val="1-"/>
      </w:pPr>
      <w:r>
        <w:rPr>
          <w:rFonts w:hint="eastAsia"/>
        </w:rPr>
        <w:t>北京市高等学校教师、实验技术</w:t>
      </w:r>
    </w:p>
    <w:p w:rsidR="00D37EEF" w:rsidRDefault="000B76D6">
      <w:pPr>
        <w:pStyle w:val="1-"/>
      </w:pPr>
      <w:r>
        <w:rPr>
          <w:rFonts w:hint="eastAsia"/>
        </w:rPr>
        <w:t>人才职称申报</w:t>
      </w:r>
    </w:p>
    <w:p w:rsidR="00D37EEF" w:rsidRDefault="000B76D6">
      <w:pPr>
        <w:pStyle w:val="-"/>
        <w:spacing w:line="240" w:lineRule="auto"/>
        <w:ind w:firstLine="560"/>
      </w:pPr>
      <w:r>
        <w:rPr>
          <w:rFonts w:hint="eastAsia"/>
        </w:rPr>
        <w:t>一、服务依据</w:t>
      </w:r>
    </w:p>
    <w:p w:rsidR="00D37EEF" w:rsidRDefault="000B76D6">
      <w:pPr>
        <w:ind w:firstLineChars="200" w:firstLine="482"/>
        <w:rPr>
          <w:rFonts w:asciiTheme="minorEastAsia" w:eastAsiaTheme="minorEastAsia" w:hAnsiTheme="minorEastAsia" w:cs="仿宋_GB2312"/>
          <w:sz w:val="24"/>
        </w:rPr>
      </w:pPr>
      <w:r>
        <w:rPr>
          <w:rFonts w:asciiTheme="minorEastAsia" w:eastAsiaTheme="minorEastAsia" w:hAnsiTheme="minorEastAsia" w:cs="仿宋_GB2312"/>
          <w:b/>
          <w:bCs/>
          <w:sz w:val="24"/>
        </w:rPr>
        <w:t>【部门规章】</w:t>
      </w:r>
    </w:p>
    <w:p w:rsidR="002423E6" w:rsidRDefault="00A834BC">
      <w:pPr>
        <w:pStyle w:val="-0"/>
        <w:ind w:firstLine="480"/>
        <w:rPr>
          <w:rFonts w:asciiTheme="minorEastAsia" w:hAnsiTheme="minorEastAsia"/>
        </w:rPr>
      </w:pPr>
      <w:r>
        <w:rPr>
          <w:rFonts w:asciiTheme="minorEastAsia" w:hAnsiTheme="minorEastAsia" w:hint="eastAsia"/>
        </w:rPr>
        <w:t>1</w:t>
      </w:r>
      <w:r w:rsidR="000B76D6">
        <w:rPr>
          <w:rFonts w:asciiTheme="minorEastAsia" w:hAnsiTheme="minorEastAsia" w:hint="eastAsia"/>
        </w:rPr>
        <w:t>.</w:t>
      </w:r>
      <w:r w:rsidR="002423E6" w:rsidRPr="002423E6">
        <w:rPr>
          <w:rFonts w:asciiTheme="minorEastAsia" w:hAnsiTheme="minorEastAsia" w:hint="eastAsia"/>
        </w:rPr>
        <w:t>《职称评审管理暂行规定》</w:t>
      </w:r>
      <w:r w:rsidR="002423E6">
        <w:rPr>
          <w:rFonts w:asciiTheme="minorEastAsia" w:hAnsiTheme="minorEastAsia" w:hint="eastAsia"/>
        </w:rPr>
        <w:t>（人力资源社会保障部</w:t>
      </w:r>
      <w:r w:rsidR="002423E6" w:rsidRPr="002423E6">
        <w:rPr>
          <w:rFonts w:asciiTheme="minorEastAsia" w:hAnsiTheme="minorEastAsia" w:hint="eastAsia"/>
        </w:rPr>
        <w:t>部令第40号</w:t>
      </w:r>
      <w:r w:rsidR="002423E6">
        <w:rPr>
          <w:rFonts w:asciiTheme="minorEastAsia" w:hAnsiTheme="minorEastAsia" w:hint="eastAsia"/>
        </w:rPr>
        <w:t>）</w:t>
      </w:r>
    </w:p>
    <w:p w:rsidR="00D37EEF" w:rsidRDefault="002423E6">
      <w:pPr>
        <w:pStyle w:val="-0"/>
        <w:ind w:firstLine="480"/>
        <w:rPr>
          <w:rFonts w:asciiTheme="minorEastAsia" w:hAnsiTheme="minorEastAsia"/>
        </w:rPr>
      </w:pPr>
      <w:r>
        <w:rPr>
          <w:rFonts w:asciiTheme="minorEastAsia" w:hAnsiTheme="minorEastAsia" w:hint="eastAsia"/>
        </w:rPr>
        <w:t>2.</w:t>
      </w:r>
      <w:r w:rsidR="00A834BC">
        <w:rPr>
          <w:rFonts w:asciiTheme="minorEastAsia" w:hAnsiTheme="minorEastAsia" w:hint="eastAsia"/>
        </w:rPr>
        <w:t>《</w:t>
      </w:r>
      <w:r w:rsidR="00A834BC" w:rsidRPr="00A834BC">
        <w:rPr>
          <w:rFonts w:asciiTheme="minorEastAsia" w:hAnsiTheme="minorEastAsia" w:hint="eastAsia"/>
        </w:rPr>
        <w:t>关于深化高等学校教师职称制度改革的指导意见</w:t>
      </w:r>
      <w:r w:rsidR="00A834BC">
        <w:rPr>
          <w:rFonts w:asciiTheme="minorEastAsia" w:hAnsiTheme="minorEastAsia" w:hint="eastAsia"/>
        </w:rPr>
        <w:t>》（</w:t>
      </w:r>
      <w:r w:rsidR="00A834BC" w:rsidRPr="00A834BC">
        <w:rPr>
          <w:rFonts w:asciiTheme="minorEastAsia" w:hAnsiTheme="minorEastAsia" w:hint="eastAsia"/>
        </w:rPr>
        <w:t>人社部发〔2020〕100号</w:t>
      </w:r>
      <w:r w:rsidR="00A834BC">
        <w:rPr>
          <w:rFonts w:asciiTheme="minorEastAsia" w:hAnsiTheme="minorEastAsia" w:hint="eastAsia"/>
        </w:rPr>
        <w:t>）</w:t>
      </w:r>
    </w:p>
    <w:p w:rsidR="00D37EEF" w:rsidRDefault="002423E6">
      <w:pPr>
        <w:pStyle w:val="-0"/>
        <w:ind w:firstLine="480"/>
        <w:rPr>
          <w:rFonts w:asciiTheme="minorEastAsia" w:hAnsiTheme="minorEastAsia"/>
        </w:rPr>
      </w:pPr>
      <w:r>
        <w:rPr>
          <w:rFonts w:asciiTheme="minorEastAsia" w:hAnsiTheme="minorEastAsia" w:hint="eastAsia"/>
        </w:rPr>
        <w:t>3</w:t>
      </w:r>
      <w:r w:rsidR="000B76D6">
        <w:rPr>
          <w:rFonts w:asciiTheme="minorEastAsia" w:hAnsiTheme="minorEastAsia" w:hint="eastAsia"/>
        </w:rPr>
        <w:t>.</w:t>
      </w:r>
      <w:r w:rsidR="00A834BC">
        <w:rPr>
          <w:rFonts w:asciiTheme="minorEastAsia" w:hAnsiTheme="minorEastAsia" w:hint="eastAsia"/>
        </w:rPr>
        <w:t>《</w:t>
      </w:r>
      <w:r w:rsidR="00A834BC" w:rsidRPr="00A834BC">
        <w:rPr>
          <w:rFonts w:asciiTheme="minorEastAsia" w:hAnsiTheme="minorEastAsia" w:hint="eastAsia"/>
        </w:rPr>
        <w:t>关于深化实验技术人才职称制度改革的指导意见</w:t>
      </w:r>
      <w:r w:rsidR="00A834BC">
        <w:rPr>
          <w:rFonts w:asciiTheme="minorEastAsia" w:hAnsiTheme="minorEastAsia" w:hint="eastAsia"/>
        </w:rPr>
        <w:t>》（</w:t>
      </w:r>
      <w:r w:rsidR="00A834BC" w:rsidRPr="00A834BC">
        <w:rPr>
          <w:rFonts w:asciiTheme="minorEastAsia" w:hAnsiTheme="minorEastAsia" w:hint="eastAsia"/>
        </w:rPr>
        <w:t>人社部发〔2021〕62号</w:t>
      </w:r>
      <w:r w:rsidR="00A834BC">
        <w:rPr>
          <w:rFonts w:asciiTheme="minorEastAsia" w:hAnsiTheme="minorEastAsia" w:hint="eastAsia"/>
        </w:rPr>
        <w:t>）</w:t>
      </w:r>
    </w:p>
    <w:p w:rsidR="00D37EEF" w:rsidRDefault="000B76D6">
      <w:pPr>
        <w:spacing w:line="360" w:lineRule="auto"/>
        <w:ind w:firstLineChars="200" w:firstLine="482"/>
        <w:rPr>
          <w:rFonts w:asciiTheme="minorEastAsia" w:eastAsiaTheme="minorEastAsia" w:hAnsiTheme="minorEastAsia" w:cs="仿宋_GB2312"/>
          <w:b/>
          <w:bCs/>
          <w:sz w:val="24"/>
        </w:rPr>
      </w:pPr>
      <w:r>
        <w:rPr>
          <w:rFonts w:asciiTheme="minorEastAsia" w:eastAsiaTheme="minorEastAsia" w:hAnsiTheme="minorEastAsia" w:cs="仿宋_GB2312" w:hint="eastAsia"/>
          <w:b/>
          <w:bCs/>
          <w:sz w:val="24"/>
        </w:rPr>
        <w:t>【其他规范性文件】</w:t>
      </w:r>
    </w:p>
    <w:p w:rsidR="00A834BC" w:rsidRDefault="002423E6">
      <w:pPr>
        <w:pStyle w:val="-0"/>
        <w:ind w:firstLine="480"/>
        <w:rPr>
          <w:rFonts w:asciiTheme="minorEastAsia" w:hAnsiTheme="minorEastAsia"/>
        </w:rPr>
      </w:pPr>
      <w:r>
        <w:rPr>
          <w:rFonts w:asciiTheme="minorEastAsia" w:hAnsiTheme="minorEastAsia" w:hint="eastAsia"/>
        </w:rPr>
        <w:t>4</w:t>
      </w:r>
      <w:r w:rsidR="000B76D6">
        <w:rPr>
          <w:rFonts w:asciiTheme="minorEastAsia" w:hAnsiTheme="minorEastAsia" w:hint="eastAsia"/>
        </w:rPr>
        <w:t>.</w:t>
      </w:r>
      <w:r w:rsidR="00A834BC" w:rsidRPr="00A834BC">
        <w:rPr>
          <w:rFonts w:asciiTheme="minorEastAsia" w:hAnsiTheme="minorEastAsia" w:hint="eastAsia"/>
        </w:rPr>
        <w:t>《北京市科研机构专业技术职务自主评聘管理办法》</w:t>
      </w:r>
      <w:r w:rsidR="00A834BC">
        <w:rPr>
          <w:rFonts w:asciiTheme="minorEastAsia" w:hAnsiTheme="minorEastAsia" w:hint="eastAsia"/>
        </w:rPr>
        <w:t>（</w:t>
      </w:r>
      <w:r w:rsidR="00A834BC" w:rsidRPr="00A834BC">
        <w:rPr>
          <w:rFonts w:asciiTheme="minorEastAsia" w:hAnsiTheme="minorEastAsia" w:hint="eastAsia"/>
        </w:rPr>
        <w:t>京人社专技发〔2018〕16</w:t>
      </w:r>
      <w:r w:rsidR="00A834BC">
        <w:rPr>
          <w:rFonts w:asciiTheme="minorEastAsia" w:hAnsiTheme="minorEastAsia" w:hint="eastAsia"/>
        </w:rPr>
        <w:t>号）</w:t>
      </w:r>
    </w:p>
    <w:p w:rsidR="00A834BC" w:rsidRDefault="002423E6">
      <w:pPr>
        <w:pStyle w:val="-0"/>
        <w:ind w:firstLine="480"/>
        <w:rPr>
          <w:rFonts w:asciiTheme="minorEastAsia" w:hAnsiTheme="minorEastAsia"/>
        </w:rPr>
      </w:pPr>
      <w:r>
        <w:rPr>
          <w:rFonts w:asciiTheme="minorEastAsia" w:hAnsiTheme="minorEastAsia" w:hint="eastAsia"/>
        </w:rPr>
        <w:t>5</w:t>
      </w:r>
      <w:r w:rsidR="00A834BC">
        <w:rPr>
          <w:rFonts w:asciiTheme="minorEastAsia" w:hAnsiTheme="minorEastAsia" w:hint="eastAsia"/>
        </w:rPr>
        <w:t>.</w:t>
      </w:r>
      <w:r w:rsidR="00A834BC" w:rsidRPr="00A834BC">
        <w:rPr>
          <w:rFonts w:asciiTheme="minorEastAsia" w:hAnsiTheme="minorEastAsia" w:hint="eastAsia"/>
        </w:rPr>
        <w:t>《北京市高等学校教师职务聘任管理办法》</w:t>
      </w:r>
      <w:r w:rsidR="00A834BC">
        <w:rPr>
          <w:rFonts w:asciiTheme="minorEastAsia" w:hAnsiTheme="minorEastAsia" w:hint="eastAsia"/>
        </w:rPr>
        <w:t>（</w:t>
      </w:r>
      <w:r w:rsidR="00A834BC" w:rsidRPr="00A834BC">
        <w:rPr>
          <w:rFonts w:asciiTheme="minorEastAsia" w:hAnsiTheme="minorEastAsia" w:hint="eastAsia"/>
        </w:rPr>
        <w:t>京人社专技发〔2019〕7</w:t>
      </w:r>
      <w:r w:rsidR="00A834BC">
        <w:rPr>
          <w:rFonts w:asciiTheme="minorEastAsia" w:hAnsiTheme="minorEastAsia" w:hint="eastAsia"/>
        </w:rPr>
        <w:t>号）</w:t>
      </w:r>
    </w:p>
    <w:p w:rsidR="00D37EEF" w:rsidRDefault="002423E6">
      <w:pPr>
        <w:pStyle w:val="-0"/>
        <w:ind w:firstLine="480"/>
        <w:rPr>
          <w:rFonts w:asciiTheme="minorEastAsia" w:hAnsiTheme="minorEastAsia"/>
        </w:rPr>
      </w:pPr>
      <w:r>
        <w:rPr>
          <w:rFonts w:asciiTheme="minorEastAsia" w:hAnsiTheme="minorEastAsia" w:hint="eastAsia"/>
        </w:rPr>
        <w:t>6</w:t>
      </w:r>
      <w:r w:rsidR="00A834BC">
        <w:rPr>
          <w:rFonts w:asciiTheme="minorEastAsia" w:hAnsiTheme="minorEastAsia" w:hint="eastAsia"/>
        </w:rPr>
        <w:t>.</w:t>
      </w:r>
      <w:r w:rsidR="00A834BC" w:rsidRPr="00A834BC">
        <w:rPr>
          <w:rFonts w:asciiTheme="minorEastAsia" w:hAnsiTheme="minorEastAsia" w:hint="eastAsia"/>
        </w:rPr>
        <w:t>《北京市职称评审管理暂行办法》</w:t>
      </w:r>
      <w:r w:rsidR="00A834BC">
        <w:rPr>
          <w:rFonts w:asciiTheme="minorEastAsia" w:hAnsiTheme="minorEastAsia" w:hint="eastAsia"/>
        </w:rPr>
        <w:t>（</w:t>
      </w:r>
      <w:r w:rsidR="00A834BC" w:rsidRPr="00A834BC">
        <w:rPr>
          <w:rFonts w:asciiTheme="minorEastAsia" w:hAnsiTheme="minorEastAsia" w:hint="eastAsia"/>
        </w:rPr>
        <w:t>京人社事业发〔2020〕12</w:t>
      </w:r>
      <w:r w:rsidR="00A834BC">
        <w:rPr>
          <w:rFonts w:asciiTheme="minorEastAsia" w:hAnsiTheme="minorEastAsia" w:hint="eastAsia"/>
        </w:rPr>
        <w:t>号）</w:t>
      </w:r>
    </w:p>
    <w:p w:rsidR="00A834BC" w:rsidRDefault="002423E6">
      <w:pPr>
        <w:pStyle w:val="-0"/>
        <w:ind w:firstLine="480"/>
        <w:rPr>
          <w:rFonts w:asciiTheme="minorEastAsia" w:hAnsiTheme="minorEastAsia"/>
        </w:rPr>
      </w:pPr>
      <w:r>
        <w:rPr>
          <w:rFonts w:asciiTheme="minorEastAsia" w:hAnsiTheme="minorEastAsia" w:hint="eastAsia"/>
        </w:rPr>
        <w:t>7</w:t>
      </w:r>
      <w:r w:rsidR="00A834BC">
        <w:rPr>
          <w:rFonts w:asciiTheme="minorEastAsia" w:hAnsiTheme="minorEastAsia" w:hint="eastAsia"/>
        </w:rPr>
        <w:t>.《</w:t>
      </w:r>
      <w:r w:rsidR="00A834BC" w:rsidRPr="00A834BC">
        <w:rPr>
          <w:rFonts w:asciiTheme="minorEastAsia" w:hAnsiTheme="minorEastAsia" w:hint="eastAsia"/>
        </w:rPr>
        <w:t>关于启用北京市电子职称证书的通知</w:t>
      </w:r>
      <w:r w:rsidR="00A834BC">
        <w:rPr>
          <w:rFonts w:asciiTheme="minorEastAsia" w:hAnsiTheme="minorEastAsia" w:hint="eastAsia"/>
        </w:rPr>
        <w:t>》（</w:t>
      </w:r>
      <w:r w:rsidR="00A834BC" w:rsidRPr="00A834BC">
        <w:rPr>
          <w:rFonts w:asciiTheme="minorEastAsia" w:hAnsiTheme="minorEastAsia" w:hint="eastAsia"/>
        </w:rPr>
        <w:t>京人社事业发〔2021〕2号</w:t>
      </w:r>
      <w:r w:rsidR="00A834BC">
        <w:rPr>
          <w:rFonts w:asciiTheme="minorEastAsia" w:hAnsiTheme="minorEastAsia" w:hint="eastAsia"/>
        </w:rPr>
        <w:t>）</w:t>
      </w:r>
    </w:p>
    <w:p w:rsidR="00D37EEF" w:rsidRDefault="000B76D6">
      <w:pPr>
        <w:pStyle w:val="-"/>
        <w:spacing w:line="240" w:lineRule="auto"/>
        <w:ind w:firstLine="560"/>
      </w:pPr>
      <w:r>
        <w:rPr>
          <w:rFonts w:hint="eastAsia"/>
        </w:rPr>
        <w:t>二、事项类型</w:t>
      </w:r>
    </w:p>
    <w:p w:rsidR="00D37EEF" w:rsidRDefault="000B76D6">
      <w:pPr>
        <w:pStyle w:val="-0"/>
        <w:ind w:firstLine="480"/>
        <w:rPr>
          <w:rFonts w:asciiTheme="minorEastAsia" w:hAnsiTheme="minorEastAsia"/>
        </w:rPr>
      </w:pPr>
      <w:r>
        <w:rPr>
          <w:rFonts w:asciiTheme="minorEastAsia" w:hAnsiTheme="minorEastAsia" w:hint="eastAsia"/>
        </w:rPr>
        <w:t>公共服务</w:t>
      </w:r>
    </w:p>
    <w:p w:rsidR="00D37EEF" w:rsidRDefault="000B76D6">
      <w:pPr>
        <w:pStyle w:val="-"/>
        <w:spacing w:line="240" w:lineRule="auto"/>
        <w:ind w:firstLine="560"/>
      </w:pPr>
      <w:r>
        <w:rPr>
          <w:rFonts w:hint="eastAsia"/>
        </w:rPr>
        <w:t>三、行使层级</w:t>
      </w:r>
    </w:p>
    <w:p w:rsidR="00D37EEF" w:rsidRDefault="000B76D6">
      <w:pPr>
        <w:ind w:firstLineChars="200" w:firstLine="480"/>
        <w:rPr>
          <w:rFonts w:asciiTheme="minorEastAsia" w:eastAsiaTheme="minorEastAsia" w:hAnsiTheme="minorEastAsia" w:cs="仿宋_GB2312"/>
          <w:sz w:val="24"/>
        </w:rPr>
      </w:pPr>
      <w:r>
        <w:rPr>
          <w:rFonts w:asciiTheme="minorEastAsia" w:eastAsiaTheme="minorEastAsia" w:hAnsiTheme="minorEastAsia" w:cs="仿宋_GB2312" w:hint="eastAsia"/>
          <w:sz w:val="24"/>
        </w:rPr>
        <w:t>市级、区级</w:t>
      </w:r>
    </w:p>
    <w:p w:rsidR="00D37EEF" w:rsidRDefault="000B76D6">
      <w:pPr>
        <w:pStyle w:val="-"/>
        <w:spacing w:line="240" w:lineRule="auto"/>
        <w:ind w:firstLine="560"/>
      </w:pPr>
      <w:r>
        <w:rPr>
          <w:rFonts w:hint="eastAsia"/>
        </w:rPr>
        <w:t>四、服务对象</w:t>
      </w:r>
    </w:p>
    <w:p w:rsidR="00D37EEF" w:rsidRDefault="000B76D6">
      <w:pPr>
        <w:pStyle w:val="-0"/>
        <w:ind w:firstLine="480"/>
        <w:rPr>
          <w:rFonts w:asciiTheme="minorEastAsia" w:hAnsiTheme="minorEastAsia" w:cs="仿宋"/>
        </w:rPr>
      </w:pPr>
      <w:r>
        <w:rPr>
          <w:rFonts w:asciiTheme="minorEastAsia" w:hAnsiTheme="minorEastAsia" w:hint="eastAsia"/>
        </w:rPr>
        <w:t>在北京市属高等学校、科研机构中从事高等学校教育教学、实验技术工作的专业技术人员，及本市中小学、职业学校等机构中从事实验技术工作的专业技术人员</w:t>
      </w:r>
    </w:p>
    <w:p w:rsidR="00D37EEF" w:rsidRDefault="000B76D6">
      <w:pPr>
        <w:pStyle w:val="-"/>
        <w:spacing w:line="240" w:lineRule="auto"/>
        <w:ind w:firstLine="560"/>
      </w:pPr>
      <w:r>
        <w:rPr>
          <w:rFonts w:hint="eastAsia"/>
        </w:rPr>
        <w:t>五、办结时限</w:t>
      </w:r>
    </w:p>
    <w:p w:rsidR="00D37EEF" w:rsidRDefault="000B76D6">
      <w:pPr>
        <w:pStyle w:val="-0"/>
        <w:ind w:firstLine="480"/>
        <w:rPr>
          <w:rFonts w:asciiTheme="minorEastAsia" w:hAnsiTheme="minorEastAsia"/>
        </w:rPr>
      </w:pPr>
      <w:r>
        <w:rPr>
          <w:rFonts w:asciiTheme="minorEastAsia" w:hAnsiTheme="minorEastAsia" w:hint="eastAsia"/>
        </w:rPr>
        <w:t>法定：</w:t>
      </w:r>
      <w:r w:rsidR="00E7745B">
        <w:rPr>
          <w:rFonts w:asciiTheme="minorEastAsia" w:hAnsiTheme="minorEastAsia" w:hint="eastAsia"/>
        </w:rPr>
        <w:t>20</w:t>
      </w:r>
      <w:r>
        <w:rPr>
          <w:rFonts w:asciiTheme="minorEastAsia" w:hAnsiTheme="minorEastAsia" w:hint="eastAsia"/>
        </w:rPr>
        <w:t>个工作日</w:t>
      </w:r>
    </w:p>
    <w:p w:rsidR="00D37EEF" w:rsidRDefault="000B76D6">
      <w:pPr>
        <w:pStyle w:val="-0"/>
        <w:ind w:firstLine="480"/>
        <w:rPr>
          <w:rFonts w:asciiTheme="minorEastAsia" w:hAnsiTheme="minorEastAsia"/>
        </w:rPr>
      </w:pPr>
      <w:r>
        <w:rPr>
          <w:rFonts w:asciiTheme="minorEastAsia" w:hAnsiTheme="minorEastAsia" w:hint="eastAsia"/>
        </w:rPr>
        <w:t>承诺：</w:t>
      </w:r>
      <w:r w:rsidR="00E7745B">
        <w:rPr>
          <w:rFonts w:asciiTheme="minorEastAsia" w:hAnsiTheme="minorEastAsia" w:hint="eastAsia"/>
        </w:rPr>
        <w:t>20</w:t>
      </w:r>
      <w:r>
        <w:rPr>
          <w:rFonts w:asciiTheme="minorEastAsia" w:hAnsiTheme="minorEastAsia" w:hint="eastAsia"/>
        </w:rPr>
        <w:t>个工作日</w:t>
      </w:r>
    </w:p>
    <w:p w:rsidR="00D37EEF" w:rsidRDefault="000B76D6">
      <w:pPr>
        <w:pStyle w:val="-"/>
        <w:spacing w:line="240" w:lineRule="auto"/>
        <w:ind w:firstLine="560"/>
      </w:pPr>
      <w:r>
        <w:rPr>
          <w:rFonts w:hint="eastAsia"/>
        </w:rPr>
        <w:t>六、受理条件</w:t>
      </w:r>
    </w:p>
    <w:p w:rsidR="00D37EEF" w:rsidRDefault="00A834BC">
      <w:pPr>
        <w:pStyle w:val="-0"/>
        <w:ind w:firstLine="480"/>
        <w:rPr>
          <w:rFonts w:asciiTheme="minorEastAsia" w:hAnsiTheme="minorEastAsia" w:cs="仿宋"/>
        </w:rPr>
      </w:pPr>
      <w:r w:rsidRPr="00A834BC">
        <w:rPr>
          <w:rFonts w:asciiTheme="minorEastAsia" w:hAnsiTheme="minorEastAsia" w:cs="仿宋" w:hint="eastAsia"/>
        </w:rPr>
        <w:t>高等学校教师申报职称评价，应遵守国家宪法和法律法规，贯彻党的教育方针，自觉践行社会主义核心价值观，具有良好的思想政治素质和师德师风修养，以德立身，以德立学，以德施教，爱岗敬业，为人师表，教书育人。坚持教书与育人、言传与身教、潜心问道与关注社会、学术自由与学术规范相统一。具有高等学校教师资格，具备教师岗位相应的专业知识和教育教学能力，承担教育教学任务并达到考核要求，身心健康，心理素质良好，能全面履行岗位职责。具体要求见文件附件《北京市高等学校教师职称评价基本标准》或各自主评聘高校制定</w:t>
      </w:r>
      <w:r w:rsidRPr="00A834BC">
        <w:rPr>
          <w:rFonts w:asciiTheme="minorEastAsia" w:hAnsiTheme="minorEastAsia" w:cs="仿宋" w:hint="eastAsia"/>
        </w:rPr>
        <w:lastRenderedPageBreak/>
        <w:t>的方案。</w:t>
      </w:r>
    </w:p>
    <w:p w:rsidR="00A834BC" w:rsidRDefault="00A834BC">
      <w:pPr>
        <w:pStyle w:val="-0"/>
        <w:ind w:firstLine="480"/>
        <w:rPr>
          <w:rFonts w:asciiTheme="minorEastAsia" w:hAnsiTheme="minorEastAsia" w:cs="仿宋"/>
        </w:rPr>
      </w:pPr>
      <w:r w:rsidRPr="00A834BC">
        <w:rPr>
          <w:rFonts w:asciiTheme="minorEastAsia" w:hAnsiTheme="minorEastAsia" w:cs="仿宋" w:hint="eastAsia"/>
        </w:rPr>
        <w:t>实验技术人才申报职称评价，应遵守国家宪法和法律法规，贯彻落实党和国家方针政策，在实验技术岗位一线工作，具有良好的思想品德和职业道德，爱岗敬业，全心全意为教学科研和社会服务。身心健康，心理素质好，具备满足实验技术岗位所需要的专业、技能条件，全面履行岗位职责和义务，并达到考核要求。按要求参加继续教育。具体要求见文件附件《北京市高等学校教师职称评价基本标准》或各自主评聘高校、科研机构制定的方案。</w:t>
      </w:r>
    </w:p>
    <w:p w:rsidR="00D37EEF" w:rsidRDefault="000B76D6">
      <w:pPr>
        <w:pStyle w:val="-"/>
        <w:spacing w:line="240" w:lineRule="auto"/>
        <w:ind w:firstLine="560"/>
      </w:pPr>
      <w:r>
        <w:rPr>
          <w:rFonts w:hint="eastAsia"/>
        </w:rPr>
        <w:t>七、申请材料</w:t>
      </w:r>
    </w:p>
    <w:tbl>
      <w:tblPr>
        <w:tblpPr w:leftFromText="180" w:rightFromText="180" w:vertAnchor="text" w:horzAnchor="page" w:tblpXSpec="center" w:tblpY="141"/>
        <w:tblOverlap w:val="never"/>
        <w:tblW w:w="8619" w:type="dxa"/>
        <w:jc w:val="center"/>
        <w:tblLayout w:type="fixed"/>
        <w:tblLook w:val="04A0" w:firstRow="1" w:lastRow="0" w:firstColumn="1" w:lastColumn="0" w:noHBand="0" w:noVBand="1"/>
      </w:tblPr>
      <w:tblGrid>
        <w:gridCol w:w="1191"/>
        <w:gridCol w:w="3855"/>
        <w:gridCol w:w="1191"/>
        <w:gridCol w:w="1191"/>
        <w:gridCol w:w="1191"/>
      </w:tblGrid>
      <w:tr w:rsidR="00D37EEF">
        <w:trPr>
          <w:trHeight w:val="510"/>
          <w:jc w:val="center"/>
        </w:trPr>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lang w:bidi="ar"/>
              </w:rPr>
              <w:t>序号</w:t>
            </w:r>
          </w:p>
        </w:tc>
        <w:tc>
          <w:tcPr>
            <w:tcW w:w="3855"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inorEastAsia" w:eastAsiaTheme="minorEastAsia" w:hAnsiTheme="minorEastAsia" w:cs="宋体"/>
                <w:b/>
                <w:color w:val="000000"/>
                <w:kern w:val="0"/>
                <w:sz w:val="24"/>
              </w:rPr>
            </w:pPr>
            <w:bookmarkStart w:id="0" w:name="OLE_LINK4"/>
            <w:r>
              <w:rPr>
                <w:rFonts w:asciiTheme="minorEastAsia" w:eastAsiaTheme="minorEastAsia" w:hAnsiTheme="minorEastAsia" w:cs="宋体" w:hint="eastAsia"/>
                <w:b/>
                <w:color w:val="000000"/>
                <w:kern w:val="0"/>
                <w:sz w:val="24"/>
                <w:lang w:bidi="ar"/>
              </w:rPr>
              <w:t>申请材料名称</w:t>
            </w:r>
            <w:bookmarkEnd w:id="0"/>
          </w:p>
        </w:tc>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lang w:bidi="ar"/>
              </w:rPr>
              <w:t>数量</w:t>
            </w:r>
          </w:p>
        </w:tc>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lang w:bidi="ar"/>
              </w:rPr>
              <w:t>形式</w:t>
            </w:r>
          </w:p>
        </w:tc>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lang w:bidi="ar"/>
              </w:rPr>
              <w:t>要求</w:t>
            </w:r>
          </w:p>
        </w:tc>
      </w:tr>
      <w:tr w:rsidR="00D37EEF">
        <w:trPr>
          <w:trHeight w:val="510"/>
          <w:jc w:val="center"/>
        </w:trPr>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lang w:bidi="ar"/>
              </w:rPr>
              <w:t>1</w:t>
            </w:r>
          </w:p>
        </w:tc>
        <w:tc>
          <w:tcPr>
            <w:tcW w:w="3855"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kern w:val="0"/>
                <w:sz w:val="24"/>
              </w:rPr>
              <w:t>申报表</w:t>
            </w:r>
          </w:p>
        </w:tc>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BA20EA" w:rsidP="00BA20EA">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bookmarkStart w:id="1" w:name="_GoBack"/>
            <w:bookmarkEnd w:id="1"/>
            <w:r>
              <w:rPr>
                <w:rFonts w:asciiTheme="majorEastAsia" w:eastAsiaTheme="majorEastAsia" w:hAnsiTheme="majorEastAsia" w:cstheme="majorEastAsia" w:hint="eastAsia"/>
                <w:color w:val="000000"/>
                <w:kern w:val="0"/>
                <w:sz w:val="24"/>
              </w:rPr>
              <w:t>机构要求</w:t>
            </w:r>
          </w:p>
        </w:tc>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纸质</w:t>
            </w:r>
          </w:p>
        </w:tc>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仅供查验</w:t>
            </w:r>
          </w:p>
        </w:tc>
      </w:tr>
      <w:tr w:rsidR="00D37EEF">
        <w:trPr>
          <w:trHeight w:val="510"/>
          <w:jc w:val="center"/>
        </w:trPr>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lang w:bidi="ar"/>
              </w:rPr>
              <w:t>2</w:t>
            </w:r>
          </w:p>
        </w:tc>
        <w:tc>
          <w:tcPr>
            <w:tcW w:w="3855"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kern w:val="0"/>
                <w:sz w:val="24"/>
              </w:rPr>
              <w:t>公示材料</w:t>
            </w:r>
          </w:p>
        </w:tc>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1</w:t>
            </w:r>
          </w:p>
        </w:tc>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副本原件</w:t>
            </w:r>
          </w:p>
        </w:tc>
        <w:tc>
          <w:tcPr>
            <w:tcW w:w="1191" w:type="dxa"/>
            <w:tcBorders>
              <w:top w:val="single" w:sz="4" w:space="0" w:color="000000"/>
              <w:left w:val="single" w:sz="4" w:space="0" w:color="000000"/>
              <w:bottom w:val="single" w:sz="4" w:space="0" w:color="000000"/>
              <w:right w:val="single" w:sz="4" w:space="0" w:color="000000"/>
            </w:tcBorders>
            <w:vAlign w:val="center"/>
          </w:tcPr>
          <w:p w:rsidR="00D37EEF" w:rsidRDefault="000B76D6">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仅供查验</w:t>
            </w:r>
          </w:p>
        </w:tc>
      </w:tr>
      <w:tr w:rsidR="00A834BC">
        <w:trPr>
          <w:trHeight w:val="510"/>
          <w:jc w:val="center"/>
        </w:trPr>
        <w:tc>
          <w:tcPr>
            <w:tcW w:w="1191" w:type="dxa"/>
            <w:tcBorders>
              <w:top w:val="single" w:sz="4" w:space="0" w:color="000000"/>
              <w:left w:val="single" w:sz="4" w:space="0" w:color="000000"/>
              <w:bottom w:val="single" w:sz="4" w:space="0" w:color="000000"/>
              <w:right w:val="single" w:sz="4" w:space="0" w:color="000000"/>
            </w:tcBorders>
            <w:vAlign w:val="center"/>
          </w:tcPr>
          <w:p w:rsidR="00A834BC" w:rsidRDefault="00A834BC" w:rsidP="00A834BC">
            <w:pPr>
              <w:widowControl/>
              <w:suppressAutoHyphens w:val="0"/>
              <w:spacing w:line="300" w:lineRule="exact"/>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theme="majorEastAsia" w:hint="eastAsia"/>
                <w:color w:val="000000"/>
                <w:kern w:val="0"/>
                <w:sz w:val="24"/>
                <w:lang w:bidi="ar"/>
              </w:rPr>
              <w:t>3</w:t>
            </w:r>
          </w:p>
        </w:tc>
        <w:tc>
          <w:tcPr>
            <w:tcW w:w="3855" w:type="dxa"/>
            <w:tcBorders>
              <w:top w:val="single" w:sz="4" w:space="0" w:color="000000"/>
              <w:left w:val="single" w:sz="4" w:space="0" w:color="000000"/>
              <w:bottom w:val="single" w:sz="4" w:space="0" w:color="000000"/>
              <w:right w:val="single" w:sz="4" w:space="0" w:color="000000"/>
            </w:tcBorders>
            <w:vAlign w:val="center"/>
          </w:tcPr>
          <w:p w:rsidR="00A834BC" w:rsidRDefault="00A834BC" w:rsidP="00A834BC">
            <w:pPr>
              <w:widowControl/>
              <w:suppressAutoHyphens w:val="0"/>
              <w:spacing w:line="300" w:lineRule="exact"/>
              <w:jc w:val="center"/>
              <w:textAlignment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sz w:val="24"/>
              </w:rPr>
              <w:t>代表性成果</w:t>
            </w:r>
          </w:p>
        </w:tc>
        <w:tc>
          <w:tcPr>
            <w:tcW w:w="1191" w:type="dxa"/>
            <w:tcBorders>
              <w:top w:val="single" w:sz="4" w:space="0" w:color="000000"/>
              <w:left w:val="single" w:sz="4" w:space="0" w:color="000000"/>
              <w:bottom w:val="single" w:sz="4" w:space="0" w:color="000000"/>
              <w:right w:val="single" w:sz="4" w:space="0" w:color="000000"/>
            </w:tcBorders>
            <w:vAlign w:val="center"/>
          </w:tcPr>
          <w:p w:rsidR="00A834BC" w:rsidRDefault="00A834BC" w:rsidP="00A834BC">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若干</w:t>
            </w:r>
          </w:p>
        </w:tc>
        <w:tc>
          <w:tcPr>
            <w:tcW w:w="1191" w:type="dxa"/>
            <w:tcBorders>
              <w:top w:val="single" w:sz="4" w:space="0" w:color="000000"/>
              <w:left w:val="single" w:sz="4" w:space="0" w:color="000000"/>
              <w:bottom w:val="single" w:sz="4" w:space="0" w:color="000000"/>
              <w:right w:val="single" w:sz="4" w:space="0" w:color="000000"/>
            </w:tcBorders>
            <w:vAlign w:val="center"/>
          </w:tcPr>
          <w:p w:rsidR="00A834BC" w:rsidRDefault="00A834BC" w:rsidP="00A834BC">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副本</w:t>
            </w:r>
          </w:p>
        </w:tc>
        <w:tc>
          <w:tcPr>
            <w:tcW w:w="1191" w:type="dxa"/>
            <w:tcBorders>
              <w:top w:val="single" w:sz="4" w:space="0" w:color="000000"/>
              <w:left w:val="single" w:sz="4" w:space="0" w:color="000000"/>
              <w:bottom w:val="single" w:sz="4" w:space="0" w:color="000000"/>
              <w:right w:val="single" w:sz="4" w:space="0" w:color="000000"/>
            </w:tcBorders>
            <w:vAlign w:val="center"/>
          </w:tcPr>
          <w:p w:rsidR="00A834BC" w:rsidRDefault="00A834BC" w:rsidP="00A834BC">
            <w:pPr>
              <w:widowControl/>
              <w:suppressAutoHyphens w:val="0"/>
              <w:spacing w:line="300" w:lineRule="exact"/>
              <w:jc w:val="center"/>
              <w:textAlignment w:val="center"/>
              <w:rPr>
                <w:rFonts w:asciiTheme="majorEastAsia" w:eastAsiaTheme="majorEastAsia" w:hAnsiTheme="majorEastAsia" w:cstheme="majorEastAsia"/>
                <w:color w:val="000000"/>
                <w:kern w:val="0"/>
                <w:sz w:val="24"/>
              </w:rPr>
            </w:pPr>
            <w:r>
              <w:rPr>
                <w:rFonts w:asciiTheme="majorEastAsia" w:eastAsiaTheme="majorEastAsia" w:hAnsiTheme="majorEastAsia" w:cstheme="majorEastAsia" w:hint="eastAsia"/>
                <w:color w:val="000000"/>
                <w:kern w:val="0"/>
                <w:sz w:val="24"/>
              </w:rPr>
              <w:t>仅供查验</w:t>
            </w:r>
          </w:p>
        </w:tc>
      </w:tr>
    </w:tbl>
    <w:p w:rsidR="00D37EEF" w:rsidRDefault="000B76D6">
      <w:pPr>
        <w:pStyle w:val="-"/>
        <w:spacing w:line="240" w:lineRule="auto"/>
        <w:ind w:firstLine="560"/>
      </w:pPr>
      <w:r>
        <w:rPr>
          <w:rFonts w:hint="eastAsia"/>
        </w:rPr>
        <w:t>八、办理流程</w:t>
      </w:r>
    </w:p>
    <w:p w:rsidR="00D37EEF" w:rsidRDefault="000B76D6">
      <w:pPr>
        <w:ind w:firstLineChars="300" w:firstLine="960"/>
        <w:rPr>
          <w:rFonts w:hAnsi="仿宋_GB2312" w:cs="仿宋_GB2312"/>
          <w:sz w:val="32"/>
          <w:szCs w:val="32"/>
        </w:rPr>
      </w:pPr>
      <w:r>
        <w:rPr>
          <w:rFonts w:ascii="黑体" w:eastAsia="黑体" w:hAnsi="黑体" w:cs="黑体"/>
          <w:noProof/>
          <w:color w:val="000000"/>
          <w:sz w:val="32"/>
          <w:szCs w:val="32"/>
        </w:rPr>
        <mc:AlternateContent>
          <mc:Choice Requires="wps">
            <w:drawing>
              <wp:anchor distT="0" distB="0" distL="114300" distR="114300" simplePos="0" relativeHeight="251667456" behindDoc="0" locked="0" layoutInCell="1" allowOverlap="1">
                <wp:simplePos x="0" y="0"/>
                <wp:positionH relativeFrom="column">
                  <wp:posOffset>1348740</wp:posOffset>
                </wp:positionH>
                <wp:positionV relativeFrom="paragraph">
                  <wp:posOffset>560705</wp:posOffset>
                </wp:positionV>
                <wp:extent cx="7620" cy="464820"/>
                <wp:effectExtent l="43180" t="0" r="63500" b="1143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64820"/>
                        </a:xfrm>
                        <a:prstGeom prst="straightConnector1">
                          <a:avLst/>
                        </a:prstGeom>
                        <a:noFill/>
                        <a:ln w="9525">
                          <a:solidFill>
                            <a:srgbClr val="000000"/>
                          </a:solidFill>
                          <a:roun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6.2pt;margin-top:44.15pt;height:36.6pt;width:0.6pt;z-index:251667456;mso-width-relative:page;mso-height-relative:page;" filled="f" stroked="t" coordsize="21600,21600" o:gfxdata="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jYaWLXAAAACgEAAA8AAAAAAAAAAQAgAAAAIgAAAGRycy9kb3ducmV2LnhtbFBL&#10;AQIUABQAAAAIAIdO4kBNCpyY9wEAAKsDAAAOAAAAAAAAAAEAIAAAACYBAABkcnMvZTJvRG9jLnht&#10;bFBLBQYAAAAABgAGAFkBAACPBQAAAAA=&#10;">
                <v:fill on="f" focussize="0,0"/>
                <v:stroke color="#000000" joinstyle="round" endarrow="open"/>
                <v:imagedata o:title=""/>
                <o:lock v:ext="edit" aspectratio="f"/>
              </v:shape>
            </w:pict>
          </mc:Fallback>
        </mc:AlternateContent>
      </w:r>
      <w:r>
        <w:rPr>
          <w:rFonts w:ascii="黑体" w:eastAsia="黑体" w:hAnsi="黑体" w:cs="黑体"/>
          <w:noProof/>
          <w:color w:val="000000"/>
          <w:sz w:val="32"/>
          <w:szCs w:val="32"/>
        </w:rPr>
        <mc:AlternateContent>
          <mc:Choice Requires="wps">
            <w:drawing>
              <wp:anchor distT="0" distB="0" distL="114300" distR="114300" simplePos="0" relativeHeight="251673600" behindDoc="0" locked="0" layoutInCell="1" allowOverlap="1">
                <wp:simplePos x="0" y="0"/>
                <wp:positionH relativeFrom="column">
                  <wp:posOffset>2124710</wp:posOffset>
                </wp:positionH>
                <wp:positionV relativeFrom="paragraph">
                  <wp:posOffset>251460</wp:posOffset>
                </wp:positionV>
                <wp:extent cx="1639570" cy="769620"/>
                <wp:effectExtent l="0" t="48895" r="17780" b="19685"/>
                <wp:wrapNone/>
                <wp:docPr id="19" name="肘形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639570" cy="769620"/>
                        </a:xfrm>
                        <a:prstGeom prst="bentConnector3">
                          <a:avLst>
                            <a:gd name="adj1" fmla="val 31875"/>
                          </a:avLst>
                        </a:prstGeom>
                        <a:noFill/>
                        <a:ln w="9525">
                          <a:solidFill>
                            <a:srgbClr val="000000"/>
                          </a:solidFill>
                          <a:roun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margin-left:167.3pt;margin-top:19.8pt;height:60.6pt;width:129.1pt;rotation:11796480f;z-index:251673600;mso-width-relative:page;mso-height-relative:page;" filled="f" stroked="t" coordsize="21600,21600" o:gfxdata="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jpVuvZAAAACgEA&#10;AA8AAAAAAAAAAQAgAAAAIgAAAGRycy9kb3ducmV2LnhtbFBLAQIUABQAAAAIAIdO4kAFccGPGQIA&#10;AOIDAAAOAAAAAAAAAAEAIAAAACgBAABkcnMvZTJvRG9jLnhtbFBLBQYAAAAABgAGAFkBAACzBQAA&#10;AAA=&#10;" adj="6885">
                <v:fill on="f" focussize="0,0"/>
                <v:stroke color="#000000" joinstyle="round" endarrow="open"/>
                <v:imagedata o:title=""/>
                <o:lock v:ext="edit" aspectratio="f"/>
              </v:shape>
            </w:pict>
          </mc:Fallback>
        </mc:AlternateContent>
      </w:r>
      <w:r>
        <w:rPr>
          <w:rFonts w:ascii="黑体" w:eastAsia="黑体" w:hAnsi="黑体" w:cs="黑体"/>
          <w:noProof/>
          <w:color w:val="000000"/>
          <w:sz w:val="32"/>
          <w:szCs w:val="32"/>
        </w:rPr>
        <mc:AlternateContent>
          <mc:Choice Requires="wps">
            <w:drawing>
              <wp:inline distT="0" distB="0" distL="114300" distR="114300">
                <wp:extent cx="1515110" cy="521970"/>
                <wp:effectExtent l="12700" t="0" r="15240" b="17780"/>
                <wp:docPr id="18" name="流程图: 过程 1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515110" cy="521970"/>
                        </a:xfrm>
                        <a:prstGeom prst="flowChartProcess">
                          <a:avLst/>
                        </a:prstGeom>
                        <a:solidFill>
                          <a:srgbClr val="FFFFFF"/>
                        </a:solidFill>
                        <a:ln w="25400" cap="flat" cmpd="sng">
                          <a:solidFill>
                            <a:srgbClr val="000000"/>
                          </a:solidFill>
                          <a:prstDash val="solid"/>
                          <a:round/>
                          <a:headEnd type="none" w="med" len="med"/>
                          <a:tailEnd type="none" w="med" len="med"/>
                        </a:ln>
                      </wps:spPr>
                      <wps:txbx>
                        <w:txbxContent>
                          <w:p w:rsidR="00D37EEF" w:rsidRDefault="000B76D6" w:rsidP="00E7745B">
                            <w:pPr>
                              <w:spacing w:line="240" w:lineRule="exact"/>
                              <w:jc w:val="center"/>
                            </w:pPr>
                            <w:r>
                              <w:rPr>
                                <w:rFonts w:hint="eastAsia"/>
                              </w:rPr>
                              <w:t>个人申报</w:t>
                            </w:r>
                          </w:p>
                        </w:txbxContent>
                      </wps:txbx>
                      <wps:bodyPr anchor="ctr" upright="1"/>
                    </wps:wsp>
                  </a:graphicData>
                </a:graphic>
              </wp:inline>
            </w:drawing>
          </mc:Choice>
          <mc:Fallback>
            <w:pict>
              <v:shapetype id="_x0000_t109" coordsize="21600,21600" o:spt="109" path="m,l,21600r21600,l21600,xe">
                <v:stroke joinstyle="miter"/>
                <v:path gradientshapeok="t" o:connecttype="rect"/>
              </v:shapetype>
              <v:shape id="流程图: 过程 18" o:spid="_x0000_s1026" type="#_x0000_t109" style="width:119.3pt;height:4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" strokeweight="2pt">
                <v:stroke joinstyle="round"/>
                <v:path arrowok="t"/>
                <o:lock v:ext="edit" rotation="t"/>
                <v:textbox>
                  <w:txbxContent>
                    <w:p w:rsidR="00D37EEF" w:rsidRDefault="000B76D6" w:rsidP="00E7745B">
                      <w:pPr>
                        <w:spacing w:line="240" w:lineRule="exact"/>
                        <w:jc w:val="center"/>
                      </w:pPr>
                      <w:r>
                        <w:rPr>
                          <w:rFonts w:hint="eastAsia"/>
                        </w:rPr>
                        <w:t>个人申报</w:t>
                      </w:r>
                    </w:p>
                  </w:txbxContent>
                </v:textbox>
                <w10:anchorlock/>
              </v:shape>
            </w:pict>
          </mc:Fallback>
        </mc:AlternateContent>
      </w:r>
    </w:p>
    <w:p w:rsidR="00D37EEF" w:rsidRDefault="00D37EEF">
      <w:pPr>
        <w:ind w:firstLineChars="300" w:firstLine="960"/>
        <w:rPr>
          <w:rFonts w:hAnsi="仿宋_GB2312" w:cs="仿宋_GB2312"/>
          <w:sz w:val="32"/>
          <w:szCs w:val="32"/>
        </w:rPr>
      </w:pPr>
    </w:p>
    <w:p w:rsidR="00D37EEF" w:rsidRDefault="000B76D6">
      <w:pPr>
        <w:ind w:firstLineChars="300" w:firstLine="960"/>
        <w:rPr>
          <w:rFonts w:hAnsi="仿宋_GB2312" w:cs="仿宋_GB2312"/>
          <w:sz w:val="32"/>
          <w:szCs w:val="32"/>
        </w:rPr>
      </w:pPr>
      <w:r>
        <w:rPr>
          <w:rFonts w:ascii="黑体" w:eastAsia="黑体" w:hAnsi="黑体" w:cs="黑体"/>
          <w:noProof/>
          <w:color w:val="000000"/>
          <w:sz w:val="32"/>
          <w:szCs w:val="32"/>
        </w:rPr>
        <mc:AlternateContent>
          <mc:Choice Requires="wps">
            <w:drawing>
              <wp:anchor distT="0" distB="0" distL="114300" distR="114300" simplePos="0" relativeHeight="251676672" behindDoc="0" locked="0" layoutInCell="1" allowOverlap="1">
                <wp:simplePos x="0" y="0"/>
                <wp:positionH relativeFrom="column">
                  <wp:posOffset>3200400</wp:posOffset>
                </wp:positionH>
                <wp:positionV relativeFrom="paragraph">
                  <wp:posOffset>548640</wp:posOffset>
                </wp:positionV>
                <wp:extent cx="7620" cy="472440"/>
                <wp:effectExtent l="43180" t="0" r="63500" b="381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472440"/>
                        </a:xfrm>
                        <a:prstGeom prst="straightConnector1">
                          <a:avLst/>
                        </a:prstGeom>
                        <a:noFill/>
                        <a:ln w="9525">
                          <a:solidFill>
                            <a:srgbClr val="000000"/>
                          </a:solidFill>
                          <a:roun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252pt;margin-top:43.2pt;height:37.2pt;width:0.6pt;z-index:251676672;mso-width-relative:page;mso-height-relative:page;" filled="f" stroked="t" coordsize="21600,21600" o:gfxdata="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0WkerYAAAACgEAAA8AAAAAAAAAAQAgAAAAIgAAAGRycy9kb3du&#10;cmV2LnhtbFBLAQIUABQAAAAIAIdO4kDcPwlu/wEAALcDAAAOAAAAAAAAAAEAIAAAACcBAABkcnMv&#10;ZTJvRG9jLnhtbFBLBQYAAAAABgAGAFkBAACYBQAAAAA=&#10;">
                <v:fill on="f" focussize="0,0"/>
                <v:stroke color="#000000" joinstyle="round" endarrow="open"/>
                <v:imagedata o:title=""/>
                <o:lock v:ext="edit" aspectratio="f"/>
              </v:shape>
            </w:pict>
          </mc:Fallback>
        </mc:AlternateContent>
      </w:r>
      <w:r>
        <w:rPr>
          <w:rFonts w:ascii="黑体" w:eastAsia="黑体" w:hAnsi="黑体" w:cs="黑体"/>
          <w:noProof/>
          <w:color w:val="000000"/>
          <w:sz w:val="32"/>
          <w:szCs w:val="32"/>
        </w:rPr>
        <mc:AlternateContent>
          <mc:Choice Requires="wps">
            <w:drawing>
              <wp:anchor distT="0" distB="0" distL="114300" distR="114300" simplePos="0" relativeHeight="251672576" behindDoc="0" locked="0" layoutInCell="1" allowOverlap="1">
                <wp:simplePos x="0" y="0"/>
                <wp:positionH relativeFrom="column">
                  <wp:posOffset>2124710</wp:posOffset>
                </wp:positionH>
                <wp:positionV relativeFrom="paragraph">
                  <wp:posOffset>304800</wp:posOffset>
                </wp:positionV>
                <wp:extent cx="336550" cy="0"/>
                <wp:effectExtent l="0" t="48895" r="6350" b="6540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67.3pt;margin-top:24pt;height:0pt;width:26.5pt;z-index:251672576;mso-width-relative:page;mso-height-relative:page;" filled="f" stroked="t" coordsize="21600,21600" o:gfxdata="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JpwjnWAAAACQEAAA8AAAAAAAAAAQAgAAAAIgAAAGRycy9kb3ducmV2LnhtbFBLAQIU&#10;ABQAAAAIAIdO4kD/w+jt9QEAAKgDAAAOAAAAAAAAAAEAIAAAACUBAABkcnMvZTJvRG9jLnhtbFBL&#10;BQYAAAAABgAGAFkBAACMBQAAAAA=&#10;">
                <v:fill on="f" focussize="0,0"/>
                <v:stroke color="#000000" joinstyle="round" endarrow="open"/>
                <v:imagedata o:title=""/>
                <o:lock v:ext="edit" aspectratio="f"/>
              </v:shape>
            </w:pict>
          </mc:Fallback>
        </mc:AlternateContent>
      </w:r>
      <w:r>
        <w:rPr>
          <w:rFonts w:ascii="黑体" w:eastAsia="黑体" w:hAnsi="黑体" w:cs="黑体"/>
          <w:noProof/>
          <w:color w:val="000000"/>
          <w:sz w:val="32"/>
          <w:szCs w:val="32"/>
        </w:rPr>
        <mc:AlternateContent>
          <mc:Choice Requires="wps">
            <w:drawing>
              <wp:anchor distT="0" distB="0" distL="114300" distR="114300" simplePos="0" relativeHeight="251668480" behindDoc="0" locked="0" layoutInCell="1" allowOverlap="1">
                <wp:simplePos x="0" y="0"/>
                <wp:positionH relativeFrom="column">
                  <wp:posOffset>1363980</wp:posOffset>
                </wp:positionH>
                <wp:positionV relativeFrom="paragraph">
                  <wp:posOffset>552450</wp:posOffset>
                </wp:positionV>
                <wp:extent cx="7620" cy="464820"/>
                <wp:effectExtent l="43180" t="0" r="63500" b="1143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64820"/>
                        </a:xfrm>
                        <a:prstGeom prst="straightConnector1">
                          <a:avLst/>
                        </a:prstGeom>
                        <a:noFill/>
                        <a:ln w="9525">
                          <a:solidFill>
                            <a:srgbClr val="000000"/>
                          </a:solidFill>
                          <a:roun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7.4pt;margin-top:43.5pt;height:36.6pt;width:0.6pt;z-index:251668480;mso-width-relative:page;mso-height-relative:page;" filled="f" stroked="t" coordsize="21600,21600" o:gfxdata="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tAVKPXAAAACgEAAA8AAAAAAAAAAQAgAAAAIgAAAGRycy9kb3ducmV2LnhtbFBL&#10;AQIUABQAAAAIAIdO4kDmWEun9wEAAKsDAAAOAAAAAAAAAAEAIAAAACYBAABkcnMvZTJvRG9jLnht&#10;bFBLBQYAAAAABgAGAFkBAACPBQAAAAA=&#10;">
                <v:fill on="f" focussize="0,0"/>
                <v:stroke color="#000000" joinstyle="round" endarrow="open"/>
                <v:imagedata o:title=""/>
                <o:lock v:ext="edit" aspectratio="f"/>
              </v:shape>
            </w:pict>
          </mc:Fallback>
        </mc:AlternateContent>
      </w:r>
      <w:r>
        <w:rPr>
          <w:rFonts w:ascii="黑体" w:eastAsia="黑体" w:hAnsi="黑体" w:cs="黑体"/>
          <w:noProof/>
          <w:color w:val="000000"/>
          <w:sz w:val="32"/>
          <w:szCs w:val="32"/>
        </w:rPr>
        <mc:AlternateContent>
          <mc:Choice Requires="wps">
            <w:drawing>
              <wp:inline distT="0" distB="0" distL="114300" distR="114300">
                <wp:extent cx="1515110" cy="521970"/>
                <wp:effectExtent l="12700" t="0" r="15240" b="17780"/>
                <wp:docPr id="5" name="流程图: 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515110" cy="521970"/>
                        </a:xfrm>
                        <a:prstGeom prst="flowChartProcess">
                          <a:avLst/>
                        </a:prstGeom>
                        <a:solidFill>
                          <a:srgbClr val="FFFFFF"/>
                        </a:solidFill>
                        <a:ln w="25400" cap="flat" cmpd="sng">
                          <a:solidFill>
                            <a:srgbClr val="000000"/>
                          </a:solidFill>
                          <a:prstDash val="solid"/>
                          <a:round/>
                          <a:headEnd type="none" w="med" len="med"/>
                          <a:tailEnd type="none" w="med" len="med"/>
                        </a:ln>
                      </wps:spPr>
                      <wps:txbx>
                        <w:txbxContent>
                          <w:p w:rsidR="00D37EEF" w:rsidRDefault="000B76D6" w:rsidP="00E7745B">
                            <w:pPr>
                              <w:spacing w:line="240" w:lineRule="exact"/>
                              <w:jc w:val="center"/>
                            </w:pPr>
                            <w:r>
                              <w:rPr>
                                <w:rFonts w:hint="eastAsia"/>
                              </w:rPr>
                              <w:t>基层单位公示及推荐</w:t>
                            </w:r>
                          </w:p>
                        </w:txbxContent>
                      </wps:txbx>
                      <wps:bodyPr anchor="ctr" upright="1"/>
                    </wps:wsp>
                  </a:graphicData>
                </a:graphic>
              </wp:inline>
            </w:drawing>
          </mc:Choice>
          <mc:Fallback>
            <w:pict>
              <v:shape id="流程图: 过程 5" o:spid="_x0000_s1027" type="#_x0000_t109" style="width:119.3pt;height:4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" strokeweight="2pt">
                <v:stroke joinstyle="round"/>
                <v:path arrowok="t"/>
                <o:lock v:ext="edit" rotation="t"/>
                <v:textbox>
                  <w:txbxContent>
                    <w:p w:rsidR="00D37EEF" w:rsidRDefault="000B76D6" w:rsidP="00E7745B">
                      <w:pPr>
                        <w:spacing w:line="240" w:lineRule="exact"/>
                        <w:jc w:val="center"/>
                      </w:pPr>
                      <w:r>
                        <w:rPr>
                          <w:rFonts w:hint="eastAsia"/>
                        </w:rPr>
                        <w:t>基层单位公示及推荐</w:t>
                      </w:r>
                    </w:p>
                  </w:txbxContent>
                </v:textbox>
                <w10:anchorlock/>
              </v:shape>
            </w:pict>
          </mc:Fallback>
        </mc:AlternateContent>
      </w:r>
      <w:r>
        <w:rPr>
          <w:rFonts w:hAnsi="仿宋_GB2312" w:cs="仿宋_GB2312" w:hint="eastAsia"/>
          <w:sz w:val="32"/>
          <w:szCs w:val="32"/>
        </w:rPr>
        <w:t xml:space="preserve">   </w:t>
      </w:r>
      <w:r>
        <w:rPr>
          <w:rFonts w:hAnsi="仿宋_GB2312" w:cs="仿宋_GB2312"/>
          <w:noProof/>
          <w:sz w:val="32"/>
          <w:szCs w:val="32"/>
        </w:rPr>
        <mc:AlternateContent>
          <mc:Choice Requires="wps">
            <w:drawing>
              <wp:inline distT="0" distB="0" distL="114300" distR="114300">
                <wp:extent cx="1515110" cy="521970"/>
                <wp:effectExtent l="12700" t="0" r="15240" b="17780"/>
                <wp:docPr id="6" name="流程图: 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515110" cy="521970"/>
                        </a:xfrm>
                        <a:prstGeom prst="flowChartProcess">
                          <a:avLst/>
                        </a:prstGeom>
                        <a:solidFill>
                          <a:srgbClr val="FFFFFF"/>
                        </a:solidFill>
                        <a:ln w="25400" cap="flat" cmpd="sng">
                          <a:solidFill>
                            <a:srgbClr val="000000"/>
                          </a:solidFill>
                          <a:prstDash val="solid"/>
                          <a:round/>
                          <a:headEnd type="none" w="med" len="med"/>
                          <a:tailEnd type="none" w="med" len="med"/>
                        </a:ln>
                      </wps:spPr>
                      <wps:txbx>
                        <w:txbxContent>
                          <w:p w:rsidR="00D37EEF" w:rsidRDefault="000B76D6" w:rsidP="00E7745B">
                            <w:pPr>
                              <w:spacing w:line="240" w:lineRule="exact"/>
                              <w:jc w:val="center"/>
                            </w:pPr>
                            <w:r>
                              <w:rPr>
                                <w:rFonts w:hint="eastAsia"/>
                              </w:rPr>
                              <w:t>初审发现问题</w:t>
                            </w:r>
                          </w:p>
                        </w:txbxContent>
                      </wps:txbx>
                      <wps:bodyPr anchor="ctr" upright="1"/>
                    </wps:wsp>
                  </a:graphicData>
                </a:graphic>
              </wp:inline>
            </w:drawing>
          </mc:Choice>
          <mc:Fallback>
            <w:pict>
              <v:shape id="流程图: 过程 6" o:spid="_x0000_s1028" type="#_x0000_t109" style="width:119.3pt;height:4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" strokeweight="2pt">
                <v:stroke joinstyle="round"/>
                <v:path arrowok="t"/>
                <o:lock v:ext="edit" rotation="t"/>
                <v:textbox>
                  <w:txbxContent>
                    <w:p w:rsidR="00D37EEF" w:rsidRDefault="000B76D6" w:rsidP="00E7745B">
                      <w:pPr>
                        <w:spacing w:line="240" w:lineRule="exact"/>
                        <w:jc w:val="center"/>
                      </w:pPr>
                      <w:r>
                        <w:rPr>
                          <w:rFonts w:hint="eastAsia"/>
                        </w:rPr>
                        <w:t>初审发现问题</w:t>
                      </w:r>
                    </w:p>
                  </w:txbxContent>
                </v:textbox>
                <w10:anchorlock/>
              </v:shape>
            </w:pict>
          </mc:Fallback>
        </mc:AlternateContent>
      </w:r>
    </w:p>
    <w:p w:rsidR="00D37EEF" w:rsidRDefault="00D37EEF">
      <w:pPr>
        <w:ind w:firstLineChars="300" w:firstLine="960"/>
        <w:rPr>
          <w:rFonts w:hAnsi="仿宋_GB2312" w:cs="仿宋_GB2312"/>
          <w:sz w:val="32"/>
          <w:szCs w:val="32"/>
        </w:rPr>
      </w:pPr>
    </w:p>
    <w:p w:rsidR="00D37EEF" w:rsidRDefault="000B76D6">
      <w:pPr>
        <w:ind w:firstLineChars="300" w:firstLine="960"/>
        <w:rPr>
          <w:sz w:val="32"/>
          <w:szCs w:val="32"/>
        </w:rPr>
      </w:pPr>
      <w:r>
        <w:rPr>
          <w:rFonts w:ascii="黑体" w:eastAsia="黑体" w:hAnsi="黑体" w:cs="黑体"/>
          <w:noProof/>
          <w:color w:val="000000"/>
          <w:sz w:val="32"/>
          <w:szCs w:val="32"/>
        </w:rPr>
        <mc:AlternateContent>
          <mc:Choice Requires="wps">
            <w:drawing>
              <wp:anchor distT="0" distB="0" distL="114300" distR="114300" simplePos="0" relativeHeight="251675648" behindDoc="0" locked="0" layoutInCell="1" allowOverlap="1">
                <wp:simplePos x="0" y="0"/>
                <wp:positionH relativeFrom="column">
                  <wp:posOffset>2124710</wp:posOffset>
                </wp:positionH>
                <wp:positionV relativeFrom="paragraph">
                  <wp:posOffset>297180</wp:posOffset>
                </wp:positionV>
                <wp:extent cx="336550" cy="0"/>
                <wp:effectExtent l="0" t="48895" r="6350" b="6540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67.3pt;margin-top:23.4pt;height:0pt;width:26.5pt;z-index:251675648;mso-width-relative:page;mso-height-relative:page;" filled="f" stroked="t" coordsize="21600,21600" o:gfxdata="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XV8x1gAAAAkBAAAPAAAAAAAAAAEAIAAAACIAAABkcnMvZG93bnJldi54bWxQSwEC&#10;FAAUAAAACACHTuJAEeuLPfYBAACoAwAADgAAAAAAAAABACAAAAAlAQAAZHJzL2Uyb0RvYy54bWxQ&#10;SwUGAAAAAAYABgBZAQAAjQUAAAAA&#10;">
                <v:fill on="f" focussize="0,0"/>
                <v:stroke color="#000000" joinstyle="round" endarrow="open"/>
                <v:imagedata o:title=""/>
                <o:lock v:ext="edit" aspectratio="f"/>
              </v:shape>
            </w:pict>
          </mc:Fallback>
        </mc:AlternateContent>
      </w:r>
      <w:r>
        <w:rPr>
          <w:rFonts w:ascii="黑体" w:eastAsia="黑体" w:hAnsi="黑体" w:cs="黑体"/>
          <w:noProof/>
          <w:color w:val="000000"/>
          <w:sz w:val="32"/>
          <w:szCs w:val="32"/>
        </w:rPr>
        <mc:AlternateContent>
          <mc:Choice Requires="wps">
            <w:drawing>
              <wp:anchor distT="0" distB="0" distL="114300" distR="114300" simplePos="0" relativeHeight="251669504" behindDoc="0" locked="0" layoutInCell="1" allowOverlap="1">
                <wp:simplePos x="0" y="0"/>
                <wp:positionH relativeFrom="column">
                  <wp:posOffset>1363980</wp:posOffset>
                </wp:positionH>
                <wp:positionV relativeFrom="paragraph">
                  <wp:posOffset>556260</wp:posOffset>
                </wp:positionV>
                <wp:extent cx="7620" cy="464820"/>
                <wp:effectExtent l="43180" t="0" r="63500" b="1143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64820"/>
                        </a:xfrm>
                        <a:prstGeom prst="straightConnector1">
                          <a:avLst/>
                        </a:prstGeom>
                        <a:noFill/>
                        <a:ln w="9525">
                          <a:solidFill>
                            <a:srgbClr val="000000"/>
                          </a:solidFill>
                          <a:roun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7.4pt;margin-top:43.8pt;height:36.6pt;width:0.6pt;z-index:251669504;mso-width-relative:page;mso-height-relative:page;" filled="f" stroked="t" coordsize="21600,21600" o:gfxdata="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8lg2rXAAAACgEAAA8AAAAAAAAAAQAgAAAAIgAAAGRycy9kb3ducmV2LnhtbFBL&#10;AQIUABQAAAAIAIdO4kCw/eXY9wEAAKsDAAAOAAAAAAAAAAEAIAAAACYBAABkcnMvZTJvRG9jLnht&#10;bFBLBQYAAAAABgAGAFkBAACPBQAAAAA=&#10;">
                <v:fill on="f" focussize="0,0"/>
                <v:stroke color="#000000" joinstyle="round" endarrow="open"/>
                <v:imagedata o:title=""/>
                <o:lock v:ext="edit" aspectratio="f"/>
              </v:shape>
            </w:pict>
          </mc:Fallback>
        </mc:AlternateContent>
      </w:r>
      <w:r>
        <w:rPr>
          <w:rFonts w:ascii="黑体" w:eastAsia="黑体" w:hAnsi="黑体" w:cs="黑体"/>
          <w:noProof/>
          <w:color w:val="000000"/>
          <w:sz w:val="32"/>
          <w:szCs w:val="32"/>
        </w:rPr>
        <mc:AlternateContent>
          <mc:Choice Requires="wps">
            <w:drawing>
              <wp:inline distT="0" distB="0" distL="114300" distR="114300">
                <wp:extent cx="1515110" cy="521970"/>
                <wp:effectExtent l="12700" t="0" r="15240" b="17780"/>
                <wp:docPr id="9" name="流程图: 过程 9"/>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515110" cy="521970"/>
                        </a:xfrm>
                        <a:prstGeom prst="flowChartProcess">
                          <a:avLst/>
                        </a:prstGeom>
                        <a:solidFill>
                          <a:srgbClr val="FFFFFF"/>
                        </a:solidFill>
                        <a:ln w="25400" cap="flat" cmpd="sng">
                          <a:solidFill>
                            <a:srgbClr val="000000"/>
                          </a:solidFill>
                          <a:prstDash val="solid"/>
                          <a:round/>
                          <a:headEnd type="none" w="med" len="med"/>
                          <a:tailEnd type="none" w="med" len="med"/>
                        </a:ln>
                      </wps:spPr>
                      <wps:txbx>
                        <w:txbxContent>
                          <w:p w:rsidR="00D37EEF" w:rsidRDefault="000B76D6" w:rsidP="00E7745B">
                            <w:pPr>
                              <w:spacing w:line="240" w:lineRule="exact"/>
                              <w:jc w:val="center"/>
                            </w:pPr>
                            <w:r>
                              <w:rPr>
                                <w:rFonts w:hint="eastAsia"/>
                              </w:rPr>
                              <w:t>评审机构审核</w:t>
                            </w:r>
                          </w:p>
                        </w:txbxContent>
                      </wps:txbx>
                      <wps:bodyPr anchor="ctr" upright="1"/>
                    </wps:wsp>
                  </a:graphicData>
                </a:graphic>
              </wp:inline>
            </w:drawing>
          </mc:Choice>
          <mc:Fallback>
            <w:pict>
              <v:shapetype id="_x0000_t109" coordsize="21600,21600" o:spt="109" path="m,l,21600r21600,l21600,xe">
                <v:stroke joinstyle="miter"/>
                <v:path gradientshapeok="t" o:connecttype="rect"/>
              </v:shapetype>
              <v:shape id="流程图: 过程 9" o:spid="_x0000_s1029" type="#_x0000_t109" style="width:119.3pt;height:4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" strokeweight="2pt">
                <v:stroke joinstyle="round"/>
                <v:path arrowok="t"/>
                <o:lock v:ext="edit" rotation="t"/>
                <v:textbox>
                  <w:txbxContent>
                    <w:p w:rsidR="00D37EEF" w:rsidRDefault="000B76D6" w:rsidP="00E7745B">
                      <w:pPr>
                        <w:spacing w:line="240" w:lineRule="exact"/>
                        <w:jc w:val="center"/>
                      </w:pPr>
                      <w:r>
                        <w:rPr>
                          <w:rFonts w:hint="eastAsia"/>
                        </w:rPr>
                        <w:t>评审机构审核</w:t>
                      </w:r>
                    </w:p>
                  </w:txbxContent>
                </v:textbox>
                <w10:anchorlock/>
              </v:shape>
            </w:pict>
          </mc:Fallback>
        </mc:AlternateContent>
      </w:r>
      <w:r>
        <w:rPr>
          <w:rFonts w:hint="eastAsia"/>
          <w:sz w:val="32"/>
          <w:szCs w:val="32"/>
        </w:rPr>
        <w:t xml:space="preserve">   </w:t>
      </w:r>
      <w:r>
        <w:rPr>
          <w:noProof/>
          <w:sz w:val="32"/>
          <w:szCs w:val="32"/>
        </w:rPr>
        <mc:AlternateContent>
          <mc:Choice Requires="wps">
            <w:drawing>
              <wp:inline distT="0" distB="0" distL="114300" distR="114300">
                <wp:extent cx="1515110" cy="521970"/>
                <wp:effectExtent l="12700" t="0" r="15240" b="17780"/>
                <wp:docPr id="10" name="流程图: 过程 10"/>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515110" cy="521970"/>
                        </a:xfrm>
                        <a:prstGeom prst="flowChartProcess">
                          <a:avLst/>
                        </a:prstGeom>
                        <a:solidFill>
                          <a:srgbClr val="FFFFFF"/>
                        </a:solidFill>
                        <a:ln w="25400" cap="flat" cmpd="sng">
                          <a:solidFill>
                            <a:srgbClr val="000000"/>
                          </a:solidFill>
                          <a:prstDash val="solid"/>
                          <a:round/>
                          <a:headEnd type="none" w="med" len="med"/>
                          <a:tailEnd type="none" w="med" len="med"/>
                        </a:ln>
                      </wps:spPr>
                      <wps:txbx>
                        <w:txbxContent>
                          <w:p w:rsidR="00D37EEF" w:rsidRDefault="000B76D6" w:rsidP="00E7745B">
                            <w:pPr>
                              <w:spacing w:line="240" w:lineRule="exact"/>
                              <w:jc w:val="center"/>
                            </w:pPr>
                            <w:r>
                              <w:rPr>
                                <w:rFonts w:hint="eastAsia"/>
                              </w:rPr>
                              <w:t>审核发现问题</w:t>
                            </w:r>
                          </w:p>
                        </w:txbxContent>
                      </wps:txbx>
                      <wps:bodyPr anchor="ctr" upright="1"/>
                    </wps:wsp>
                  </a:graphicData>
                </a:graphic>
              </wp:inline>
            </w:drawing>
          </mc:Choice>
          <mc:Fallback>
            <w:pict>
              <v:shape id="流程图: 过程 10" o:spid="_x0000_s1030" type="#_x0000_t109" style="width:119.3pt;height:4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" strokeweight="2pt">
                <v:stroke joinstyle="round"/>
                <v:path arrowok="t"/>
                <o:lock v:ext="edit" rotation="t"/>
                <v:textbox>
                  <w:txbxContent>
                    <w:p w:rsidR="00D37EEF" w:rsidRDefault="000B76D6" w:rsidP="00E7745B">
                      <w:pPr>
                        <w:spacing w:line="240" w:lineRule="exact"/>
                        <w:jc w:val="center"/>
                      </w:pPr>
                      <w:r>
                        <w:rPr>
                          <w:rFonts w:hint="eastAsia"/>
                        </w:rPr>
                        <w:t>审核发现问题</w:t>
                      </w:r>
                    </w:p>
                  </w:txbxContent>
                </v:textbox>
                <w10:anchorlock/>
              </v:shape>
            </w:pict>
          </mc:Fallback>
        </mc:AlternateContent>
      </w:r>
    </w:p>
    <w:p w:rsidR="00D37EEF" w:rsidRDefault="00D37EEF">
      <w:pPr>
        <w:ind w:firstLineChars="300" w:firstLine="960"/>
        <w:rPr>
          <w:rFonts w:hAnsi="仿宋_GB2312" w:cs="仿宋_GB2312"/>
          <w:sz w:val="32"/>
          <w:szCs w:val="32"/>
        </w:rPr>
      </w:pPr>
    </w:p>
    <w:p w:rsidR="00D37EEF" w:rsidRDefault="000B76D6">
      <w:pPr>
        <w:ind w:firstLineChars="300" w:firstLine="960"/>
        <w:rPr>
          <w:rFonts w:hAnsi="仿宋_GB2312" w:cs="仿宋_GB2312"/>
          <w:sz w:val="32"/>
          <w:szCs w:val="32"/>
        </w:rPr>
      </w:pPr>
      <w:r>
        <w:rPr>
          <w:rFonts w:ascii="黑体" w:eastAsia="黑体" w:hAnsi="黑体" w:cs="黑体"/>
          <w:noProof/>
          <w:color w:val="000000"/>
          <w:sz w:val="32"/>
          <w:szCs w:val="32"/>
        </w:rPr>
        <mc:AlternateContent>
          <mc:Choice Requires="wps">
            <w:drawing>
              <wp:anchor distT="0" distB="0" distL="114300" distR="114300" simplePos="0" relativeHeight="251674624" behindDoc="0" locked="0" layoutInCell="1" allowOverlap="1">
                <wp:simplePos x="0" y="0"/>
                <wp:positionH relativeFrom="column">
                  <wp:posOffset>2124710</wp:posOffset>
                </wp:positionH>
                <wp:positionV relativeFrom="paragraph">
                  <wp:posOffset>281940</wp:posOffset>
                </wp:positionV>
                <wp:extent cx="336550" cy="0"/>
                <wp:effectExtent l="0" t="48895" r="6350" b="6540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67.3pt;margin-top:22.2pt;height:0pt;width:26.5pt;z-index:251674624;mso-width-relative:page;mso-height-relative:page;" filled="f" stroked="t" coordsize="21600,21600" o:gfxdata="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jmJ1wAAAAkBAAAPAAAAAAAAAAEAIAAAACIAAABkcnMvZG93bnJldi54bWxQSwEC&#10;FAAUAAAACACHTuJA6d98b/UBAACqAwAADgAAAAAAAAABACAAAAAmAQAAZHJzL2Uyb0RvYy54bWxQ&#10;SwUGAAAAAAYABgBZAQAAjQUAAAAA&#10;">
                <v:fill on="f" focussize="0,0"/>
                <v:stroke color="#000000" joinstyle="round" endarrow="open"/>
                <v:imagedata o:title=""/>
                <o:lock v:ext="edit" aspectratio="f"/>
              </v:shape>
            </w:pict>
          </mc:Fallback>
        </mc:AlternateContent>
      </w:r>
      <w:r>
        <w:rPr>
          <w:rFonts w:ascii="黑体" w:eastAsia="黑体" w:hAnsi="黑体" w:cs="黑体"/>
          <w:noProof/>
          <w:color w:val="000000"/>
          <w:sz w:val="32"/>
          <w:szCs w:val="32"/>
        </w:rPr>
        <mc:AlternateContent>
          <mc:Choice Requires="wps">
            <w:drawing>
              <wp:anchor distT="0" distB="0" distL="114300" distR="114300" simplePos="0" relativeHeight="251670528" behindDoc="0" locked="0" layoutInCell="1" allowOverlap="1">
                <wp:simplePos x="0" y="0"/>
                <wp:positionH relativeFrom="column">
                  <wp:posOffset>1356360</wp:posOffset>
                </wp:positionH>
                <wp:positionV relativeFrom="paragraph">
                  <wp:posOffset>552450</wp:posOffset>
                </wp:positionV>
                <wp:extent cx="7620" cy="464820"/>
                <wp:effectExtent l="43180" t="0" r="63500" b="1143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64820"/>
                        </a:xfrm>
                        <a:prstGeom prst="straightConnector1">
                          <a:avLst/>
                        </a:prstGeom>
                        <a:noFill/>
                        <a:ln w="9525">
                          <a:solidFill>
                            <a:srgbClr val="000000"/>
                          </a:solidFill>
                          <a:roun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6.8pt;margin-top:43.5pt;height:36.6pt;width:0.6pt;z-index:251670528;mso-width-relative:page;mso-height-relative:page;" filled="f" stroked="t" coordsize="21600,21600" o:gfxdata="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comv1wAAAAoBAAAPAAAAAAAAAAEAIAAAACIAAABkcnMvZG93bnJldi54bWxQ&#10;SwECFAAUAAAACACHTuJAfNo2tvgBAACtAwAADgAAAAAAAAABACAAAAAmAQAAZHJzL2Uyb0RvYy54&#10;bWxQSwUGAAAAAAYABgBZAQAAkAUAAAAA&#10;">
                <v:fill on="f" focussize="0,0"/>
                <v:stroke color="#000000" joinstyle="round" endarrow="open"/>
                <v:imagedata o:title=""/>
                <o:lock v:ext="edit" aspectratio="f"/>
              </v:shape>
            </w:pict>
          </mc:Fallback>
        </mc:AlternateContent>
      </w:r>
      <w:r>
        <w:rPr>
          <w:rFonts w:ascii="黑体" w:eastAsia="黑体" w:hAnsi="黑体" w:cs="黑体"/>
          <w:noProof/>
          <w:color w:val="000000"/>
          <w:sz w:val="32"/>
          <w:szCs w:val="32"/>
        </w:rPr>
        <mc:AlternateContent>
          <mc:Choice Requires="wps">
            <w:drawing>
              <wp:inline distT="0" distB="0" distL="114300" distR="114300">
                <wp:extent cx="1515110" cy="521970"/>
                <wp:effectExtent l="12700" t="0" r="15240" b="17780"/>
                <wp:docPr id="13" name="流程图: 过程 1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515110" cy="521970"/>
                        </a:xfrm>
                        <a:prstGeom prst="flowChartProcess">
                          <a:avLst/>
                        </a:prstGeom>
                        <a:solidFill>
                          <a:srgbClr val="FFFFFF"/>
                        </a:solidFill>
                        <a:ln w="25400" cap="flat" cmpd="sng">
                          <a:solidFill>
                            <a:srgbClr val="000000"/>
                          </a:solidFill>
                          <a:prstDash val="solid"/>
                          <a:round/>
                          <a:headEnd type="none" w="med" len="med"/>
                          <a:tailEnd type="none" w="med" len="med"/>
                        </a:ln>
                      </wps:spPr>
                      <wps:txbx>
                        <w:txbxContent>
                          <w:p w:rsidR="00D37EEF" w:rsidRDefault="000B76D6" w:rsidP="00E7745B">
                            <w:pPr>
                              <w:spacing w:line="240" w:lineRule="exact"/>
                              <w:jc w:val="center"/>
                            </w:pPr>
                            <w:r>
                              <w:rPr>
                                <w:rFonts w:hint="eastAsia"/>
                              </w:rPr>
                              <w:t>答辩评审</w:t>
                            </w:r>
                          </w:p>
                        </w:txbxContent>
                      </wps:txbx>
                      <wps:bodyPr anchor="ctr" upright="1"/>
                    </wps:wsp>
                  </a:graphicData>
                </a:graphic>
              </wp:inline>
            </w:drawing>
          </mc:Choice>
          <mc:Fallback>
            <w:pict>
              <v:shape id="流程图: 过程 13" o:spid="_x0000_s1031" type="#_x0000_t109" style="width:119.3pt;height:4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" strokeweight="2pt">
                <v:stroke joinstyle="round"/>
                <v:path arrowok="t"/>
                <o:lock v:ext="edit" rotation="t"/>
                <v:textbox>
                  <w:txbxContent>
                    <w:p w:rsidR="00D37EEF" w:rsidRDefault="000B76D6" w:rsidP="00E7745B">
                      <w:pPr>
                        <w:spacing w:line="240" w:lineRule="exact"/>
                        <w:jc w:val="center"/>
                      </w:pPr>
                      <w:r>
                        <w:rPr>
                          <w:rFonts w:hint="eastAsia"/>
                        </w:rPr>
                        <w:t>答辩评审</w:t>
                      </w:r>
                    </w:p>
                  </w:txbxContent>
                </v:textbox>
                <w10:anchorlock/>
              </v:shape>
            </w:pict>
          </mc:Fallback>
        </mc:AlternateContent>
      </w:r>
      <w:r>
        <w:rPr>
          <w:rFonts w:hAnsi="仿宋_GB2312" w:cs="仿宋_GB2312" w:hint="eastAsia"/>
          <w:sz w:val="32"/>
          <w:szCs w:val="32"/>
        </w:rPr>
        <w:t xml:space="preserve">   </w:t>
      </w:r>
      <w:r>
        <w:rPr>
          <w:rFonts w:hAnsi="仿宋_GB2312" w:cs="仿宋_GB2312"/>
          <w:noProof/>
          <w:sz w:val="32"/>
          <w:szCs w:val="32"/>
        </w:rPr>
        <mc:AlternateContent>
          <mc:Choice Requires="wps">
            <w:drawing>
              <wp:inline distT="0" distB="0" distL="114300" distR="114300">
                <wp:extent cx="1515110" cy="521970"/>
                <wp:effectExtent l="12700" t="0" r="15240" b="17780"/>
                <wp:docPr id="14" name="流程图: 过程 1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515110" cy="521970"/>
                        </a:xfrm>
                        <a:prstGeom prst="flowChartProcess">
                          <a:avLst/>
                        </a:prstGeom>
                        <a:solidFill>
                          <a:srgbClr val="FFFFFF"/>
                        </a:solidFill>
                        <a:ln w="25400" cap="flat" cmpd="sng">
                          <a:solidFill>
                            <a:srgbClr val="000000"/>
                          </a:solidFill>
                          <a:prstDash val="solid"/>
                          <a:round/>
                          <a:headEnd type="none" w="med" len="med"/>
                          <a:tailEnd type="none" w="med" len="med"/>
                        </a:ln>
                      </wps:spPr>
                      <wps:txbx>
                        <w:txbxContent>
                          <w:p w:rsidR="00D37EEF" w:rsidRDefault="000B76D6" w:rsidP="00E7745B">
                            <w:pPr>
                              <w:spacing w:line="240" w:lineRule="exact"/>
                              <w:jc w:val="center"/>
                            </w:pPr>
                            <w:r>
                              <w:rPr>
                                <w:rFonts w:hint="eastAsia"/>
                              </w:rPr>
                              <w:t>评审不通过</w:t>
                            </w:r>
                          </w:p>
                        </w:txbxContent>
                      </wps:txbx>
                      <wps:bodyPr anchor="ctr" upright="1"/>
                    </wps:wsp>
                  </a:graphicData>
                </a:graphic>
              </wp:inline>
            </w:drawing>
          </mc:Choice>
          <mc:Fallback>
            <w:pict>
              <v:shape id="流程图: 过程 14" o:spid="_x0000_s1032" type="#_x0000_t109" style="width:119.3pt;height:4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" strokeweight="2pt">
                <v:stroke joinstyle="round"/>
                <v:path arrowok="t"/>
                <o:lock v:ext="edit" rotation="t"/>
                <v:textbox>
                  <w:txbxContent>
                    <w:p w:rsidR="00D37EEF" w:rsidRDefault="000B76D6" w:rsidP="00E7745B">
                      <w:pPr>
                        <w:spacing w:line="240" w:lineRule="exact"/>
                        <w:jc w:val="center"/>
                      </w:pPr>
                      <w:r>
                        <w:rPr>
                          <w:rFonts w:hint="eastAsia"/>
                        </w:rPr>
                        <w:t>评审不通过</w:t>
                      </w:r>
                    </w:p>
                  </w:txbxContent>
                </v:textbox>
                <w10:anchorlock/>
              </v:shape>
            </w:pict>
          </mc:Fallback>
        </mc:AlternateContent>
      </w:r>
      <w:r>
        <w:rPr>
          <w:rFonts w:hAnsi="仿宋_GB2312" w:cs="仿宋_GB2312" w:hint="eastAsia"/>
          <w:sz w:val="32"/>
          <w:szCs w:val="32"/>
        </w:rPr>
        <w:t xml:space="preserve">   </w:t>
      </w:r>
    </w:p>
    <w:p w:rsidR="00D37EEF" w:rsidRDefault="00D37EEF">
      <w:pPr>
        <w:ind w:firstLineChars="300" w:firstLine="960"/>
        <w:rPr>
          <w:rFonts w:hAnsi="仿宋_GB2312" w:cs="仿宋_GB2312"/>
          <w:sz w:val="32"/>
          <w:szCs w:val="32"/>
        </w:rPr>
      </w:pPr>
    </w:p>
    <w:p w:rsidR="00D37EEF" w:rsidRDefault="000B76D6">
      <w:pPr>
        <w:ind w:firstLineChars="300" w:firstLine="960"/>
        <w:rPr>
          <w:rFonts w:hAnsi="仿宋_GB2312" w:cs="仿宋_GB2312"/>
          <w:sz w:val="32"/>
          <w:szCs w:val="32"/>
        </w:rPr>
      </w:pPr>
      <w:r>
        <w:rPr>
          <w:rFonts w:ascii="黑体" w:eastAsia="黑体" w:hAnsi="黑体" w:cs="黑体"/>
          <w:noProof/>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1323340</wp:posOffset>
                </wp:positionH>
                <wp:positionV relativeFrom="paragraph">
                  <wp:posOffset>560705</wp:posOffset>
                </wp:positionV>
                <wp:extent cx="7620" cy="464820"/>
                <wp:effectExtent l="43180" t="0" r="63500" b="1143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64820"/>
                        </a:xfrm>
                        <a:prstGeom prst="straightConnector1">
                          <a:avLst/>
                        </a:prstGeom>
                        <a:noFill/>
                        <a:ln w="9525">
                          <a:solidFill>
                            <a:srgbClr val="000000"/>
                          </a:solidFill>
                          <a:round/>
                          <a:tailEnd type="arrow"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04.2pt;margin-top:44.15pt;height:36.6pt;width:0.6pt;z-index:251671552;mso-width-relative:page;mso-height-relative:page;" filled="f" stroked="t" coordsize="21600,21600" o:gfxdata="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oJ7o1wAAAAoBAAAPAAAAAAAAAAEAIAAAACIAAABkcnMvZG93bnJldi54bWxQ&#10;SwECFAAUAAAACACHTuJAsxaFG/gBAACtAwAADgAAAAAAAAABACAAAAAmAQAAZHJzL2Uyb0RvYy54&#10;bWxQSwUGAAAAAAYABgBZAQAAkAUAAAAA&#10;">
                <v:fill on="f" focussize="0,0"/>
                <v:stroke color="#000000" joinstyle="round" endarrow="open"/>
                <v:imagedata o:title=""/>
                <o:lock v:ext="edit" aspectratio="f"/>
              </v:shape>
            </w:pict>
          </mc:Fallback>
        </mc:AlternateContent>
      </w:r>
      <w:r>
        <w:rPr>
          <w:rFonts w:ascii="黑体" w:eastAsia="黑体" w:hAnsi="黑体" w:cs="黑体"/>
          <w:noProof/>
          <w:color w:val="000000"/>
          <w:sz w:val="32"/>
          <w:szCs w:val="32"/>
        </w:rPr>
        <mc:AlternateContent>
          <mc:Choice Requires="wps">
            <w:drawing>
              <wp:inline distT="0" distB="0" distL="114300" distR="114300">
                <wp:extent cx="1515110" cy="521970"/>
                <wp:effectExtent l="12700" t="0" r="15240" b="17780"/>
                <wp:docPr id="16" name="流程图: 过程 1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515110" cy="521970"/>
                        </a:xfrm>
                        <a:prstGeom prst="flowChartProcess">
                          <a:avLst/>
                        </a:prstGeom>
                        <a:solidFill>
                          <a:srgbClr val="FFFFFF"/>
                        </a:solidFill>
                        <a:ln w="25400" cap="flat" cmpd="sng">
                          <a:solidFill>
                            <a:srgbClr val="000000"/>
                          </a:solidFill>
                          <a:prstDash val="solid"/>
                          <a:round/>
                          <a:headEnd type="none" w="med" len="med"/>
                          <a:tailEnd type="none" w="med" len="med"/>
                        </a:ln>
                      </wps:spPr>
                      <wps:txbx>
                        <w:txbxContent>
                          <w:p w:rsidR="00D37EEF" w:rsidRDefault="000B76D6" w:rsidP="00E7745B">
                            <w:pPr>
                              <w:spacing w:line="240" w:lineRule="exact"/>
                              <w:jc w:val="center"/>
                            </w:pPr>
                            <w:r>
                              <w:rPr>
                                <w:rFonts w:hint="eastAsia"/>
                              </w:rPr>
                              <w:t>评审通过验收公示</w:t>
                            </w:r>
                          </w:p>
                        </w:txbxContent>
                      </wps:txbx>
                      <wps:bodyPr anchor="ctr" upright="1"/>
                    </wps:wsp>
                  </a:graphicData>
                </a:graphic>
              </wp:inline>
            </w:drawing>
          </mc:Choice>
          <mc:Fallback>
            <w:pict>
              <v:shape id="流程图: 过程 16" o:spid="_x0000_s1033" type="#_x0000_t109" style="width:119.3pt;height:4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" strokeweight="2pt">
                <v:stroke joinstyle="round"/>
                <v:path arrowok="t"/>
                <o:lock v:ext="edit" rotation="t"/>
                <v:textbox>
                  <w:txbxContent>
                    <w:p w:rsidR="00D37EEF" w:rsidRDefault="000B76D6" w:rsidP="00E7745B">
                      <w:pPr>
                        <w:spacing w:line="240" w:lineRule="exact"/>
                        <w:jc w:val="center"/>
                      </w:pPr>
                      <w:r>
                        <w:rPr>
                          <w:rFonts w:hint="eastAsia"/>
                        </w:rPr>
                        <w:t>评审通过验收公示</w:t>
                      </w:r>
                    </w:p>
                  </w:txbxContent>
                </v:textbox>
                <w10:anchorlock/>
              </v:shape>
            </w:pict>
          </mc:Fallback>
        </mc:AlternateContent>
      </w:r>
    </w:p>
    <w:p w:rsidR="00D37EEF" w:rsidRDefault="00D37EEF">
      <w:pPr>
        <w:ind w:firstLineChars="300" w:firstLine="960"/>
        <w:rPr>
          <w:rFonts w:ascii="黑体" w:eastAsia="黑体" w:hAnsi="黑体" w:cs="黑体"/>
          <w:color w:val="000000"/>
          <w:sz w:val="32"/>
          <w:szCs w:val="32"/>
        </w:rPr>
      </w:pPr>
    </w:p>
    <w:p w:rsidR="00D37EEF" w:rsidRDefault="000B76D6">
      <w:pPr>
        <w:ind w:firstLineChars="300" w:firstLine="960"/>
        <w:rPr>
          <w:rFonts w:hAnsi="仿宋_GB2312" w:cs="仿宋_GB2312"/>
          <w:sz w:val="32"/>
          <w:szCs w:val="32"/>
        </w:rPr>
      </w:pPr>
      <w:r>
        <w:rPr>
          <w:rFonts w:ascii="黑体" w:eastAsia="黑体" w:hAnsi="黑体" w:cs="黑体"/>
          <w:noProof/>
          <w:color w:val="000000"/>
          <w:sz w:val="32"/>
          <w:szCs w:val="32"/>
        </w:rPr>
        <w:lastRenderedPageBreak/>
        <mc:AlternateContent>
          <mc:Choice Requires="wps">
            <w:drawing>
              <wp:inline distT="0" distB="0" distL="114300" distR="114300">
                <wp:extent cx="1515110" cy="521970"/>
                <wp:effectExtent l="12700" t="0" r="15240" b="17780"/>
                <wp:docPr id="17" name="流程图: 过程 17"/>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wps:cNvSpPr>
                      <wps:spPr>
                        <a:xfrm>
                          <a:off x="0" y="0"/>
                          <a:ext cx="1515110" cy="521970"/>
                        </a:xfrm>
                        <a:prstGeom prst="flowChartProcess">
                          <a:avLst/>
                        </a:prstGeom>
                        <a:solidFill>
                          <a:srgbClr val="FFFFFF"/>
                        </a:solidFill>
                        <a:ln w="25400" cap="flat" cmpd="sng">
                          <a:solidFill>
                            <a:srgbClr val="000000"/>
                          </a:solidFill>
                          <a:prstDash val="solid"/>
                          <a:round/>
                          <a:headEnd type="none" w="med" len="med"/>
                          <a:tailEnd type="none" w="med" len="med"/>
                        </a:ln>
                      </wps:spPr>
                      <wps:txbx>
                        <w:txbxContent>
                          <w:p w:rsidR="00D37EEF" w:rsidRDefault="000B76D6" w:rsidP="00E7745B">
                            <w:pPr>
                              <w:spacing w:line="240" w:lineRule="exact"/>
                              <w:jc w:val="center"/>
                            </w:pPr>
                            <w:r>
                              <w:rPr>
                                <w:rFonts w:hint="eastAsia"/>
                              </w:rPr>
                              <w:t>单位聘任颁发证书</w:t>
                            </w:r>
                          </w:p>
                        </w:txbxContent>
                      </wps:txbx>
                      <wps:bodyPr anchor="ctr" upright="1"/>
                    </wps:wsp>
                  </a:graphicData>
                </a:graphic>
              </wp:inline>
            </w:drawing>
          </mc:Choice>
          <mc:Fallback>
            <w:pict>
              <v:shape id="流程图: 过程 17" o:spid="_x0000_s1034" type="#_x0000_t109" style="width:119.3pt;height:4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" strokeweight="2pt">
                <v:stroke joinstyle="round"/>
                <v:path arrowok="t"/>
                <o:lock v:ext="edit" rotation="t"/>
                <v:textbox>
                  <w:txbxContent>
                    <w:p w:rsidR="00D37EEF" w:rsidRDefault="000B76D6" w:rsidP="00E7745B">
                      <w:pPr>
                        <w:spacing w:line="240" w:lineRule="exact"/>
                        <w:jc w:val="center"/>
                      </w:pPr>
                      <w:r>
                        <w:rPr>
                          <w:rFonts w:hint="eastAsia"/>
                        </w:rPr>
                        <w:t>单位聘任颁发证书</w:t>
                      </w:r>
                    </w:p>
                  </w:txbxContent>
                </v:textbox>
                <w10:anchorlock/>
              </v:shape>
            </w:pict>
          </mc:Fallback>
        </mc:AlternateContent>
      </w:r>
    </w:p>
    <w:p w:rsidR="00D37EEF" w:rsidRDefault="000B76D6" w:rsidP="00E7745B">
      <w:pPr>
        <w:pStyle w:val="-"/>
        <w:ind w:firstLine="480"/>
        <w:rPr>
          <w:rFonts w:eastAsiaTheme="minorEastAsia"/>
          <w:sz w:val="24"/>
        </w:rPr>
      </w:pPr>
      <w:r>
        <w:rPr>
          <w:rFonts w:eastAsiaTheme="minorEastAsia" w:hint="eastAsia"/>
          <w:sz w:val="24"/>
        </w:rPr>
        <w:t>办理方式：通过各实行自主评聘的高等学校、科研机构或其他评审服务机构线下办理</w:t>
      </w:r>
    </w:p>
    <w:p w:rsidR="00D37EEF" w:rsidRDefault="000B76D6">
      <w:pPr>
        <w:pStyle w:val="-"/>
        <w:ind w:firstLine="560"/>
      </w:pPr>
      <w:r>
        <w:rPr>
          <w:rFonts w:hint="eastAsia"/>
        </w:rPr>
        <w:t>九、办理结果</w:t>
      </w:r>
    </w:p>
    <w:p w:rsidR="00D37EEF" w:rsidRDefault="002423E6">
      <w:pPr>
        <w:spacing w:line="360" w:lineRule="auto"/>
        <w:ind w:firstLineChars="200" w:firstLine="480"/>
        <w:rPr>
          <w:rFonts w:asciiTheme="minorEastAsia" w:eastAsiaTheme="minorEastAsia" w:hAnsiTheme="minorEastAsia" w:cs="仿宋"/>
          <w:color w:val="000000"/>
          <w:sz w:val="24"/>
        </w:rPr>
      </w:pPr>
      <w:r>
        <w:rPr>
          <w:rFonts w:asciiTheme="minorEastAsia" w:eastAsiaTheme="minorEastAsia" w:hAnsiTheme="minorEastAsia" w:cs="仿宋" w:hint="eastAsia"/>
          <w:color w:val="000000"/>
          <w:sz w:val="24"/>
        </w:rPr>
        <w:t>《北京市职称证书》（</w:t>
      </w:r>
      <w:r>
        <w:rPr>
          <w:rFonts w:asciiTheme="minorEastAsia" w:eastAsiaTheme="minorEastAsia" w:hAnsiTheme="minorEastAsia" w:cs="仿宋_GB2312" w:hint="eastAsia"/>
          <w:color w:val="000000"/>
          <w:sz w:val="24"/>
        </w:rPr>
        <w:t>电子职称证书</w:t>
      </w:r>
      <w:r>
        <w:rPr>
          <w:rFonts w:asciiTheme="minorEastAsia" w:eastAsiaTheme="minorEastAsia" w:hAnsiTheme="minorEastAsia" w:cs="仿宋" w:hint="eastAsia"/>
          <w:color w:val="000000"/>
          <w:sz w:val="24"/>
        </w:rPr>
        <w:t>）</w:t>
      </w:r>
    </w:p>
    <w:p w:rsidR="00D37EEF" w:rsidRDefault="000B76D6" w:rsidP="00EC13D9">
      <w:pPr>
        <w:pStyle w:val="a0"/>
        <w:ind w:firstLine="482"/>
      </w:pPr>
      <w:r>
        <w:rPr>
          <w:rFonts w:asciiTheme="minorEastAsia" w:eastAsiaTheme="minorEastAsia" w:hAnsiTheme="minorEastAsia" w:cs="仿宋_GB2312" w:hint="eastAsia"/>
          <w:b/>
          <w:bCs/>
          <w:color w:val="000000"/>
          <w:sz w:val="24"/>
          <w:szCs w:val="24"/>
        </w:rPr>
        <w:t>说明</w:t>
      </w:r>
      <w:r>
        <w:rPr>
          <w:rFonts w:asciiTheme="minorEastAsia" w:eastAsiaTheme="minorEastAsia" w:hAnsiTheme="minorEastAsia" w:cs="仿宋_GB2312" w:hint="eastAsia"/>
          <w:color w:val="000000"/>
          <w:sz w:val="24"/>
          <w:szCs w:val="24"/>
        </w:rPr>
        <w:t>：经验收公示无误后，各实行自主评聘的高等学校、科研机构或其他评审服务机构向市人力资源社会保障局提交备案数据，个人在市人力资源社会保障局网站“专业技术人员资格证书”栏目获取下载电子职称证书。</w:t>
      </w:r>
    </w:p>
    <w:p w:rsidR="00D37EEF" w:rsidRDefault="000B76D6">
      <w:pPr>
        <w:pStyle w:val="-"/>
        <w:ind w:firstLine="560"/>
        <w:rPr>
          <w:szCs w:val="22"/>
        </w:rPr>
      </w:pPr>
      <w:r>
        <w:rPr>
          <w:rFonts w:hint="eastAsia"/>
          <w:szCs w:val="22"/>
        </w:rPr>
        <w:t>十、收费标准</w:t>
      </w:r>
    </w:p>
    <w:p w:rsidR="00D37EEF" w:rsidRDefault="002423E6">
      <w:pPr>
        <w:spacing w:line="360" w:lineRule="auto"/>
        <w:ind w:firstLineChars="200" w:firstLine="480"/>
        <w:rPr>
          <w:rFonts w:asciiTheme="minorEastAsia" w:eastAsiaTheme="minorEastAsia" w:hAnsiTheme="minorEastAsia" w:cs="仿宋"/>
          <w:color w:val="000000"/>
          <w:sz w:val="24"/>
        </w:rPr>
      </w:pPr>
      <w:r>
        <w:rPr>
          <w:rFonts w:asciiTheme="minorEastAsia" w:eastAsiaTheme="minorEastAsia" w:hAnsiTheme="minorEastAsia" w:cs="仿宋_GB2312" w:hint="eastAsia"/>
          <w:color w:val="000000"/>
          <w:sz w:val="24"/>
        </w:rPr>
        <w:t>高级每人700元，中级每人500元，初级每人200元。</w:t>
      </w:r>
    </w:p>
    <w:p w:rsidR="00D37EEF" w:rsidRDefault="000B76D6">
      <w:pPr>
        <w:pStyle w:val="-"/>
        <w:ind w:firstLine="560"/>
      </w:pPr>
      <w:r>
        <w:rPr>
          <w:rFonts w:hint="eastAsia"/>
        </w:rPr>
        <w:t>十一、实施主体</w:t>
      </w:r>
    </w:p>
    <w:p w:rsidR="002423E6" w:rsidRPr="002423E6" w:rsidRDefault="000B76D6" w:rsidP="002423E6">
      <w:pPr>
        <w:spacing w:line="360" w:lineRule="auto"/>
        <w:ind w:firstLineChars="200" w:firstLine="48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各实行自主评聘的高等学校、科研机构，市教委、区人力社保局及教委</w:t>
      </w:r>
    </w:p>
    <w:sectPr w:rsidR="002423E6" w:rsidRPr="002423E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9B7" w:rsidRDefault="008A49B7">
      <w:r>
        <w:separator/>
      </w:r>
    </w:p>
  </w:endnote>
  <w:endnote w:type="continuationSeparator" w:id="0">
    <w:p w:rsidR="008A49B7" w:rsidRDefault="008A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EF" w:rsidRDefault="000B76D6">
    <w:pPr>
      <w:pStyle w:val="a5"/>
      <w:jc w:val="center"/>
      <w:rPr>
        <w:rFonts w:ascii="Times New Roman" w:hAnsi="Times New Roman"/>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7EEF" w:rsidRDefault="000B76D6">
                          <w:pPr>
                            <w:pStyle w:val="a5"/>
                          </w:pPr>
                          <w:r>
                            <w:fldChar w:fldCharType="begin"/>
                          </w:r>
                          <w:r>
                            <w:instrText xml:space="preserve"> PAGE  \* MERGEFORMAT </w:instrText>
                          </w:r>
                          <w:r>
                            <w:fldChar w:fldCharType="separate"/>
                          </w:r>
                          <w:r w:rsidR="00BA20E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5"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37EEF" w:rsidRDefault="000B76D6">
                    <w:pPr>
                      <w:pStyle w:val="a5"/>
                    </w:pPr>
                    <w:r>
                      <w:fldChar w:fldCharType="begin"/>
                    </w:r>
                    <w:r>
                      <w:instrText xml:space="preserve"> PAGE  \* MERGEFORMAT </w:instrText>
                    </w:r>
                    <w:r>
                      <w:fldChar w:fldCharType="separate"/>
                    </w:r>
                    <w:r w:rsidR="00BA20EA">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9B7" w:rsidRDefault="008A49B7">
      <w:r>
        <w:separator/>
      </w:r>
    </w:p>
  </w:footnote>
  <w:footnote w:type="continuationSeparator" w:id="0">
    <w:p w:rsidR="008A49B7" w:rsidRDefault="008A4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EF"/>
    <w:rsid w:val="000B76D6"/>
    <w:rsid w:val="002423E6"/>
    <w:rsid w:val="004A3C46"/>
    <w:rsid w:val="008A49B7"/>
    <w:rsid w:val="00A834BC"/>
    <w:rsid w:val="00BA20EA"/>
    <w:rsid w:val="00D37EEF"/>
    <w:rsid w:val="00D876D3"/>
    <w:rsid w:val="00E7745B"/>
    <w:rsid w:val="00EC13D9"/>
    <w:rsid w:val="192447C0"/>
    <w:rsid w:val="4BC8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uppressAutoHyphens/>
      <w:jc w:val="both"/>
    </w:pPr>
    <w:rPr>
      <w:rFonts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line="560" w:lineRule="exact"/>
      <w:ind w:firstLineChars="200" w:firstLine="721"/>
    </w:pPr>
    <w:rPr>
      <w:rFonts w:eastAsia="仿宋_GB2312"/>
      <w:sz w:val="32"/>
      <w:szCs w:val="22"/>
    </w:rPr>
  </w:style>
  <w:style w:type="paragraph" w:styleId="a4">
    <w:name w:val="Body Text"/>
    <w:basedOn w:val="a"/>
    <w:pPr>
      <w:spacing w:after="140" w:line="276" w:lineRule="auto"/>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customStyle="1" w:styleId="1-">
    <w:name w:val="标题1-改"/>
    <w:basedOn w:val="1"/>
    <w:qFormat/>
    <w:pPr>
      <w:spacing w:before="0" w:after="0" w:line="560" w:lineRule="exact"/>
      <w:jc w:val="center"/>
    </w:pPr>
    <w:rPr>
      <w:rFonts w:ascii="楷体" w:eastAsia="黑体" w:hAnsi="楷体" w:cs="宋体"/>
      <w:b w:val="0"/>
      <w:sz w:val="48"/>
      <w:szCs w:val="32"/>
    </w:rPr>
  </w:style>
  <w:style w:type="paragraph" w:customStyle="1" w:styleId="-">
    <w:name w:val="二级标题-改"/>
    <w:next w:val="-0"/>
    <w:qFormat/>
    <w:pPr>
      <w:spacing w:line="360" w:lineRule="auto"/>
      <w:ind w:firstLineChars="200" w:firstLine="200"/>
    </w:pPr>
    <w:rPr>
      <w:rFonts w:asciiTheme="minorEastAsia" w:eastAsia="黑体" w:hAnsiTheme="minorEastAsia"/>
      <w:kern w:val="2"/>
      <w:sz w:val="28"/>
    </w:rPr>
  </w:style>
  <w:style w:type="paragraph" w:customStyle="1" w:styleId="-0">
    <w:name w:val="正文-改"/>
    <w:basedOn w:val="a"/>
    <w:qFormat/>
    <w:pPr>
      <w:ind w:firstLineChars="200" w:firstLine="200"/>
    </w:pPr>
    <w:rPr>
      <w:rFonts w:ascii="楷体" w:eastAsiaTheme="minorEastAsia" w:hAnsi="楷体"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uppressAutoHyphens/>
      <w:jc w:val="both"/>
    </w:pPr>
    <w:rPr>
      <w:rFonts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line="560" w:lineRule="exact"/>
      <w:ind w:firstLineChars="200" w:firstLine="721"/>
    </w:pPr>
    <w:rPr>
      <w:rFonts w:eastAsia="仿宋_GB2312"/>
      <w:sz w:val="32"/>
      <w:szCs w:val="22"/>
    </w:rPr>
  </w:style>
  <w:style w:type="paragraph" w:styleId="a4">
    <w:name w:val="Body Text"/>
    <w:basedOn w:val="a"/>
    <w:pPr>
      <w:spacing w:after="140" w:line="276" w:lineRule="auto"/>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customStyle="1" w:styleId="1-">
    <w:name w:val="标题1-改"/>
    <w:basedOn w:val="1"/>
    <w:qFormat/>
    <w:pPr>
      <w:spacing w:before="0" w:after="0" w:line="560" w:lineRule="exact"/>
      <w:jc w:val="center"/>
    </w:pPr>
    <w:rPr>
      <w:rFonts w:ascii="楷体" w:eastAsia="黑体" w:hAnsi="楷体" w:cs="宋体"/>
      <w:b w:val="0"/>
      <w:sz w:val="48"/>
      <w:szCs w:val="32"/>
    </w:rPr>
  </w:style>
  <w:style w:type="paragraph" w:customStyle="1" w:styleId="-">
    <w:name w:val="二级标题-改"/>
    <w:next w:val="-0"/>
    <w:qFormat/>
    <w:pPr>
      <w:spacing w:line="360" w:lineRule="auto"/>
      <w:ind w:firstLineChars="200" w:firstLine="200"/>
    </w:pPr>
    <w:rPr>
      <w:rFonts w:asciiTheme="minorEastAsia" w:eastAsia="黑体" w:hAnsiTheme="minorEastAsia"/>
      <w:kern w:val="2"/>
      <w:sz w:val="28"/>
    </w:rPr>
  </w:style>
  <w:style w:type="paragraph" w:customStyle="1" w:styleId="-0">
    <w:name w:val="正文-改"/>
    <w:basedOn w:val="a"/>
    <w:qFormat/>
    <w:pPr>
      <w:ind w:firstLineChars="200" w:firstLine="200"/>
    </w:pPr>
    <w:rPr>
      <w:rFonts w:ascii="楷体" w:eastAsiaTheme="minorEastAsia" w:hAnsi="楷体"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曹铮铮</cp:lastModifiedBy>
  <cp:revision>6</cp:revision>
  <dcterms:created xsi:type="dcterms:W3CDTF">2014-10-29T12:08:00Z</dcterms:created>
  <dcterms:modified xsi:type="dcterms:W3CDTF">2022-11-17T09:58:00Z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