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优抚对象身份证明</w:t>
      </w:r>
    </w:p>
    <w:bookmarkEnd w:id="0"/>
    <w:p>
      <w:pPr>
        <w:spacing w:line="56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样本</w:t>
      </w:r>
    </w:p>
    <w:p>
      <w:pPr>
        <w:spacing w:line="56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（仅限集中供热采暖补助使用）</w:t>
      </w:r>
    </w:p>
    <w:p>
      <w:pPr>
        <w:spacing w:line="560" w:lineRule="exact"/>
        <w:ind w:left="105" w:firstLine="48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left="105"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兹证明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kern w:val="0"/>
          <w:sz w:val="32"/>
          <w:szCs w:val="32"/>
        </w:rPr>
        <w:t>（姓名），身份证号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32"/>
          <w:szCs w:val="32"/>
        </w:rPr>
        <w:t>，工作单位：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kern w:val="0"/>
          <w:sz w:val="32"/>
          <w:szCs w:val="32"/>
        </w:rPr>
        <w:t>，系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区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乡镇（街道）享受定期抚恤补助的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2"/>
          <w:szCs w:val="32"/>
        </w:rPr>
        <w:t>（例如：残疾军人），特此证明。</w:t>
      </w:r>
    </w:p>
    <w:p>
      <w:pPr>
        <w:spacing w:line="560" w:lineRule="exact"/>
        <w:ind w:firstLine="512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512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1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承办人:             联系电话：</w:t>
      </w:r>
    </w:p>
    <w:p>
      <w:pPr>
        <w:spacing w:line="560" w:lineRule="exact"/>
        <w:ind w:firstLine="48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48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48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48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48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right="640"/>
        <w:jc w:val="righ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乡镇人民政府（街道办事处）</w:t>
      </w:r>
    </w:p>
    <w:p>
      <w:pPr>
        <w:spacing w:line="560" w:lineRule="exact"/>
        <w:ind w:right="640" w:firstLine="57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盖 章</w:t>
      </w:r>
    </w:p>
    <w:p>
      <w:pPr>
        <w:spacing w:line="560" w:lineRule="exact"/>
        <w:ind w:right="640" w:firstLine="49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33F0F"/>
    <w:rsid w:val="4AA33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2016-11-11T07:29:00Z</dcterms:created>
  <dc:creator>banruo</dc:creator>
  <cp:lastModifiedBy>banruo</cp:lastModifiedBy>
  <dcterms:modified xsi:type="dcterms:W3CDTF">2016-11-11T07:29:50Z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