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宋体" w:eastAsia="黑体"/>
          <w:szCs w:val="32"/>
        </w:rPr>
      </w:pPr>
      <w:r>
        <w:rPr>
          <w:rFonts w:hint="eastAsia" w:ascii="黑体" w:hAnsi="华文中宋" w:eastAsia="黑体"/>
          <w:szCs w:val="32"/>
        </w:rPr>
        <w:t>附</w:t>
      </w:r>
      <w:r>
        <w:rPr>
          <w:rFonts w:hint="eastAsia" w:ascii="黑体" w:hAnsi="宋体" w:eastAsia="黑体"/>
          <w:szCs w:val="32"/>
        </w:rPr>
        <w:t>件</w:t>
      </w:r>
    </w:p>
    <w:p>
      <w:pPr>
        <w:adjustRightInd w:val="0"/>
        <w:snapToGrid w:val="0"/>
        <w:spacing w:line="560" w:lineRule="exact"/>
        <w:rPr>
          <w:rFonts w:hint="eastAsia" w:ascii="黑体" w:hAnsi="华文中宋" w:eastAsia="黑体"/>
          <w:szCs w:val="32"/>
        </w:rPr>
      </w:pPr>
    </w:p>
    <w:p>
      <w:pPr>
        <w:adjustRightInd w:val="0"/>
        <w:snapToGrid w:val="0"/>
        <w:spacing w:line="560" w:lineRule="exact"/>
        <w:ind w:firstLine="220" w:firstLineChars="50"/>
        <w:rPr>
          <w:rFonts w:hint="eastAsia" w:ascii="方正小标宋简体" w:hAnsi="华文中宋" w:eastAsia="方正小标宋简体"/>
          <w:sz w:val="44"/>
          <w:szCs w:val="44"/>
        </w:rPr>
      </w:pPr>
      <w:r>
        <w:rPr>
          <w:rFonts w:hint="eastAsia" w:ascii="方正小标宋简体" w:hAnsi="宋体" w:eastAsia="方正小标宋简体"/>
          <w:sz w:val="44"/>
          <w:szCs w:val="44"/>
        </w:rPr>
        <w:t>北京市2014年义务教育阶段入学工作时间表</w:t>
      </w:r>
    </w:p>
    <w:tbl>
      <w:tblPr>
        <w:tblStyle w:val="3"/>
        <w:tblW w:w="8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8"/>
                <w:szCs w:val="28"/>
              </w:rPr>
            </w:pPr>
            <w:r>
              <w:rPr>
                <w:rFonts w:hint="eastAsia" w:ascii="宋体" w:hAnsi="宋体" w:eastAsia="宋体"/>
                <w:b/>
                <w:sz w:val="28"/>
                <w:szCs w:val="28"/>
              </w:rPr>
              <w:t>时   间</w:t>
            </w:r>
          </w:p>
        </w:tc>
        <w:tc>
          <w:tcPr>
            <w:tcW w:w="6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8"/>
                <w:szCs w:val="28"/>
              </w:rPr>
            </w:pPr>
            <w:r>
              <w:rPr>
                <w:rFonts w:hint="eastAsia" w:ascii="宋体" w:hAnsi="宋体" w:eastAsia="宋体"/>
                <w:b/>
                <w:sz w:val="28"/>
                <w:szCs w:val="28"/>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5月1日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启动小学和初中入学服务系统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5月4-5日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区县教委受理回户口所在区县和到家庭实际居住地所在区县初中入学申请、审核、登记工作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5月10-11日（六、日）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准予招收特长生的学校受理小学毕业年级学生报名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5月17-18日（六、日）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对报名的小学毕业年级体育、艺术和科技特长生进行特长测试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5月25日（日）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寄宿制等其他入学完成录取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5月31日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小学入学信息采集截止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6月14-15日（六、日）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小学审核入学信息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sz w:val="28"/>
                <w:szCs w:val="28"/>
              </w:rPr>
            </w:pPr>
            <w:r>
              <w:rPr>
                <w:rFonts w:hint="eastAsia" w:ascii="仿宋_GB2312" w:hAnsi="宋体"/>
                <w:sz w:val="28"/>
                <w:szCs w:val="28"/>
              </w:rPr>
              <w:t>6月20日前（五）</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初中校向区县招生部门上报学校新生名单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6月27-28日（五、六）</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各区县招生部门办理回户口所在区县或家庭实际居住地学生档案交接事宜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7月1日前</w:t>
            </w:r>
          </w:p>
          <w:p>
            <w:pPr>
              <w:spacing w:line="400" w:lineRule="exact"/>
              <w:jc w:val="center"/>
              <w:rPr>
                <w:rFonts w:ascii="仿宋_GB2312" w:hAnsi="宋体"/>
                <w:sz w:val="28"/>
                <w:szCs w:val="28"/>
              </w:rPr>
            </w:pPr>
            <w:r>
              <w:rPr>
                <w:rFonts w:hint="eastAsia" w:ascii="仿宋_GB2312" w:hAnsi="宋体"/>
                <w:sz w:val="28"/>
                <w:szCs w:val="28"/>
              </w:rPr>
              <w:t>（二）</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区县教委将各初中校新生名单审核下发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sz w:val="28"/>
                <w:szCs w:val="28"/>
              </w:rPr>
            </w:pPr>
            <w:r>
              <w:rPr>
                <w:rFonts w:hint="eastAsia" w:ascii="仿宋_GB2312" w:hAnsi="宋体"/>
                <w:sz w:val="28"/>
                <w:szCs w:val="28"/>
              </w:rPr>
              <w:t>7月4日开始（五）</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各中小学（含接收小学毕业生的特殊教育学校）发放新生《入学通知书》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9月1日</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sz w:val="28"/>
                <w:szCs w:val="28"/>
              </w:rPr>
            </w:pPr>
            <w:r>
              <w:rPr>
                <w:rFonts w:hint="eastAsia" w:ascii="仿宋_GB2312" w:hAnsi="宋体"/>
                <w:sz w:val="28"/>
                <w:szCs w:val="28"/>
              </w:rPr>
              <w:t>生成小学和初中学生学籍信息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9月15日前</w:t>
            </w:r>
          </w:p>
        </w:tc>
        <w:tc>
          <w:tcPr>
            <w:tcW w:w="6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sz w:val="28"/>
                <w:szCs w:val="28"/>
              </w:rPr>
            </w:pPr>
            <w:r>
              <w:rPr>
                <w:rFonts w:hint="eastAsia" w:ascii="仿宋_GB2312" w:hAnsi="宋体"/>
                <w:sz w:val="28"/>
                <w:szCs w:val="28"/>
              </w:rPr>
              <w:t>生成小学和初中学生学籍</w:t>
            </w:r>
          </w:p>
        </w:tc>
      </w:tr>
    </w:tbl>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771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2016-12-14T07:39:48Z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