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附件6</w:t>
      </w:r>
    </w:p>
    <w:p>
      <w:pPr>
        <w:pStyle w:val="2"/>
        <w:textAlignment w:val="baseline"/>
      </w:pPr>
    </w:p>
    <w:p>
      <w:pPr>
        <w:spacing w:line="560" w:lineRule="exact"/>
        <w:jc w:val="center"/>
        <w:textAlignment w:val="baseline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取得农民工工资保证金返还（销户）确认书</w:t>
      </w:r>
    </w:p>
    <w:p>
      <w:pPr>
        <w:spacing w:line="560" w:lineRule="exact"/>
        <w:jc w:val="center"/>
        <w:textAlignment w:val="baseline"/>
        <w:rPr>
          <w:rFonts w:ascii="华文中宋" w:hAnsi="华文中宋" w:eastAsia="华文中宋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所需材料</w:t>
      </w:r>
    </w:p>
    <w:p>
      <w:pPr>
        <w:spacing w:line="560" w:lineRule="exact"/>
        <w:textAlignment w:val="baseline"/>
        <w:rPr>
          <w:rFonts w:ascii="仿宋" w:hAnsi="仿宋" w:eastAsia="仿宋"/>
          <w:sz w:val="32"/>
        </w:rPr>
      </w:pPr>
    </w:p>
    <w:p>
      <w:pPr>
        <w:spacing w:line="560" w:lineRule="exact"/>
        <w:ind w:firstLine="640" w:firstLineChars="200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1.申请书内容：</w:t>
      </w:r>
    </w:p>
    <w:p>
      <w:pPr>
        <w:spacing w:line="560" w:lineRule="exact"/>
        <w:ind w:firstLine="640" w:firstLineChars="200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（1）申请抬头：人力资源社会保障部门。落款为本企业，并加盖企业公章。</w:t>
      </w:r>
    </w:p>
    <w:p>
      <w:pPr>
        <w:spacing w:line="560" w:lineRule="exact"/>
        <w:ind w:firstLine="640" w:firstLineChars="200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（2）工程项目基本信息；</w:t>
      </w:r>
    </w:p>
    <w:p>
      <w:pPr>
        <w:spacing w:line="560" w:lineRule="exact"/>
        <w:ind w:firstLine="640" w:firstLineChars="200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（3）书面承诺：该工程项目不存在未解决的拖欠农民工工资问题，工程款、人工费（劳务费）、农民工工资均已结算支付完毕；</w:t>
      </w:r>
    </w:p>
    <w:p>
      <w:pPr>
        <w:spacing w:line="560" w:lineRule="exact"/>
        <w:ind w:firstLine="640" w:firstLineChars="200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（4）施工现场维权信息告示牌公示情况。</w:t>
      </w:r>
    </w:p>
    <w:p>
      <w:pPr>
        <w:spacing w:line="560" w:lineRule="exact"/>
        <w:ind w:firstLine="640" w:firstLineChars="200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2.营业执照副本复印件，法定代表人授权委托书、法定代表人和被委托人身份证复印件。授权委托书需有法定代表人</w:t>
      </w:r>
      <w:r>
        <w:rPr>
          <w:rFonts w:hint="eastAsia" w:ascii="仿宋_GB2312" w:hAnsi="仿宋_GB2312" w:eastAsia="仿宋_GB2312"/>
          <w:color w:val="000000"/>
          <w:sz w:val="32"/>
        </w:rPr>
        <w:t>签字</w:t>
      </w:r>
      <w:r>
        <w:rPr>
          <w:rFonts w:hint="eastAsia" w:ascii="仿宋_GB2312" w:hAnsi="仿宋_GB2312" w:eastAsia="仿宋_GB2312"/>
          <w:sz w:val="32"/>
        </w:rPr>
        <w:t>。</w:t>
      </w:r>
    </w:p>
    <w:p>
      <w:pPr>
        <w:spacing w:line="560" w:lineRule="exact"/>
        <w:ind w:firstLine="640" w:firstLineChars="200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3.工程结算报告。工程款、劳务费结算报告的原件、复印件。不能提供结算报告的，可提供合同和发票原件及复印件。</w:t>
      </w:r>
    </w:p>
    <w:p>
      <w:pPr>
        <w:spacing w:line="560" w:lineRule="exact"/>
        <w:ind w:firstLine="640" w:firstLineChars="200"/>
        <w:textAlignment w:val="baseline"/>
        <w:rPr>
          <w:rFonts w:ascii="仿宋_GB2312" w:hAnsi="仿宋_GB2312" w:eastAsia="仿宋_GB2312"/>
          <w:sz w:val="32"/>
        </w:rPr>
      </w:pPr>
    </w:p>
    <w:p>
      <w:pPr>
        <w:spacing w:line="560" w:lineRule="exact"/>
        <w:ind w:firstLine="640" w:firstLineChars="200"/>
        <w:textAlignment w:val="baseline"/>
        <w:rPr>
          <w:rFonts w:ascii="仿宋_GB2312" w:hAnsi="仿宋_GB2312" w:eastAsia="仿宋_GB2312"/>
          <w:sz w:val="32"/>
        </w:rPr>
      </w:pPr>
    </w:p>
    <w:p>
      <w:pPr>
        <w:spacing w:line="560" w:lineRule="exact"/>
        <w:ind w:firstLine="640" w:firstLineChars="200"/>
        <w:textAlignment w:val="baseline"/>
        <w:rPr>
          <w:rFonts w:ascii="仿宋_GB2312" w:hAnsi="仿宋_GB2312" w:eastAsia="仿宋_GB2312"/>
          <w:sz w:val="32"/>
        </w:rPr>
      </w:pPr>
    </w:p>
    <w:p>
      <w:pPr>
        <w:spacing w:line="560" w:lineRule="exact"/>
        <w:ind w:firstLine="640" w:firstLineChars="200"/>
        <w:textAlignment w:val="baseline"/>
        <w:rPr>
          <w:rFonts w:ascii="仿宋_GB2312" w:hAnsi="仿宋_GB2312" w:eastAsia="仿宋_GB2312"/>
          <w:sz w:val="32"/>
        </w:rPr>
      </w:pPr>
    </w:p>
    <w:p>
      <w:pPr>
        <w:spacing w:line="560" w:lineRule="exact"/>
        <w:ind w:firstLine="640" w:firstLineChars="200"/>
        <w:textAlignment w:val="baseline"/>
        <w:rPr>
          <w:rFonts w:ascii="仿宋_GB2312" w:hAnsi="仿宋_GB2312" w:eastAsia="仿宋_GB2312"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E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unhideWhenUsed/>
    <w:qFormat/>
    <w:uiPriority w:val="0"/>
    <w:pPr>
      <w:snapToGrid w:val="0"/>
      <w:jc w:val="left"/>
    </w:p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2021-09-14T02:43:21Z</dcterms:created>
  <dc:creator>Banshil</dc:creator>
  <cp:lastModifiedBy>班了个婵的</cp:lastModifiedBy>
  <dcterms:modified xsi:type="dcterms:W3CDTF">2021-09-14T02:43:28Z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040D44DEDC4B4EA58E3AF73016E86111</vt:lpwstr>
  </property>
</Properties>
</file>