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在乡残疾军人定期生活补助金标准表</w:t>
      </w:r>
    </w:p>
    <w:p>
      <w:pPr>
        <w:spacing w:line="20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</w:p>
    <w:p>
      <w:pPr>
        <w:spacing w:line="580" w:lineRule="exact"/>
        <w:ind w:firstLine="120" w:firstLineChars="50"/>
        <w:rPr>
          <w:rFonts w:hint="eastAsia" w:ascii="仿宋_GB2312" w:hAnsi="华文中宋" w:cs="宋体"/>
          <w:sz w:val="24"/>
          <w:szCs w:val="24"/>
        </w:rPr>
      </w:pPr>
      <w:r>
        <w:rPr>
          <w:rFonts w:hint="eastAsia" w:ascii="仿宋_GB2312" w:hAnsi="宋体" w:cs="宋体"/>
          <w:kern w:val="0"/>
          <w:sz w:val="24"/>
          <w:szCs w:val="24"/>
        </w:rPr>
        <w:t>从</w:t>
      </w:r>
      <w:r>
        <w:rPr>
          <w:rFonts w:hint="eastAsia" w:ascii="仿宋_GB2312"/>
          <w:kern w:val="0"/>
          <w:sz w:val="24"/>
          <w:szCs w:val="24"/>
        </w:rPr>
        <w:t>2011</w:t>
      </w:r>
      <w:r>
        <w:rPr>
          <w:rFonts w:hint="eastAsia" w:ascii="仿宋_GB2312" w:hAnsi="宋体" w:cs="宋体"/>
          <w:kern w:val="0"/>
          <w:sz w:val="24"/>
          <w:szCs w:val="24"/>
        </w:rPr>
        <w:t>年</w:t>
      </w:r>
      <w:r>
        <w:rPr>
          <w:rFonts w:hint="eastAsia" w:ascii="仿宋_GB2312"/>
          <w:kern w:val="0"/>
          <w:sz w:val="24"/>
          <w:szCs w:val="24"/>
        </w:rPr>
        <w:t>10</w:t>
      </w:r>
      <w:r>
        <w:rPr>
          <w:rFonts w:hint="eastAsia" w:ascii="仿宋_GB2312" w:hAnsi="宋体" w:cs="宋体"/>
          <w:kern w:val="0"/>
          <w:sz w:val="24"/>
          <w:szCs w:val="24"/>
        </w:rPr>
        <w:t>月</w:t>
      </w:r>
      <w:r>
        <w:rPr>
          <w:rFonts w:hint="eastAsia" w:ascii="仿宋_GB2312"/>
          <w:kern w:val="0"/>
          <w:sz w:val="24"/>
          <w:szCs w:val="24"/>
        </w:rPr>
        <w:t>1</w:t>
      </w:r>
      <w:r>
        <w:rPr>
          <w:rFonts w:hint="eastAsia" w:ascii="仿宋_GB2312" w:hAnsi="宋体" w:cs="宋体"/>
          <w:kern w:val="0"/>
          <w:sz w:val="24"/>
          <w:szCs w:val="24"/>
        </w:rPr>
        <w:t>日起执行）</w:t>
      </w:r>
    </w:p>
    <w:tbl>
      <w:tblPr>
        <w:tblStyle w:val="6"/>
        <w:tblpPr w:leftFromText="180" w:rightFromText="180" w:vertAnchor="page" w:horzAnchor="margin" w:tblpX="108" w:tblpY="4266"/>
        <w:tblW w:w="8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389"/>
        <w:gridCol w:w="2379"/>
        <w:gridCol w:w="23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伤残级别</w:t>
            </w: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伤残性质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原标准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新标准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（元/月）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一级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1492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1662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1462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1629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1433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1596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1562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1530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1495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1313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1463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1429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1396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四级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1364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1330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1297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五级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1263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1213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1164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六级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1113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1064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因病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1015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七级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964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897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八级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831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765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九级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698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615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十级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因战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531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因公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449 </w:t>
            </w:r>
          </w:p>
        </w:tc>
      </w:tr>
    </w:tbl>
    <w:p>
      <w:pPr>
        <w:spacing w:line="40" w:lineRule="exact"/>
        <w:rPr>
          <w:rFonts w:hint="eastAsia"/>
        </w:rPr>
      </w:pPr>
    </w:p>
    <w:p/>
    <w:sectPr>
      <w:footerReference r:id="rId3" w:type="default"/>
      <w:pgSz w:w="11907" w:h="16840"/>
      <w:pgMar w:top="2041" w:right="1474" w:bottom="1758" w:left="1474" w:header="720" w:footer="1418" w:gutter="0"/>
      <w:cols w:space="425" w:num="1"/>
      <w:docGrid w:type="lines" w:linePitch="451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>—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PAGE 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6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6543"/>
    <w:rsid w:val="0006587D"/>
    <w:rsid w:val="4A8365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宋体"/>
      <w:kern w:val="0"/>
      <w:sz w:val="21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"/>
    <w:basedOn w:val="1"/>
    <w:link w:val="3"/>
    <w:uiPriority w:val="0"/>
    <w:pPr>
      <w:adjustRightInd w:val="0"/>
      <w:spacing w:line="360" w:lineRule="auto"/>
    </w:pPr>
    <w:rPr>
      <w:rFonts w:eastAsia="宋体"/>
      <w:kern w:val="0"/>
      <w:sz w:val="21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2016-12-17T18:39:00Z</dcterms:created>
  <dc:creator>Mmf99</dc:creator>
  <cp:lastModifiedBy>Mmf99</cp:lastModifiedBy>
  <dcterms:modified xsi:type="dcterms:W3CDTF">2016-12-18T05:39:39Z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