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宋体" w:hAnsi="宋体" w:eastAsia="黑体"/>
          <w:color w:val="000000"/>
          <w:kern w:val="24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kern w:val="24"/>
          <w:sz w:val="32"/>
          <w:szCs w:val="32"/>
        </w:rPr>
        <w:t>附件</w:t>
      </w:r>
      <w:r>
        <w:rPr>
          <w:rFonts w:hint="eastAsia" w:ascii="宋体" w:hAnsi="宋体" w:eastAsia="仿宋_GB2312"/>
          <w:color w:val="000000"/>
          <w:kern w:val="24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2022年第一批北京市生活垃圾分类示范村名单</w:t>
      </w:r>
    </w:p>
    <w:bookmarkEnd w:id="0"/>
    <w:p>
      <w:pPr>
        <w:rPr>
          <w:rFonts w:ascii="宋体" w:hAnsi="宋体"/>
        </w:rPr>
      </w:pPr>
    </w:p>
    <w:tbl>
      <w:tblPr>
        <w:tblStyle w:val="7"/>
        <w:tblW w:w="139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798"/>
        <w:gridCol w:w="2977"/>
        <w:gridCol w:w="2219"/>
        <w:gridCol w:w="1985"/>
        <w:gridCol w:w="2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righ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朝阳区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金盏地区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黎各庄村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330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北京黎各庄物业管理有限公司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righ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门头沟区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妙峰山镇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水峪嘴村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水峪嘴村委会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righ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雁翅镇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芹峪村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芹峪村委会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righ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清水镇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胜利村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FF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  <w:lang w:bidi="ar"/>
              </w:rPr>
              <w:t>胜利村委会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right"/>
        </w:trPr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斋堂镇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火村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火村委会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军庄镇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灰峪村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  <w:lang w:bidi="ar"/>
              </w:rPr>
              <w:t>867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灰峪村委会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长沟镇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太和庄村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400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太和庄村委会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石楼镇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双孝村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320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双孝村委会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石楼镇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双柳树村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230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双柳树村委会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韩村河镇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东南章村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313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东南章村委会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琉璃河镇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北白村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386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北白村委会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张坊镇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西白岱村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1564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西白岱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十渡镇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西关上村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262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西关上村委会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佛子庄乡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北窖村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203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北窖村委会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房山区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佛子庄乡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西班各庄村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279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西班各庄村委会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史家营乡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柳林水村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458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柳林水村委会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南窖乡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中窖村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371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中窖村委会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蒲洼乡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议合村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147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议合村委会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通州区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西集镇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尹家河村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353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尹家河村委会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北务镇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道口村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360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道口村村委会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大孙各庄镇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吴雄寺村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420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吴雄寺村村委会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李桥镇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后桥村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663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后桥村村委会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顺义区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木林镇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前王各庄村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380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前王各庄村委会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牛栏山镇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金牛村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405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金牛村委会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北石槽镇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寺上村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572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寺上村委会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李遂镇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沟北村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757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沟北村委会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十三陵镇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景陵村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124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景陵村委会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延寿镇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百合村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330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百合村委会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流村镇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西峰山村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460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西峰山村员会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兴寿镇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东新城村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282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东新城村委会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昌平区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崔村镇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南庄村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407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南庄村委会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大兴区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长子营镇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东北台村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174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东北台村委会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榆垡镇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王家屯村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143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王家屯村委会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北臧村镇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西大营村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1007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西大营村委会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黄村镇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前大营村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409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前大营村委会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青云店镇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马凤岗村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88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马凤岗村委会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怀柔区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北房镇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黄吉营村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155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黄吉营村委会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大兴庄镇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东柏店村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220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东柏店村委会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熊儿寨乡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魏家湾村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198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魏家湾村委会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峪口镇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桥头村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103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桥头村委会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东高村镇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鲍家庄村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197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鲍家庄村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刘家店镇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松棚村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136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松棚村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金海湖镇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红石门村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120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红石门村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大华山镇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挂甲峪村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158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挂甲峪村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镇罗营镇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东四道岭村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64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东四道岭村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马昌营镇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毛官营村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255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毛官营村委会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平谷区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王辛庄镇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北辛庄村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582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北辛庄村委会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南独乐河镇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甘营村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796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甘营村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山东庄镇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李辛庄村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373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李辛庄村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东邵渠镇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太保庄村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380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太保庄村委会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不老屯镇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北香峪村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145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北香峪村委会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古北口镇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潮关村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169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潮关村委会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西田各庄镇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白道峪村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337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白道峪村委会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新城子镇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大角峪村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467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大角峪村委会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密云镇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大唐庄村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336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大唐庄村委会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大城子镇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方耳峪村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204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方耳峪村委会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巨各庄镇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巨各庄村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434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巨各庄村委会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河南寨镇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两河村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579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两河村委会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十里堡镇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水泉村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220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水泉村委会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石城镇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四合堂村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189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四合堂村委会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冯家峪镇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西口外村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119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西口外村委会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高岭镇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小开岭村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116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小开岭村委会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密云区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穆家峪镇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辛安庄村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335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辛安庄村委会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北庄镇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暖泉会村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358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2"/>
                <w:sz w:val="28"/>
                <w:szCs w:val="28"/>
              </w:rPr>
              <w:t>暖泉会村委会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八达岭镇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南园村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140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南园村委会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大庄科乡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汉家川河北村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98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汉家川河北村委会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沈家营镇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后吕庄村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278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后吕庄村委会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沈家营镇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西王化营村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198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西王化营村委会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井庄镇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窑湾村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199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窑湾村委会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珍珠泉乡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水泉子村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281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水泉子村委会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所在街乡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垃圾分类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管理责任人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延庆区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大榆树镇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簸箕营村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475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簸箕营村委会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旧县镇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北张庄村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474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北张庄村委会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香营乡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下垙村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100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下</w:t>
            </w:r>
            <w:r>
              <w:rPr>
                <w:rFonts w:hint="eastAsia" w:ascii="宋体" w:hAnsi="宋体" w:cs="宋体"/>
                <w:sz w:val="28"/>
                <w:szCs w:val="28"/>
              </w:rPr>
              <w:t>垙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righ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永宁镇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盛世营村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170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盛世营村委会</w:t>
            </w:r>
          </w:p>
        </w:tc>
      </w:tr>
    </w:tbl>
    <w:p>
      <w:pPr>
        <w:spacing w:line="560" w:lineRule="exact"/>
        <w:rPr>
          <w:rFonts w:ascii="宋体" w:hAnsi="宋体" w:eastAsia="黑体" w:cs="黑体"/>
          <w:kern w:val="24"/>
        </w:rPr>
      </w:pPr>
    </w:p>
    <w:p>
      <w:pPr>
        <w:pStyle w:val="2"/>
        <w:rPr>
          <w:rFonts w:ascii="宋体" w:hAnsi="宋体" w:eastAsia="黑体" w:cs="黑体"/>
          <w:kern w:val="24"/>
        </w:rPr>
      </w:pPr>
    </w:p>
    <w:p>
      <w:pPr>
        <w:pStyle w:val="3"/>
        <w:rPr>
          <w:rFonts w:ascii="宋体" w:hAnsi="宋体" w:eastAsia="黑体" w:cs="黑体"/>
          <w:kern w:val="24"/>
        </w:rPr>
      </w:pPr>
    </w:p>
    <w:p>
      <w:pPr>
        <w:rPr>
          <w:rFonts w:ascii="宋体" w:hAnsi="宋体" w:eastAsia="黑体" w:cs="黑体"/>
          <w:kern w:val="24"/>
        </w:rPr>
      </w:pPr>
    </w:p>
    <w:p>
      <w:pPr>
        <w:pStyle w:val="2"/>
        <w:rPr>
          <w:rFonts w:ascii="宋体" w:hAnsi="宋体" w:eastAsia="黑体" w:cs="黑体"/>
          <w:kern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781" w:h="11849" w:orient="landscape"/>
      <w:pgMar w:top="2098" w:right="1474" w:bottom="1304" w:left="1587" w:header="851" w:footer="907" w:gutter="0"/>
      <w:pgNumType w:start="3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ASrpNtqwEAAE0DAAAO&#10;AAAAAAAAAAEAIAAAAB4BAABkcnMvZTJvRG9jLnhtbFBLBQYAAAAABgAGAFkBAAA7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510"/>
        <w:tab w:val="left" w:pos="266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91FD5"/>
    <w:rsid w:val="449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2022-09-26T02:36:00Z</dcterms:created>
  <dc:creator>lenovo</dc:creator>
  <cp:lastModifiedBy>lenovo</cp:lastModifiedBy>
  <dcterms:modified xsi:type="dcterms:W3CDTF">2022-09-26T02:38:20Z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