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0"/>
        <w:framePr w:wrap="around"/>
      </w:pPr>
      <w:r>
        <w:rPr>
          <w:rFonts w:hAnsi="黑体"/>
        </w:rPr>
        <w:t>ICS</w:t>
      </w:r>
      <w:r>
        <w:rPr>
          <w:rFonts w:ascii="Cambria Math" w:hAnsi="Cambria Math" w:cs="Cambria Math"/>
        </w:rPr>
        <w:t> </w:t>
      </w:r>
      <w:r>
        <w:fldChar w:fldCharType="begin">
          <w:ffData>
            <w:name w:val="ICS"/>
            <w:enabled/>
            <w:calcOnExit w:val="0"/>
            <w:helpText w:type="text" w:val="请输入正确的ICS号："/>
            <w:textInput>
              <w:default w:val="35.240.15"/>
            </w:textInput>
          </w:ffData>
        </w:fldChar>
      </w:r>
      <w:r>
        <w:instrText xml:space="preserve"> </w:instrText>
      </w:r>
      <w:bookmarkStart w:id="0" w:name="ICS"/>
      <w:r>
        <w:instrText xml:space="preserve">FORMTEXT </w:instrText>
      </w:r>
      <w:r>
        <w:fldChar w:fldCharType="separate"/>
      </w:r>
      <w:r>
        <w:t>35.240.15</w:t>
      </w:r>
      <w:r>
        <w:fldChar w:fldCharType="end"/>
      </w:r>
      <w:bookmarkEnd w:id="0"/>
    </w:p>
    <w:p>
      <w:pPr>
        <w:pStyle w:val="140"/>
        <w:framePr w:wrap="around"/>
      </w:pPr>
      <w:r>
        <w:fldChar w:fldCharType="begin">
          <w:ffData>
            <w:name w:val="WXFLH"/>
            <w:enabled/>
            <w:calcOnExit w:val="0"/>
            <w:helpText w:type="text" w:val="请输入中国标准文献分类号："/>
            <w:textInput>
              <w:default w:val="L 64"/>
            </w:textInput>
          </w:ffData>
        </w:fldChar>
      </w:r>
      <w:r>
        <w:instrText xml:space="preserve"> </w:instrText>
      </w:r>
      <w:bookmarkStart w:id="1" w:name="WXFLH"/>
      <w:r>
        <w:instrText xml:space="preserve">FORMTEXT </w:instrText>
      </w:r>
      <w:r>
        <w:fldChar w:fldCharType="separate"/>
      </w:r>
      <w:r>
        <w:t>L 64</w:t>
      </w:r>
      <w:r>
        <w:fldChar w:fldCharType="end"/>
      </w:r>
      <w:bookmarkEnd w:id="1"/>
    </w:p>
    <w:tbl>
      <w:tblPr>
        <w:tblStyle w:val="35"/>
        <w:tblW w:w="957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71" w:type="dxa"/>
            <w:tcBorders>
              <w:top w:val="nil"/>
              <w:left w:val="nil"/>
              <w:bottom w:val="nil"/>
              <w:right w:val="nil"/>
            </w:tcBorders>
          </w:tcPr>
          <w:p>
            <w:pPr>
              <w:pStyle w:val="140"/>
              <w:framePr w:wrap="around"/>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8" name="BAH"/>
                      <wp:cNvGraphicFramePr/>
                      <a:graphic xmlns:a="http://schemas.openxmlformats.org/drawingml/2006/main">
                        <a:graphicData uri="http://schemas.microsoft.com/office/word/2010/wordprocessingShape">
                          <wps:wsp>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&#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yK4v7NUAAAAHAQAADwAAAAAAAAABACAAAAA4AAAA&#10;ZHJzL2Rvd25yZXYueG1sUEsBAhQAFAAAAAgAh07iQDFeypT0AQAA8AMAAA4AAAAAAAAAAQAgAAAA&#10;OgEAAGRycy9lMm9Eb2MueG1sUEsFBgAAAAAGAAYAWQEAAKAFAAAAAA==&#10;">
                      <v:fill on="t" focussize="0,0"/>
                      <v:stroke on="f"/>
                      <v:imagedata o:title=""/>
                      <o:lock v:ext="edit" aspectratio="f"/>
                    </v:rect>
                  </w:pict>
                </mc:Fallback>
              </mc:AlternateContent>
            </w:r>
            <w:r>
              <w:t xml:space="preserve"> </w:t>
            </w:r>
            <w:bookmarkStart w:id="2" w:name="BAH"/>
            <w:r>
              <w:rPr>
                <w:rFonts w:hint="eastAsia" w:ascii="黑体" w:hAnsi="Times New Roman" w:eastAsia="黑体" w:cs="Times New Roman"/>
                <w:sz w:val="21"/>
                <w:szCs w:val="21"/>
                <w:lang w:val="en-US" w:eastAsia="zh-CN" w:bidi="ar-SA"/>
              </w:rPr>
              <w:fldChar w:fldCharType="begin">
                <w:ffData>
                  <w:name w:val="BAH"/>
                  <w:enabled/>
                  <w:calcOnExit w:val="0"/>
                  <w:textInput>
                    <w:default w:val="备案号："/>
                  </w:textInput>
                </w:ffData>
              </w:fldChar>
            </w:r>
            <w:r>
              <w:rPr>
                <w:rFonts w:hint="eastAsia" w:ascii="黑体" w:hAnsi="Times New Roman" w:eastAsia="黑体" w:cs="Times New Roman"/>
                <w:sz w:val="21"/>
                <w:szCs w:val="21"/>
                <w:lang w:val="en-US" w:eastAsia="zh-CN" w:bidi="ar-SA"/>
              </w:rPr>
              <w:instrText xml:space="preserve">FORMTEXT</w:instrText>
            </w:r>
            <w:r>
              <w:rPr>
                <w:rFonts w:hint="eastAsia" w:ascii="黑体" w:hAnsi="Times New Roman" w:eastAsia="黑体" w:cs="Times New Roman"/>
                <w:sz w:val="21"/>
                <w:szCs w:val="21"/>
                <w:lang w:val="en-US" w:eastAsia="zh-CN" w:bidi="ar-SA"/>
              </w:rPr>
              <w:fldChar w:fldCharType="separate"/>
            </w:r>
            <w:r>
              <w:rPr>
                <w:rFonts w:hint="eastAsia" w:ascii="黑体" w:hAnsi="Times New Roman" w:eastAsia="黑体" w:cs="Times New Roman"/>
                <w:sz w:val="21"/>
                <w:szCs w:val="21"/>
                <w:lang w:val="en-US" w:eastAsia="zh-CN" w:bidi="ar-SA"/>
              </w:rPr>
              <w:t>备案号：</w:t>
            </w:r>
            <w:r>
              <w:rPr>
                <w:rFonts w:hint="eastAsia" w:ascii="黑体" w:hAnsi="Times New Roman" w:eastAsia="黑体" w:cs="Times New Roman"/>
                <w:sz w:val="21"/>
                <w:szCs w:val="21"/>
                <w:lang w:val="en-US" w:eastAsia="zh-CN" w:bidi="ar-SA"/>
              </w:rPr>
              <w:fldChar w:fldCharType="end"/>
            </w:r>
            <w:bookmarkEnd w:id="2"/>
          </w:p>
        </w:tc>
      </w:tr>
    </w:tbl>
    <w:p>
      <w:pPr>
        <w:pStyle w:val="119"/>
        <w:framePr w:wrap="around"/>
        <w:pBdr>
          <w:top w:val="none" w:color="auto" w:sz="0" w:space="0"/>
          <w:left w:val="none" w:color="auto" w:sz="0" w:space="0"/>
          <w:bottom w:val="none" w:color="auto" w:sz="0" w:space="0"/>
          <w:right w:val="none" w:color="auto" w:sz="0" w:space="0"/>
        </w:pBdr>
      </w:pPr>
      <w:r>
        <w:t>D</w:t>
      </w:r>
      <w:r>
        <w:rPr>
          <w:spacing w:val="100"/>
        </w:rPr>
        <w:t>B</w:t>
      </w:r>
      <w:r>
        <w:fldChar w:fldCharType="begin">
          <w:ffData>
            <w:name w:val="c3"/>
            <w:enabled/>
            <w:calcOnExit w:val="0"/>
            <w:entryMacro w:val="ShowHelp16"/>
            <w:textInput/>
          </w:ffData>
        </w:fldChar>
      </w:r>
      <w:bookmarkStart w:id="3" w:name="c3"/>
      <w:r>
        <w:instrText xml:space="preserve"> FORMTEXT </w:instrText>
      </w:r>
      <w:r>
        <w:fldChar w:fldCharType="separate"/>
      </w:r>
      <w:r>
        <w:t>11</w:t>
      </w:r>
      <w:r>
        <w:fldChar w:fldCharType="end"/>
      </w:r>
      <w:bookmarkEnd w:id="3"/>
    </w:p>
    <w:p>
      <w:pPr>
        <w:pStyle w:val="132"/>
        <w:framePr w:wrap="around"/>
      </w:pPr>
      <w:r>
        <w:fldChar w:fldCharType="begin">
          <w:ffData>
            <w:name w:val="c4"/>
            <w:enabled/>
            <w:calcOnExit w:val="0"/>
            <w:textInput/>
          </w:ffData>
        </w:fldChar>
      </w:r>
      <w:r>
        <w:instrText xml:space="preserve"> FORMTEXT </w:instrText>
      </w:r>
      <w:r>
        <w:fldChar w:fldCharType="separate"/>
      </w:r>
      <w:r>
        <w:rPr>
          <w:rFonts w:hint="eastAsia"/>
        </w:rPr>
        <w:t>北京市</w:t>
      </w:r>
      <w:r>
        <w:fldChar w:fldCharType="end"/>
      </w:r>
      <w:r>
        <w:rPr>
          <w:rFonts w:hint="eastAsia"/>
        </w:rPr>
        <w:t>地方标准</w:t>
      </w:r>
    </w:p>
    <w:p>
      <w:pPr>
        <w:pStyle w:val="149"/>
        <w:framePr w:wrap="around"/>
        <w:rPr>
          <w:rFonts w:hAnsi="黑体"/>
        </w:rPr>
      </w:pPr>
      <w:r>
        <w:rPr>
          <w:rFonts w:hAnsi="黑体"/>
        </w:rPr>
        <w:t>DB11/</w:t>
      </w:r>
      <w:r>
        <w:rPr>
          <w:rFonts w:hint="eastAsia" w:hAnsi="黑体"/>
        </w:rPr>
        <w:t>T</w:t>
      </w:r>
      <w:r>
        <w:rPr>
          <w:rFonts w:hAnsi="黑体"/>
        </w:rPr>
        <w:t xml:space="preserve"> </w:t>
      </w:r>
      <w:bookmarkStart w:id="4" w:name="StdNo1"/>
      <w:r>
        <w:rPr>
          <w:rFonts w:hint="default" w:ascii="黑体" w:hAnsi="黑体" w:eastAsia="黑体" w:cs="Times New Roman"/>
          <w:sz w:val="28"/>
          <w:szCs w:val="28"/>
          <w:lang w:val="en-US" w:eastAsia="zh-CN" w:bidi="ar-SA"/>
        </w:rPr>
        <w:fldChar w:fldCharType="begin">
          <w:ffData>
            <w:name w:val="StdNo1"/>
            <w:enabled/>
            <w:calcOnExit w:val="0"/>
            <w:textInput>
              <w:default w:val="159.5"/>
            </w:textInput>
          </w:ffData>
        </w:fldChar>
      </w:r>
      <w:r>
        <w:rPr>
          <w:rFonts w:hint="default" w:ascii="黑体" w:hAnsi="黑体" w:eastAsia="黑体" w:cs="Times New Roman"/>
          <w:sz w:val="28"/>
          <w:szCs w:val="28"/>
          <w:lang w:val="en-US" w:eastAsia="zh-CN" w:bidi="ar-SA"/>
        </w:rPr>
        <w:instrText xml:space="preserve">FORMTEXT</w:instrText>
      </w:r>
      <w:r>
        <w:rPr>
          <w:rFonts w:hint="default" w:ascii="黑体" w:hAnsi="黑体" w:eastAsia="黑体" w:cs="Times New Roman"/>
          <w:sz w:val="28"/>
          <w:szCs w:val="28"/>
          <w:lang w:val="en-US" w:eastAsia="zh-CN" w:bidi="ar-SA"/>
        </w:rPr>
        <w:fldChar w:fldCharType="separate"/>
      </w:r>
      <w:r>
        <w:rPr>
          <w:rFonts w:hint="default" w:ascii="黑体" w:hAnsi="黑体" w:eastAsia="黑体" w:cs="Times New Roman"/>
          <w:sz w:val="28"/>
          <w:szCs w:val="28"/>
          <w:lang w:val="en-US" w:eastAsia="zh-CN" w:bidi="ar-SA"/>
        </w:rPr>
        <w:t>159.5</w:t>
      </w:r>
      <w:r>
        <w:rPr>
          <w:rFonts w:hint="default" w:ascii="黑体" w:hAnsi="黑体" w:eastAsia="黑体" w:cs="Times New Roman"/>
          <w:sz w:val="28"/>
          <w:szCs w:val="28"/>
          <w:lang w:val="en-US" w:eastAsia="zh-CN" w:bidi="ar-SA"/>
        </w:rPr>
        <w:fldChar w:fldCharType="end"/>
      </w:r>
      <w:bookmarkEnd w:id="4"/>
      <w:r>
        <w:rPr>
          <w:rFonts w:hAnsi="黑体"/>
        </w:rPr>
        <w:t>—</w:t>
      </w:r>
      <w:bookmarkStart w:id="5" w:name="StdNo2"/>
      <w:r>
        <w:rPr>
          <w:rFonts w:ascii="黑体" w:hAnsi="黑体" w:eastAsia="黑体" w:cs="Times New Roman"/>
          <w:sz w:val="28"/>
          <w:szCs w:val="28"/>
          <w:lang w:val="en-US" w:eastAsia="zh-CN" w:bidi="ar-SA"/>
        </w:rPr>
        <w:fldChar w:fldCharType="begin">
          <w:ffData>
            <w:name w:val="StdNo2"/>
            <w:enabled/>
            <w:calcOnExit w:val="0"/>
            <w:textInput>
              <w:default w:val="20xx"/>
              <w:maxLength w:val="4"/>
            </w:textInput>
          </w:ffData>
        </w:fldChar>
      </w:r>
      <w:r>
        <w:rPr>
          <w:rFonts w:ascii="黑体" w:hAnsi="黑体" w:eastAsia="黑体" w:cs="Times New Roman"/>
          <w:sz w:val="28"/>
          <w:szCs w:val="28"/>
          <w:lang w:val="en-US" w:eastAsia="zh-CN" w:bidi="ar-SA"/>
        </w:rPr>
        <w:instrText xml:space="preserve">FORMTEXT</w:instrText>
      </w:r>
      <w:r>
        <w:rPr>
          <w:rFonts w:ascii="黑体" w:hAnsi="黑体" w:eastAsia="黑体" w:cs="Times New Roman"/>
          <w:sz w:val="28"/>
          <w:szCs w:val="28"/>
          <w:lang w:val="en-US" w:eastAsia="zh-CN" w:bidi="ar-SA"/>
        </w:rPr>
        <w:fldChar w:fldCharType="separate"/>
      </w:r>
      <w:r>
        <w:rPr>
          <w:rFonts w:ascii="黑体" w:hAnsi="黑体" w:eastAsia="黑体" w:cs="Times New Roman"/>
          <w:sz w:val="28"/>
          <w:szCs w:val="28"/>
          <w:lang w:val="en-US" w:eastAsia="zh-CN" w:bidi="ar-SA"/>
        </w:rPr>
        <w:t>20xx</w:t>
      </w:r>
      <w:r>
        <w:rPr>
          <w:rFonts w:ascii="黑体" w:hAnsi="黑体" w:eastAsia="黑体" w:cs="Times New Roman"/>
          <w:sz w:val="28"/>
          <w:szCs w:val="28"/>
          <w:lang w:val="en-US" w:eastAsia="zh-CN" w:bidi="ar-SA"/>
        </w:rPr>
        <w:fldChar w:fldCharType="end"/>
      </w:r>
      <w:bookmarkEnd w:id="5"/>
    </w:p>
    <w:tbl>
      <w:tblPr>
        <w:tblStyle w:val="35"/>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c>
          <w:tcPr>
            <w:tcW w:w="9356" w:type="dxa"/>
            <w:tcBorders>
              <w:top w:val="nil"/>
              <w:left w:val="nil"/>
              <w:bottom w:val="nil"/>
              <w:right w:val="nil"/>
            </w:tcBorders>
          </w:tcPr>
          <w:p>
            <w:pPr>
              <w:pStyle w:val="76"/>
              <w:framePr w:wrap="around"/>
              <w:wordWrap w:val="0"/>
              <w:rPr>
                <w:rFonts w:ascii="黑体" w:hAnsi="黑体" w:eastAsia="黑体"/>
              </w:rPr>
            </w:pPr>
            <w:bookmarkStart w:id="6" w:name="DT"/>
            <w:r>
              <w:rPr>
                <w:rFonts w:ascii="黑体" w:hAnsi="黑体" w:eastAsia="黑体" w:cs="Times New Roman"/>
                <w:sz w:val="21"/>
                <w:szCs w:val="21"/>
                <w:lang w:val="en-US" w:eastAsia="zh-CN" w:bidi="ar-SA"/>
              </w:rPr>
              <w:fldChar w:fldCharType="begin">
                <w:ffData>
                  <w:name w:val="DT"/>
                  <w:enabled/>
                  <w:calcOnExit w:val="0"/>
                  <w:textInput>
                    <w:default w:val="代替DB11/T 159.5—2015"/>
                  </w:textInput>
                </w:ffData>
              </w:fldChar>
            </w:r>
            <w:r>
              <w:rPr>
                <w:rFonts w:ascii="黑体" w:hAnsi="黑体" w:eastAsia="黑体" w:cs="Times New Roman"/>
                <w:sz w:val="21"/>
                <w:szCs w:val="21"/>
                <w:lang w:val="en-US" w:eastAsia="zh-CN" w:bidi="ar-SA"/>
              </w:rPr>
              <w:instrText xml:space="preserve">FORMTEXT</w:instrText>
            </w:r>
            <w:r>
              <w:rPr>
                <w:rFonts w:ascii="黑体" w:hAnsi="黑体" w:eastAsia="黑体" w:cs="Times New Roman"/>
                <w:sz w:val="21"/>
                <w:szCs w:val="21"/>
                <w:lang w:val="en-US" w:eastAsia="zh-CN" w:bidi="ar-SA"/>
              </w:rPr>
              <w:fldChar w:fldCharType="separate"/>
            </w:r>
            <w:r>
              <w:rPr>
                <w:rFonts w:ascii="黑体" w:hAnsi="黑体" w:eastAsia="黑体" w:cs="Times New Roman"/>
                <w:sz w:val="21"/>
                <w:szCs w:val="21"/>
                <w:lang w:val="en-US" w:eastAsia="zh-CN" w:bidi="ar-SA"/>
              </w:rPr>
              <w:t>代替DB11/T 159.5—2015</w:t>
            </w:r>
            <w:r>
              <w:rPr>
                <w:rFonts w:ascii="黑体" w:hAnsi="黑体" w:eastAsia="黑体" w:cs="Times New Roman"/>
                <w:sz w:val="21"/>
                <w:szCs w:val="21"/>
                <w:lang w:val="en-US" w:eastAsia="zh-CN" w:bidi="ar-SA"/>
              </w:rPr>
              <w:fldChar w:fldCharType="end"/>
            </w:r>
            <w:bookmarkEnd w:id="6"/>
            <w:r>
              <w:rPr>
                <w:rFonts w:ascii="黑体" w:hAnsi="黑体" w:eastAsia="黑体"/>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7" name="DT"/>
                      <wp:cNvGraphicFramePr/>
                      <a:graphic xmlns:a="http://schemas.openxmlformats.org/drawingml/2006/main">
                        <a:graphicData uri="http://schemas.microsoft.com/office/word/2010/wordprocessingShape">
                          <wps:wsp>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eYPLL1gAAAAgBAAAPAAAAAAAAAAEAIAAAADgAAABkcnMv&#10;ZG93bnJldi54bWxQSwECFAAUAAAACACHTuJAacQzJe8BAADwAwAADgAAAAAAAAABACAAAAA7AQAA&#10;ZHJzL2Uyb0RvYy54bWxQSwUGAAAAAAYABgBZAQAAnAUAAAAA&#10;">
                      <v:fill on="t" focussize="0,0"/>
                      <v:stroke on="f"/>
                      <v:imagedata o:title=""/>
                      <o:lock v:ext="edit" aspectratio="f"/>
                    </v:rect>
                  </w:pict>
                </mc:Fallback>
              </mc:AlternateContent>
            </w:r>
          </w:p>
        </w:tc>
      </w:tr>
    </w:tbl>
    <w:p>
      <w:pPr>
        <w:pStyle w:val="149"/>
        <w:framePr w:wrap="around"/>
      </w:pPr>
    </w:p>
    <w:p>
      <w:pPr>
        <w:pStyle w:val="149"/>
        <w:framePr w:wrap="around"/>
      </w:pPr>
    </w:p>
    <w:p>
      <w:pPr>
        <w:pStyle w:val="61"/>
        <w:framePr w:wrap="around"/>
      </w:pPr>
      <w:bookmarkStart w:id="7" w:name="StdName"/>
      <w:r>
        <w:rPr>
          <w:rFonts w:hint="eastAsia"/>
        </w:rPr>
        <w:fldChar w:fldCharType="begin">
          <w:ffData>
            <w:name w:val="StdName"/>
            <w:enabled/>
            <w:calcOnExit w:val="0"/>
            <w:textInput>
              <w:default w:val="市政交通一卡通技术规范&#10;第5部分：检测"/>
            </w:textInput>
          </w:ffData>
        </w:fldChar>
      </w:r>
      <w:r>
        <w:rPr>
          <w:rFonts w:hint="eastAsia"/>
        </w:rPr>
        <w:instrText xml:space="preserve">FORMTEXT</w:instrText>
      </w:r>
      <w:r>
        <w:rPr>
          <w:rFonts w:hint="eastAsia"/>
        </w:rPr>
        <w:fldChar w:fldCharType="separate"/>
      </w:r>
      <w:r>
        <w:rPr>
          <w:rFonts w:hint="eastAsia"/>
        </w:rPr>
        <w:t>市政交通一卡通技术规范</w:t>
      </w:r>
      <w:r>
        <w:rPr>
          <w:rFonts w:hint="eastAsia"/>
        </w:rPr>
        <w:cr/>
      </w:r>
      <w:r>
        <w:rPr>
          <w:rFonts w:hint="eastAsia"/>
        </w:rPr>
        <w:t>第5部分：检测</w:t>
      </w:r>
      <w:r>
        <w:rPr>
          <w:rFonts w:hint="eastAsia"/>
        </w:rPr>
        <w:fldChar w:fldCharType="end"/>
      </w:r>
      <w:bookmarkEnd w:id="7"/>
    </w:p>
    <w:p>
      <w:pPr>
        <w:pStyle w:val="60"/>
        <w:framePr w:wrap="around"/>
        <w:rPr>
          <w:rFonts w:hint="eastAsia" w:ascii="黑体" w:hAnsi="黑体" w:eastAsia="黑体" w:cs="Times New Roman"/>
          <w:sz w:val="28"/>
          <w:szCs w:val="28"/>
          <w:lang w:val="en-US" w:eastAsia="zh-CN" w:bidi="ar-SA"/>
        </w:rPr>
      </w:pPr>
      <w:bookmarkStart w:id="8" w:name="StdEnglishName"/>
      <w:r>
        <w:rPr>
          <w:rFonts w:hint="eastAsia" w:ascii="黑体" w:hAnsi="黑体" w:eastAsia="黑体" w:cs="Times New Roman"/>
          <w:sz w:val="28"/>
          <w:szCs w:val="28"/>
          <w:lang w:val="en-US" w:eastAsia="zh-CN" w:bidi="ar-SA"/>
        </w:rPr>
        <w:fldChar w:fldCharType="begin">
          <w:ffData>
            <w:name w:val="StdEnglishName"/>
            <w:enabled/>
            <w:calcOnExit w:val="0"/>
            <w:textInput>
              <w:default w:val="Municipal administration &amp; communication card technology specifications——Part 5:Test"/>
            </w:textInput>
          </w:ffData>
        </w:fldChar>
      </w:r>
      <w:r>
        <w:rPr>
          <w:rFonts w:hint="eastAsia" w:ascii="黑体" w:hAnsi="黑体" w:eastAsia="黑体" w:cs="Times New Roman"/>
          <w:sz w:val="28"/>
          <w:szCs w:val="28"/>
          <w:lang w:val="en-US" w:eastAsia="zh-CN" w:bidi="ar-SA"/>
        </w:rPr>
        <w:instrText xml:space="preserve">FORMTEXT</w:instrText>
      </w:r>
      <w:r>
        <w:rPr>
          <w:rFonts w:hint="eastAsia" w:ascii="黑体" w:hAnsi="黑体" w:eastAsia="黑体" w:cs="Times New Roman"/>
          <w:sz w:val="28"/>
          <w:szCs w:val="28"/>
          <w:lang w:val="en-US" w:eastAsia="zh-CN" w:bidi="ar-SA"/>
        </w:rPr>
        <w:fldChar w:fldCharType="separate"/>
      </w:r>
      <w:r>
        <w:rPr>
          <w:rFonts w:hint="eastAsia" w:ascii="黑体" w:hAnsi="黑体" w:eastAsia="黑体" w:cs="Times New Roman"/>
          <w:sz w:val="28"/>
          <w:szCs w:val="28"/>
          <w:lang w:val="en-US" w:eastAsia="zh-CN" w:bidi="ar-SA"/>
        </w:rPr>
        <w:t>Municipal administration &amp; communication card technology specifications——Part 5:Test</w:t>
      </w:r>
      <w:r>
        <w:rPr>
          <w:rFonts w:hint="eastAsia" w:ascii="黑体" w:hAnsi="黑体" w:eastAsia="黑体" w:cs="Times New Roman"/>
          <w:sz w:val="28"/>
          <w:szCs w:val="28"/>
          <w:lang w:val="en-US" w:eastAsia="zh-CN" w:bidi="ar-SA"/>
        </w:rPr>
        <w:fldChar w:fldCharType="end"/>
      </w:r>
      <w:bookmarkEnd w:id="8"/>
    </w:p>
    <w:p>
      <w:pPr>
        <w:pStyle w:val="60"/>
        <w:framePr w:wrap="around"/>
        <w:rPr>
          <w:rFonts w:hint="eastAsia" w:ascii="黑体" w:hAnsi="黑体" w:eastAsia="黑体" w:cs="Times New Roman"/>
          <w:sz w:val="28"/>
          <w:szCs w:val="28"/>
          <w:lang w:val="en-US" w:eastAsia="zh-CN" w:bidi="ar-SA"/>
        </w:rPr>
      </w:pPr>
    </w:p>
    <w:tbl>
      <w:tblPr>
        <w:tblStyle w:val="35"/>
        <w:tblW w:w="98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c>
          <w:tcPr>
            <w:tcW w:w="9855" w:type="dxa"/>
            <w:tcBorders>
              <w:top w:val="nil"/>
              <w:left w:val="nil"/>
              <w:bottom w:val="nil"/>
              <w:right w:val="nil"/>
            </w:tcBorders>
          </w:tcPr>
          <w:p>
            <w:pPr>
              <w:pStyle w:val="62"/>
              <w:framePr w:wrap="around"/>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6" name="RQ"/>
                      <wp:cNvGraphicFramePr/>
                      <a:graphic xmlns:a="http://schemas.openxmlformats.org/drawingml/2006/main">
                        <a:graphicData uri="http://schemas.microsoft.com/office/word/2010/wordprocessingShape">
                          <wps:wsp>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AWJrpLVAAAACgEAAA8AAAAAAAAAAQAgAAAAOAAAAGRycy9k&#10;b3ducmV2LnhtbFBLAQIUABQAAAAIAIdO4kDuDjfK7wEAAPADAAAOAAAAAAAAAAEAIAAAADoBAABk&#10;cnMvZTJvRG9jLnhtbFBLBQYAAAAABgAGAFkBAACbBQ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5" name="LB"/>
                      <wp:cNvGraphicFramePr/>
                      <a:graphic xmlns:a="http://schemas.openxmlformats.org/drawingml/2006/main">
                        <a:graphicData uri="http://schemas.microsoft.com/office/word/2010/wordprocessingShape">
                          <wps:wsp>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D4Yvl1gAAAAkBAAAPAAAAAAAAAAEAIAAAADgAAABkcnMv&#10;ZG93bnJldi54bWxQSwECFAAUAAAACACHTuJAhMS6Fe8BAADwAwAADgAAAAAAAAABACAAAAA7AQAA&#10;ZHJzL2Uyb0RvYy54bWxQSwUGAAAAAAYABgBZAQAAnAUAAAAA&#10;">
                      <v:fill on="t" focussize="0,0"/>
                      <v:stroke on="f"/>
                      <v:imagedata o:title=""/>
                      <o:lock v:ext="edit" aspectratio="f"/>
                    </v:rect>
                  </w:pict>
                </mc:Fallback>
              </mc:AlternateContent>
            </w:r>
            <w:bookmarkStart w:id="9" w:name="LB"/>
            <w:r>
              <w:rPr>
                <w:rFonts w:ascii="宋体" w:hAnsi="Times New Roman" w:eastAsia="宋体" w:cs="Times New Roman"/>
                <w:sz w:val="24"/>
                <w:szCs w:val="28"/>
                <w:lang w:val="en-US" w:eastAsia="zh-CN" w:bidi="ar-SA"/>
              </w:rP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r>
              <w:rPr>
                <w:rFonts w:ascii="宋体" w:hAnsi="Times New Roman" w:eastAsia="宋体" w:cs="Times New Roman"/>
                <w:sz w:val="24"/>
                <w:szCs w:val="28"/>
                <w:lang w:val="en-US" w:eastAsia="zh-CN" w:bidi="ar-SA"/>
              </w:rPr>
              <w:instrText xml:space="preserve">FORMDROPDOWN</w:instrText>
            </w:r>
            <w:r>
              <w:rPr>
                <w:rFonts w:ascii="宋体" w:hAnsi="Times New Roman" w:eastAsia="宋体" w:cs="Times New Roman"/>
                <w:sz w:val="24"/>
                <w:szCs w:val="28"/>
                <w:lang w:val="en-US" w:eastAsia="zh-CN" w:bidi="ar-SA"/>
              </w:rPr>
              <w:fldChar w:fldCharType="separate"/>
            </w:r>
            <w:r>
              <w:rPr>
                <w:rFonts w:ascii="宋体" w:hAnsi="Times New Roman" w:eastAsia="宋体" w:cs="Times New Roman"/>
                <w:sz w:val="24"/>
                <w:szCs w:val="28"/>
                <w:lang w:val="en-US" w:eastAsia="zh-CN" w:bidi="ar-SA"/>
              </w:rPr>
              <w:fldChar w:fldCharType="end"/>
            </w:r>
            <w:bookmarkEnd w:id="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103"/>
              <w:framePr w:wrap="around"/>
            </w:pPr>
          </w:p>
        </w:tc>
      </w:tr>
    </w:tbl>
    <w:p>
      <w:pPr>
        <w:pStyle w:val="70"/>
        <w:framePr w:wrap="around"/>
      </w:pPr>
      <w:bookmarkStart w:id="10" w:name="fm"/>
      <w:r>
        <w:rPr>
          <w:rFonts w:hint="eastAsia"/>
        </w:rPr>
        <w:fldChar w:fldCharType="begin">
          <w:ffData>
            <w:name w:val="fm"/>
            <w:enabled/>
            <w:calcOnExit w:val="0"/>
            <w:textInput>
              <w:default w:val="北京市市场监督管理局"/>
            </w:textInput>
          </w:ffData>
        </w:fldChar>
      </w:r>
      <w:r>
        <w:rPr>
          <w:rFonts w:hint="eastAsia"/>
        </w:rPr>
        <w:instrText xml:space="preserve">FORMTEXT</w:instrText>
      </w:r>
      <w:r>
        <w:rPr>
          <w:rFonts w:hint="eastAsia"/>
        </w:rPr>
        <w:fldChar w:fldCharType="separate"/>
      </w:r>
      <w:r>
        <w:rPr>
          <w:rFonts w:hint="eastAsia"/>
        </w:rPr>
        <w:t>北京市市场监督管理局</w:t>
      </w:r>
      <w:r>
        <w:rPr>
          <w:rFonts w:hint="eastAsia"/>
        </w:rPr>
        <w:fldChar w:fldCharType="end"/>
      </w:r>
      <w:bookmarkEnd w:id="10"/>
      <w:r>
        <w:rPr>
          <w:rFonts w:ascii="Cambria Math" w:hAnsi="Cambria Math" w:cs="Cambria Math"/>
        </w:rPr>
        <w:t>   </w:t>
      </w:r>
      <w:r>
        <w:rPr>
          <w:rStyle w:val="57"/>
          <w:rFonts w:hint="eastAsia"/>
        </w:rPr>
        <w:t>发布</w:t>
      </w:r>
    </w:p>
    <w:p>
      <w:pPr>
        <w:pStyle w:val="77"/>
        <w:framePr w:wrap="around" w:vAnchor="page" w:hAnchor="page" w:x="1459" w:y="14116"/>
        <w:rPr>
          <w:rFonts w:ascii="黑体" w:hAnsi="黑体"/>
        </w:rPr>
      </w:pPr>
      <w:r>
        <w:rPr>
          <w:rFonts w:ascii="黑体" w:hAnsi="黑体"/>
        </w:rPr>
        <w:t>20</w:t>
      </w:r>
      <w:r>
        <w:rPr>
          <w:rFonts w:hint="eastAsia" w:ascii="黑体" w:hAnsi="黑体"/>
        </w:rPr>
        <w:t>XX - XX</w:t>
      </w:r>
      <w:r>
        <w:rPr>
          <w:rFonts w:ascii="黑体" w:hAnsi="黑体"/>
        </w:rPr>
        <w:t xml:space="preserve"> - </w:t>
      </w:r>
      <w:r>
        <w:rPr>
          <w:rFonts w:hint="eastAsia" w:ascii="黑体" w:hAnsi="黑体"/>
        </w:rPr>
        <w:t>XX发布</w:t>
      </w:r>
    </w:p>
    <w:p>
      <w:pPr>
        <w:pStyle w:val="108"/>
        <w:framePr w:wrap="around" w:vAnchor="page" w:hAnchor="page" w:x="7077"/>
        <w:rPr>
          <w:rFonts w:ascii="黑体" w:hAnsi="黑体"/>
        </w:rPr>
      </w:pPr>
      <w:r>
        <w:rPr>
          <w:rFonts w:ascii="黑体" w:hAnsi="黑体"/>
        </w:rPr>
        <w:t>20</w:t>
      </w:r>
      <w:r>
        <w:rPr>
          <w:rFonts w:hint="eastAsia" w:ascii="黑体" w:hAnsi="黑体"/>
        </w:rPr>
        <w:t>XX</w:t>
      </w:r>
      <w:r>
        <w:rPr>
          <w:rFonts w:ascii="黑体" w:hAnsi="黑体"/>
        </w:rPr>
        <w:t xml:space="preserve"> - </w:t>
      </w:r>
      <w:r>
        <w:rPr>
          <w:rFonts w:hint="eastAsia" w:ascii="黑体" w:hAnsi="黑体"/>
        </w:rPr>
        <w:t>XX</w:t>
      </w:r>
      <w:r>
        <w:rPr>
          <w:rFonts w:ascii="黑体" w:hAnsi="黑体"/>
        </w:rPr>
        <w:t xml:space="preserve"> - </w:t>
      </w:r>
      <w:r>
        <w:rPr>
          <w:rFonts w:hint="eastAsia" w:ascii="黑体" w:hAnsi="黑体"/>
        </w:rPr>
        <w:t>XX实施</w:t>
      </w:r>
    </w:p>
    <w:p>
      <w:pPr>
        <w:pStyle w:val="26"/>
        <w:sectPr>
          <w:footerReference r:id="rId3" w:type="default"/>
          <w:footerReference r:id="rId4" w:type="even"/>
          <w:pgSz w:w="11906" w:h="16838"/>
          <w:pgMar w:top="567" w:right="1134" w:bottom="1134" w:left="1417" w:header="0" w:footer="0" w:gutter="0"/>
          <w:pgNumType w:start="1"/>
          <w:cols w:space="720" w:num="1"/>
          <w:docGrid w:type="lines" w:linePitch="312" w:charSpace="0"/>
        </w:sectPr>
      </w:pPr>
      <w:r>
        <mc:AlternateContent>
          <mc:Choice Requires="wps">
            <w:drawing>
              <wp:anchor distT="0" distB="0" distL="114300" distR="114300" simplePos="0" relativeHeight="251666432" behindDoc="0" locked="1" layoutInCell="1" allowOverlap="1">
                <wp:simplePos x="0" y="0"/>
                <wp:positionH relativeFrom="column">
                  <wp:posOffset>20320</wp:posOffset>
                </wp:positionH>
                <wp:positionV relativeFrom="page">
                  <wp:posOffset>9251950</wp:posOffset>
                </wp:positionV>
                <wp:extent cx="6120130" cy="0"/>
                <wp:effectExtent l="0" t="0" r="0" b="0"/>
                <wp:wrapNone/>
                <wp:docPr id="10"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6pt;margin-top:728.5pt;height:0pt;width:481.9pt;mso-position-vertical-relative:page;z-index:251666432;mso-width-relative:page;mso-height-relative:page;" filled="f" stroked="t" coordsize="21600,21600" o:gfxdata="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XaDbV1QAAAAsBAAAPAAAAAAAAAAEAIAAAADgAAABkcnMvZG93bnJldi54bWxQSwECFAAU&#10;AAAACACHTuJAA5zLy94BAADRAwAADgAAAAAAAAABACAAAAA6AQAAZHJzL2Uyb0RvYy54bWxQSwUG&#10;AAAAAAYABgBZAQAAigUAAAAA&#10;">
                <v:fill on="f" focussize="0,0"/>
                <v:stroke color="#000000" joinstyle="round"/>
                <v:imagedata o:title=""/>
                <o:lock v:ext="edit" aspectratio="f"/>
                <w10:anchorlock/>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3" name="直线 147"/>
                <wp:cNvGraphicFramePr/>
                <a:graphic xmlns:a="http://schemas.openxmlformats.org/drawingml/2006/main">
                  <a:graphicData uri="http://schemas.microsoft.com/office/word/2010/wordprocessingShape">
                    <wps:wsp>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直线 147" o:spid="_x0000_s1026" o:spt="20" style="position:absolute;left:0pt;margin-left:-0.05pt;margin-top:184.25pt;height:0pt;width:481.9pt;z-index:251663360;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EJB4l/XAAAACQEAAA8AAAAAAAAA&#10;AQAgAAAAOAAAAGRycy9kb3ducmV2LnhtbFBLAQIUABQAAAAIAIdO4kDsluLjwwEAAHwDAAAOAAAA&#10;AAAAAAEAIAAAADwBAABkcnMvZTJvRG9jLnhtbFBLBQYAAAAABgAGAFkBAABxBQAAAAA=&#10;">
                <v:fill on="f" focussize="0,0"/>
                <v:stroke color="#000000" joinstyle="round"/>
                <v:imagedata o:title=""/>
                <o:lock v:ext="edit" aspectratio="f"/>
              </v:line>
            </w:pict>
          </mc:Fallback>
        </mc:AlternateContent>
      </w:r>
    </w:p>
    <w:p>
      <w:pPr>
        <w:pStyle w:val="135"/>
        <w:shd w:val="clear" w:color="FFFFFF" w:fill="FFFFFF"/>
        <w:rPr>
          <w:rStyle w:val="41"/>
          <w:rFonts w:ascii="黑体" w:hAnsi="黑体" w:eastAsia="黑体" w:cs="黑体"/>
          <w:color w:val="auto"/>
          <w:sz w:val="32"/>
          <w:szCs w:val="32"/>
        </w:rPr>
      </w:pPr>
      <w:bookmarkStart w:id="11" w:name="_Toc32234"/>
      <w:bookmarkStart w:id="12" w:name="_Toc1673881798"/>
      <w:bookmarkStart w:id="13" w:name="_Toc377729914"/>
      <w:bookmarkStart w:id="14" w:name="_Toc25365"/>
      <w:bookmarkStart w:id="15" w:name="_Toc8931"/>
      <w:bookmarkStart w:id="16" w:name="_Toc537071143"/>
      <w:bookmarkStart w:id="17" w:name="_Toc377731136"/>
      <w:bookmarkStart w:id="18" w:name="_Toc399782489"/>
      <w:bookmarkStart w:id="19" w:name="_Toc366598816"/>
      <w:bookmarkStart w:id="20" w:name="_Toc366589318"/>
      <w:bookmarkStart w:id="21" w:name="_Toc366589608"/>
      <w:bookmarkStart w:id="22" w:name="_Toc366598694"/>
      <w:r>
        <w:rPr>
          <w:rFonts w:hint="eastAsia" w:hAnsi="黑体" w:cs="黑体"/>
        </w:rPr>
        <w:t>目  次</w:t>
      </w:r>
      <w:bookmarkEnd w:id="11"/>
      <w:bookmarkEnd w:id="12"/>
      <w:bookmarkEnd w:id="13"/>
      <w:bookmarkEnd w:id="14"/>
      <w:bookmarkEnd w:id="15"/>
      <w:bookmarkEnd w:id="16"/>
      <w:bookmarkEnd w:id="17"/>
      <w:bookmarkEnd w:id="18"/>
    </w:p>
    <w:p>
      <w:pPr>
        <w:pStyle w:val="2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"1-1" \h \z \t "标题 2,2,一级条标题,3,章标题,1,二级条标题,4,附录章标题,2,附录一级条标题,3,附录一级无,3,一级无,3"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_Toc895603286 </w:instrText>
      </w:r>
      <w:r>
        <w:rPr>
          <w:rFonts w:hint="eastAsia" w:ascii="宋体" w:hAnsi="宋体" w:eastAsia="宋体" w:cs="宋体"/>
          <w:kern w:val="2"/>
          <w:sz w:val="21"/>
          <w:szCs w:val="21"/>
        </w:rPr>
        <w:fldChar w:fldCharType="separate"/>
      </w:r>
      <w:r>
        <w:rPr>
          <w:rFonts w:hint="eastAsia" w:ascii="宋体" w:hAnsi="宋体" w:eastAsia="宋体" w:cs="宋体"/>
          <w:sz w:val="21"/>
          <w:szCs w:val="21"/>
          <w:lang w:val="en-US" w:eastAsia="zh-Hans"/>
        </w:rPr>
        <w:t>前言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_Toc895603286 \h </w:instrText>
      </w:r>
      <w:r>
        <w:rPr>
          <w:rFonts w:hint="eastAsia" w:ascii="宋体" w:hAnsi="宋体" w:eastAsia="宋体" w:cs="宋体"/>
          <w:sz w:val="21"/>
          <w:szCs w:val="21"/>
        </w:rPr>
        <w:fldChar w:fldCharType="separate"/>
      </w:r>
      <w:r>
        <w:rPr>
          <w:rFonts w:hint="eastAsia" w:ascii="宋体" w:hAnsi="宋体" w:eastAsia="宋体" w:cs="宋体"/>
          <w:sz w:val="21"/>
          <w:szCs w:val="21"/>
        </w:rPr>
        <w:t>III</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2"/>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_Toc691545979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1 </w:t>
      </w:r>
      <w:r>
        <w:rPr>
          <w:rFonts w:hint="eastAsia" w:ascii="宋体" w:hAnsi="宋体" w:eastAsia="宋体" w:cs="宋体"/>
          <w:sz w:val="21"/>
          <w:szCs w:val="21"/>
        </w:rPr>
        <w:t>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_Toc691545979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2"/>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_Toc631771489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2 </w:t>
      </w:r>
      <w:r>
        <w:rPr>
          <w:rFonts w:hint="eastAsia" w:ascii="宋体" w:hAnsi="宋体" w:eastAsia="宋体" w:cs="宋体"/>
          <w:sz w:val="21"/>
          <w:szCs w:val="21"/>
        </w:rPr>
        <w:t>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_Toc631771489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2"/>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_Toc1024264855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3 </w:t>
      </w:r>
      <w:r>
        <w:rPr>
          <w:rFonts w:hint="eastAsia" w:ascii="宋体" w:hAnsi="宋体" w:eastAsia="宋体" w:cs="宋体"/>
          <w:sz w:val="21"/>
          <w:szCs w:val="21"/>
        </w:rPr>
        <w:t>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_Toc1024264855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2"/>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_Toc505215807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4 </w:t>
      </w:r>
      <w:r>
        <w:rPr>
          <w:rFonts w:hint="eastAsia" w:ascii="宋体" w:hAnsi="宋体" w:eastAsia="宋体" w:cs="宋体"/>
          <w:sz w:val="21"/>
          <w:szCs w:val="21"/>
        </w:rPr>
        <w:t>缩略语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_Toc505215807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2"/>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_Toc11728011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5 </w:t>
      </w:r>
      <w:r>
        <w:rPr>
          <w:rFonts w:hint="eastAsia" w:ascii="宋体" w:hAnsi="宋体" w:eastAsia="宋体" w:cs="宋体"/>
          <w:sz w:val="21"/>
          <w:szCs w:val="21"/>
        </w:rPr>
        <w:t>卡片检测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_Toc11728011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14"/>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_Toc1691669000 </w:instrText>
      </w:r>
      <w:r>
        <w:rPr>
          <w:rFonts w:hint="eastAsia" w:ascii="宋体" w:hAnsi="宋体" w:eastAsia="宋体" w:cs="宋体"/>
          <w:kern w:val="2"/>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5.1 </w:t>
      </w:r>
      <w:r>
        <w:rPr>
          <w:rFonts w:hint="eastAsia" w:ascii="宋体" w:hAnsi="宋体" w:eastAsia="宋体" w:cs="宋体"/>
          <w:sz w:val="21"/>
          <w:szCs w:val="21"/>
        </w:rPr>
        <w:t>卡片检测要求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_Toc1691669000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_Toc1344880367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5.1.1 </w:t>
      </w:r>
      <w:r>
        <w:rPr>
          <w:rFonts w:hint="eastAsia" w:ascii="宋体" w:hAnsi="宋体" w:eastAsia="宋体" w:cs="宋体"/>
          <w:sz w:val="21"/>
          <w:szCs w:val="21"/>
        </w:rPr>
        <w:t>物理检测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_Toc1344880367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_Toc1138943494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5.1.2 </w:t>
      </w:r>
      <w:r>
        <w:rPr>
          <w:rFonts w:hint="eastAsia" w:ascii="宋体" w:hAnsi="宋体" w:eastAsia="宋体" w:cs="宋体"/>
          <w:sz w:val="21"/>
          <w:szCs w:val="21"/>
        </w:rPr>
        <w:t>安全检测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_Toc1138943494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_Toc1701557947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5.1.3 </w:t>
      </w:r>
      <w:r>
        <w:rPr>
          <w:rFonts w:hint="eastAsia" w:ascii="宋体" w:hAnsi="宋体" w:eastAsia="宋体" w:cs="宋体"/>
          <w:sz w:val="21"/>
          <w:szCs w:val="21"/>
        </w:rPr>
        <w:t>应用检测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_Toc1701557947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14"/>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_Toc44688130 </w:instrText>
      </w:r>
      <w:r>
        <w:rPr>
          <w:rFonts w:hint="eastAsia" w:ascii="宋体" w:hAnsi="宋体" w:eastAsia="宋体" w:cs="宋体"/>
          <w:kern w:val="2"/>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5.2 </w:t>
      </w:r>
      <w:r>
        <w:rPr>
          <w:rFonts w:hint="eastAsia" w:ascii="宋体" w:hAnsi="宋体" w:eastAsia="宋体" w:cs="宋体"/>
          <w:sz w:val="21"/>
          <w:szCs w:val="21"/>
        </w:rPr>
        <w:t>卡片验收规则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_Toc44688130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2"/>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_Toc1601608107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6 </w:t>
      </w:r>
      <w:r>
        <w:rPr>
          <w:rFonts w:hint="eastAsia" w:ascii="宋体" w:hAnsi="宋体" w:eastAsia="宋体" w:cs="宋体"/>
          <w:sz w:val="21"/>
          <w:szCs w:val="21"/>
        </w:rPr>
        <w:t>终端检测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_Toc1601608107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14"/>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_Toc1667422851 </w:instrText>
      </w:r>
      <w:r>
        <w:rPr>
          <w:rFonts w:hint="eastAsia" w:ascii="宋体" w:hAnsi="宋体" w:eastAsia="宋体" w:cs="宋体"/>
          <w:kern w:val="2"/>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6.1 </w:t>
      </w:r>
      <w:r>
        <w:rPr>
          <w:rFonts w:hint="eastAsia" w:ascii="宋体" w:hAnsi="宋体" w:eastAsia="宋体" w:cs="宋体"/>
          <w:sz w:val="21"/>
          <w:szCs w:val="21"/>
        </w:rPr>
        <w:t>终端检测要求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_Toc1667422851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_Toc1861747054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6.1.1 </w:t>
      </w:r>
      <w:r>
        <w:rPr>
          <w:rFonts w:hint="eastAsia" w:ascii="宋体" w:hAnsi="宋体" w:eastAsia="宋体" w:cs="宋体"/>
          <w:sz w:val="21"/>
          <w:szCs w:val="21"/>
        </w:rPr>
        <w:t>硬件检测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_Toc1861747054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_Toc1545999788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6.1.1.1 </w:t>
      </w:r>
      <w:r>
        <w:rPr>
          <w:rFonts w:hint="eastAsia" w:ascii="宋体" w:hAnsi="宋体" w:eastAsia="宋体" w:cs="宋体"/>
          <w:sz w:val="21"/>
          <w:szCs w:val="21"/>
        </w:rPr>
        <w:t>终端硬件通用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_Toc1545999788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_Toc1213791863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6.1.1.2 </w:t>
      </w:r>
      <w:r>
        <w:rPr>
          <w:rFonts w:hint="eastAsia" w:ascii="宋体" w:hAnsi="宋体" w:eastAsia="宋体" w:cs="宋体"/>
          <w:sz w:val="21"/>
          <w:szCs w:val="21"/>
        </w:rPr>
        <w:t>终端硬件专用检测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_Toc1213791863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_Toc1252678588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6.1.2 </w:t>
      </w:r>
      <w:r>
        <w:rPr>
          <w:rFonts w:hint="eastAsia" w:ascii="宋体" w:hAnsi="宋体" w:eastAsia="宋体" w:cs="宋体"/>
          <w:sz w:val="21"/>
          <w:szCs w:val="21"/>
        </w:rPr>
        <w:t>安全检测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_Toc1252678588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_Toc1986836975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6.1.2.1 </w:t>
      </w:r>
      <w:r>
        <w:rPr>
          <w:rFonts w:hint="eastAsia" w:ascii="宋体" w:hAnsi="宋体" w:eastAsia="宋体" w:cs="宋体"/>
          <w:sz w:val="21"/>
          <w:szCs w:val="21"/>
        </w:rPr>
        <w:t>通用安全检测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_Toc1986836975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_Toc1545811622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6.1.2.2 </w:t>
      </w:r>
      <w:r>
        <w:rPr>
          <w:rFonts w:hint="eastAsia" w:ascii="宋体" w:hAnsi="宋体" w:eastAsia="宋体" w:cs="宋体"/>
          <w:sz w:val="21"/>
          <w:szCs w:val="21"/>
        </w:rPr>
        <w:t>交易安全检测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_Toc1545811622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_Toc198769548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6.1.3 </w:t>
      </w:r>
      <w:r>
        <w:rPr>
          <w:rFonts w:hint="eastAsia" w:ascii="宋体" w:hAnsi="宋体" w:eastAsia="宋体" w:cs="宋体"/>
          <w:sz w:val="21"/>
          <w:szCs w:val="21"/>
        </w:rPr>
        <w:t>应用检测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_Toc198769548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_Toc1382722151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6.1.3.1 </w:t>
      </w:r>
      <w:r>
        <w:rPr>
          <w:rFonts w:hint="eastAsia" w:ascii="宋体" w:hAnsi="宋体" w:eastAsia="宋体" w:cs="宋体"/>
          <w:sz w:val="21"/>
          <w:szCs w:val="21"/>
        </w:rPr>
        <w:t>终端通用应用检测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_Toc1382722151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_Toc1490647670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6.1.3.2 </w:t>
      </w:r>
      <w:r>
        <w:rPr>
          <w:rFonts w:hint="eastAsia" w:ascii="宋体" w:hAnsi="宋体" w:eastAsia="宋体" w:cs="宋体"/>
          <w:sz w:val="21"/>
          <w:szCs w:val="21"/>
        </w:rPr>
        <w:t>联机终端应用检测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_Toc1490647670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_Toc771163788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6.1.3.3 </w:t>
      </w:r>
      <w:r>
        <w:rPr>
          <w:rFonts w:hint="eastAsia" w:ascii="宋体" w:hAnsi="宋体" w:eastAsia="宋体" w:cs="宋体"/>
          <w:sz w:val="21"/>
          <w:szCs w:val="21"/>
        </w:rPr>
        <w:t>脱机终端应用检测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_Toc771163788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_Toc885975271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6.1.3.4 </w:t>
      </w:r>
      <w:r>
        <w:rPr>
          <w:rFonts w:hint="eastAsia" w:ascii="宋体" w:hAnsi="宋体" w:eastAsia="宋体" w:cs="宋体"/>
          <w:sz w:val="21"/>
          <w:szCs w:val="21"/>
        </w:rPr>
        <w:t>互联网终端应用检测</w:t>
      </w:r>
      <w:bookmarkStart w:id="631" w:name="_GoBack"/>
      <w:bookmarkEnd w:id="631"/>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_Toc885975271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14"/>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_Toc2082255046 </w:instrText>
      </w:r>
      <w:r>
        <w:rPr>
          <w:rFonts w:hint="eastAsia" w:ascii="宋体" w:hAnsi="宋体" w:eastAsia="宋体" w:cs="宋体"/>
          <w:kern w:val="2"/>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6.2 </w:t>
      </w:r>
      <w:r>
        <w:rPr>
          <w:rFonts w:hint="eastAsia" w:ascii="宋体" w:hAnsi="宋体" w:eastAsia="宋体" w:cs="宋体"/>
          <w:sz w:val="21"/>
          <w:szCs w:val="21"/>
        </w:rPr>
        <w:t>终端验收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_Toc2082255046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2"/>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_Toc1067046610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7 </w:t>
      </w:r>
      <w:r>
        <w:rPr>
          <w:rFonts w:hint="eastAsia" w:ascii="宋体" w:hAnsi="宋体" w:eastAsia="宋体" w:cs="宋体"/>
          <w:sz w:val="21"/>
          <w:szCs w:val="21"/>
        </w:rPr>
        <w:t>系统检测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_Toc1067046610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14"/>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_Toc216438173 </w:instrText>
      </w:r>
      <w:r>
        <w:rPr>
          <w:rFonts w:hint="eastAsia" w:ascii="宋体" w:hAnsi="宋体" w:eastAsia="宋体" w:cs="宋体"/>
          <w:kern w:val="2"/>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7.1 </w:t>
      </w:r>
      <w:r>
        <w:rPr>
          <w:rFonts w:hint="eastAsia" w:ascii="宋体" w:hAnsi="宋体" w:eastAsia="宋体" w:cs="宋体"/>
          <w:sz w:val="21"/>
          <w:szCs w:val="21"/>
        </w:rPr>
        <w:t>安全检测要求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_Toc216438173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14"/>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_Toc1986559240 </w:instrText>
      </w:r>
      <w:r>
        <w:rPr>
          <w:rFonts w:hint="eastAsia" w:ascii="宋体" w:hAnsi="宋体" w:eastAsia="宋体" w:cs="宋体"/>
          <w:kern w:val="2"/>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7.2 </w:t>
      </w:r>
      <w:r>
        <w:rPr>
          <w:rFonts w:hint="eastAsia" w:ascii="宋体" w:hAnsi="宋体" w:eastAsia="宋体" w:cs="宋体"/>
          <w:sz w:val="21"/>
          <w:szCs w:val="21"/>
        </w:rPr>
        <w:t>数据质量检测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_Toc1986559240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2"/>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_Toc1172886771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8 </w:t>
      </w:r>
      <w:r>
        <w:rPr>
          <w:rFonts w:hint="eastAsia" w:ascii="宋体" w:hAnsi="宋体" w:eastAsia="宋体" w:cs="宋体"/>
          <w:sz w:val="21"/>
          <w:szCs w:val="21"/>
        </w:rPr>
        <w:t>移动支付检测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_Toc1172886771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14"/>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_Toc955564384 </w:instrText>
      </w:r>
      <w:r>
        <w:rPr>
          <w:rFonts w:hint="eastAsia" w:ascii="宋体" w:hAnsi="宋体" w:eastAsia="宋体" w:cs="宋体"/>
          <w:kern w:val="2"/>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8.1 </w:t>
      </w:r>
      <w:r>
        <w:rPr>
          <w:rFonts w:hint="eastAsia" w:ascii="宋体" w:hAnsi="宋体" w:eastAsia="宋体" w:cs="宋体"/>
          <w:sz w:val="21"/>
          <w:szCs w:val="21"/>
        </w:rPr>
        <w:t>可信服务管理系统测试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_Toc955564384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14"/>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_Toc1287889622 </w:instrText>
      </w:r>
      <w:r>
        <w:rPr>
          <w:rFonts w:hint="eastAsia" w:ascii="宋体" w:hAnsi="宋体" w:eastAsia="宋体" w:cs="宋体"/>
          <w:kern w:val="2"/>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8.2 </w:t>
      </w:r>
      <w:r>
        <w:rPr>
          <w:rFonts w:hint="eastAsia" w:ascii="宋体" w:hAnsi="宋体" w:eastAsia="宋体" w:cs="宋体"/>
          <w:sz w:val="21"/>
          <w:szCs w:val="21"/>
        </w:rPr>
        <w:t>安全单元测试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_Toc1287889622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_Toc1073198841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8.2.1 </w:t>
      </w:r>
      <w:r>
        <w:rPr>
          <w:rFonts w:hint="eastAsia" w:ascii="宋体" w:hAnsi="宋体" w:eastAsia="宋体" w:cs="宋体"/>
          <w:sz w:val="21"/>
          <w:szCs w:val="21"/>
        </w:rPr>
        <w:t>安全芯片检测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_Toc1073198841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_Toc537769534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8.2.2 </w:t>
      </w:r>
      <w:r>
        <w:rPr>
          <w:rFonts w:hint="eastAsia" w:ascii="宋体" w:hAnsi="宋体" w:eastAsia="宋体" w:cs="宋体"/>
          <w:sz w:val="21"/>
          <w:szCs w:val="21"/>
        </w:rPr>
        <w:t>SE嵌入式软件功能测试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_Toc537769534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_Toc1681371362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8.2.3 </w:t>
      </w:r>
      <w:r>
        <w:rPr>
          <w:rFonts w:hint="eastAsia" w:ascii="宋体" w:hAnsi="宋体" w:eastAsia="宋体" w:cs="宋体"/>
          <w:sz w:val="21"/>
          <w:szCs w:val="21"/>
        </w:rPr>
        <w:t>SE嵌入式软件安全检测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_Toc1681371362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_Toc71170261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8.2.4 </w:t>
      </w:r>
      <w:r>
        <w:rPr>
          <w:rFonts w:hint="eastAsia" w:ascii="宋体" w:hAnsi="宋体" w:eastAsia="宋体" w:cs="宋体"/>
          <w:sz w:val="21"/>
          <w:szCs w:val="21"/>
        </w:rPr>
        <w:t>非接触电气特性和传输协议检测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_Toc71170261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_Toc10185248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8.2.5 </w:t>
      </w:r>
      <w:r>
        <w:rPr>
          <w:rFonts w:hint="eastAsia" w:ascii="宋体" w:hAnsi="宋体" w:eastAsia="宋体" w:cs="宋体"/>
          <w:sz w:val="21"/>
          <w:szCs w:val="21"/>
        </w:rPr>
        <w:t>SE安全和应用检测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_Toc10185248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14"/>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_Toc1532255023 </w:instrText>
      </w:r>
      <w:r>
        <w:rPr>
          <w:rFonts w:hint="eastAsia" w:ascii="宋体" w:hAnsi="宋体" w:eastAsia="宋体" w:cs="宋体"/>
          <w:kern w:val="2"/>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8.3 </w:t>
      </w:r>
      <w:r>
        <w:rPr>
          <w:rFonts w:hint="eastAsia" w:ascii="宋体" w:hAnsi="宋体" w:eastAsia="宋体" w:cs="宋体"/>
          <w:sz w:val="21"/>
          <w:szCs w:val="21"/>
        </w:rPr>
        <w:t>客户端软件测试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_Toc1532255023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_Toc2133760384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8.3.1 </w:t>
      </w:r>
      <w:r>
        <w:rPr>
          <w:rFonts w:hint="eastAsia" w:ascii="宋体" w:hAnsi="宋体" w:eastAsia="宋体" w:cs="宋体"/>
          <w:sz w:val="21"/>
          <w:szCs w:val="21"/>
        </w:rPr>
        <w:t>功能测试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_Toc2133760384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3"/>
        <w:tabs>
          <w:tab w:val="right" w:leader="dot" w:pos="9356"/>
          <w:tab w:val="clear" w:pos="9241"/>
        </w:tabs>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_Toc1281352635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8.3.2 </w:t>
      </w:r>
      <w:r>
        <w:rPr>
          <w:rFonts w:hint="eastAsia" w:ascii="宋体" w:hAnsi="宋体" w:eastAsia="宋体" w:cs="宋体"/>
          <w:sz w:val="21"/>
          <w:szCs w:val="21"/>
        </w:rPr>
        <w:t>安全测试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_Toc1281352635 \h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pPr>
        <w:pStyle w:val="26"/>
      </w:pPr>
      <w:r>
        <w:rPr>
          <w:rFonts w:hint="eastAsia" w:ascii="宋体" w:hAnsi="宋体" w:eastAsia="宋体" w:cs="宋体"/>
          <w:kern w:val="2"/>
          <w:sz w:val="21"/>
          <w:szCs w:val="21"/>
        </w:rPr>
        <w:fldChar w:fldCharType="end"/>
      </w:r>
    </w:p>
    <w:bookmarkEnd w:id="19"/>
    <w:bookmarkEnd w:id="20"/>
    <w:bookmarkEnd w:id="21"/>
    <w:bookmarkEnd w:id="22"/>
    <w:p>
      <w:pPr>
        <w:pStyle w:val="135"/>
        <w:shd w:val="clear" w:color="FFFFFF" w:fill="FFFFFF"/>
        <w:rPr>
          <w:rStyle w:val="41"/>
          <w:rFonts w:hint="eastAsia" w:ascii="黑体" w:hAnsi="黑体" w:eastAsia="黑体" w:cs="黑体"/>
          <w:color w:val="auto"/>
          <w:sz w:val="32"/>
          <w:szCs w:val="32"/>
          <w:lang w:val="en-US" w:eastAsia="zh-Hans"/>
        </w:rPr>
      </w:pPr>
      <w:bookmarkStart w:id="23" w:name="_Toc895603286"/>
      <w:bookmarkStart w:id="24" w:name="_Toc680932060"/>
      <w:r>
        <w:rPr>
          <w:rFonts w:hint="eastAsia" w:hAnsi="宋体" w:cs="宋体"/>
          <w:lang w:val="en-US" w:eastAsia="zh-Hans"/>
        </w:rPr>
        <w:t>前</w:t>
      </w:r>
      <w:r>
        <w:rPr>
          <w:rFonts w:hint="eastAsia" w:hAnsi="黑体" w:cs="黑体"/>
        </w:rPr>
        <w:t>  </w:t>
      </w:r>
      <w:r>
        <w:rPr>
          <w:rFonts w:hint="eastAsia" w:hAnsi="黑体" w:cs="黑体"/>
          <w:lang w:val="en-US" w:eastAsia="zh-Hans"/>
        </w:rPr>
        <w:t>言</w:t>
      </w:r>
      <w:bookmarkEnd w:id="23"/>
      <w:bookmarkEnd w:id="24"/>
    </w:p>
    <w:p>
      <w:pPr>
        <w:pStyle w:val="26"/>
        <w:rPr>
          <w:rFonts w:hAnsi="宋体" w:cs="宋体"/>
          <w:szCs w:val="21"/>
        </w:rPr>
      </w:pPr>
      <w:r>
        <w:rPr>
          <w:rFonts w:hint="eastAsia" w:hAnsi="宋体" w:cs="宋体"/>
          <w:szCs w:val="21"/>
        </w:rPr>
        <w:t>本文件按照GB/T 1.1—2020《标准化工作导则  第1部分：标准化文件的结构和起草规则》的规定起草。</w:t>
      </w:r>
    </w:p>
    <w:p>
      <w:pPr>
        <w:pStyle w:val="26"/>
        <w:rPr>
          <w:rFonts w:hAnsi="宋体"/>
          <w:szCs w:val="21"/>
        </w:rPr>
      </w:pPr>
      <w:r>
        <w:rPr>
          <w:rFonts w:hint="eastAsia" w:hAnsi="宋体" w:cs="宋体"/>
          <w:szCs w:val="21"/>
        </w:rPr>
        <w:t>本文件是DB11/T 159《市政交通一卡通技术规范》的第</w:t>
      </w:r>
      <w:r>
        <w:rPr>
          <w:rFonts w:hAnsi="宋体" w:cs="宋体"/>
          <w:szCs w:val="21"/>
        </w:rPr>
        <w:t>5</w:t>
      </w:r>
      <w:r>
        <w:rPr>
          <w:rFonts w:hint="eastAsia" w:hAnsi="宋体" w:cs="宋体"/>
          <w:szCs w:val="21"/>
        </w:rPr>
        <w:t>部分。DB11/T 159已经发布了以下部分：</w:t>
      </w:r>
    </w:p>
    <w:p>
      <w:pPr>
        <w:pStyle w:val="26"/>
        <w:ind w:left="848" w:leftChars="204" w:hanging="420" w:hangingChars="200"/>
        <w:rPr>
          <w:rFonts w:hAnsi="宋体"/>
          <w:szCs w:val="21"/>
        </w:rPr>
      </w:pPr>
      <w:r>
        <w:rPr>
          <w:rFonts w:hint="eastAsia" w:hAnsi="宋体"/>
          <w:szCs w:val="21"/>
          <w:lang w:eastAsia="zh-Hans"/>
        </w:rPr>
        <w:t>——</w:t>
      </w:r>
      <w:r>
        <w:rPr>
          <w:rFonts w:hint="eastAsia" w:hAnsi="宋体"/>
          <w:szCs w:val="21"/>
        </w:rPr>
        <w:t>第</w:t>
      </w:r>
      <w:r>
        <w:rPr>
          <w:rFonts w:hAnsi="宋体"/>
          <w:szCs w:val="21"/>
        </w:rPr>
        <w:t>1</w:t>
      </w:r>
      <w:r>
        <w:rPr>
          <w:rFonts w:hint="eastAsia" w:hAnsi="宋体"/>
          <w:szCs w:val="21"/>
        </w:rPr>
        <w:t>部分：总则；</w:t>
      </w:r>
    </w:p>
    <w:p>
      <w:pPr>
        <w:pStyle w:val="26"/>
        <w:ind w:left="848" w:leftChars="204" w:hanging="420" w:hangingChars="200"/>
        <w:rPr>
          <w:rFonts w:hAnsi="宋体"/>
          <w:szCs w:val="21"/>
        </w:rPr>
      </w:pPr>
      <w:r>
        <w:rPr>
          <w:rFonts w:hint="eastAsia" w:hAnsi="宋体"/>
          <w:szCs w:val="21"/>
          <w:lang w:eastAsia="zh-Hans"/>
        </w:rPr>
        <w:t>——</w:t>
      </w:r>
      <w:r>
        <w:rPr>
          <w:rFonts w:hint="eastAsia" w:hAnsi="宋体"/>
          <w:szCs w:val="21"/>
        </w:rPr>
        <w:t>第</w:t>
      </w:r>
      <w:r>
        <w:rPr>
          <w:rFonts w:hAnsi="宋体"/>
          <w:szCs w:val="21"/>
        </w:rPr>
        <w:t>2</w:t>
      </w:r>
      <w:r>
        <w:rPr>
          <w:rFonts w:hint="eastAsia" w:hAnsi="宋体"/>
          <w:szCs w:val="21"/>
        </w:rPr>
        <w:t>部分：卡片；</w:t>
      </w:r>
    </w:p>
    <w:p>
      <w:pPr>
        <w:pStyle w:val="26"/>
        <w:ind w:left="848" w:leftChars="204" w:hanging="420" w:hangingChars="200"/>
        <w:rPr>
          <w:rFonts w:hAnsi="宋体"/>
          <w:szCs w:val="21"/>
        </w:rPr>
      </w:pPr>
      <w:r>
        <w:rPr>
          <w:rFonts w:hint="eastAsia" w:hAnsi="宋体"/>
          <w:szCs w:val="21"/>
          <w:lang w:eastAsia="zh-Hans"/>
        </w:rPr>
        <w:t>——</w:t>
      </w:r>
      <w:r>
        <w:rPr>
          <w:rFonts w:hint="eastAsia" w:hAnsi="宋体"/>
          <w:szCs w:val="21"/>
        </w:rPr>
        <w:t>第</w:t>
      </w:r>
      <w:r>
        <w:rPr>
          <w:rFonts w:hAnsi="宋体"/>
          <w:szCs w:val="21"/>
        </w:rPr>
        <w:t>3</w:t>
      </w:r>
      <w:r>
        <w:rPr>
          <w:rFonts w:hint="eastAsia" w:hAnsi="宋体"/>
          <w:szCs w:val="21"/>
        </w:rPr>
        <w:t>部分：终端；</w:t>
      </w:r>
    </w:p>
    <w:p>
      <w:pPr>
        <w:pStyle w:val="26"/>
        <w:ind w:left="848" w:leftChars="204" w:hanging="420" w:hangingChars="200"/>
        <w:rPr>
          <w:rFonts w:hAnsi="宋体"/>
          <w:szCs w:val="21"/>
        </w:rPr>
      </w:pPr>
      <w:r>
        <w:rPr>
          <w:rFonts w:hint="eastAsia" w:hAnsi="宋体"/>
          <w:szCs w:val="21"/>
          <w:lang w:eastAsia="zh-Hans"/>
        </w:rPr>
        <w:t>——</w:t>
      </w:r>
      <w:r>
        <w:rPr>
          <w:rFonts w:hint="eastAsia" w:hAnsi="宋体"/>
          <w:szCs w:val="21"/>
        </w:rPr>
        <w:t>第</w:t>
      </w:r>
      <w:r>
        <w:rPr>
          <w:rFonts w:hAnsi="宋体"/>
          <w:szCs w:val="21"/>
        </w:rPr>
        <w:t>4</w:t>
      </w:r>
      <w:r>
        <w:rPr>
          <w:rFonts w:hint="eastAsia" w:hAnsi="宋体"/>
          <w:szCs w:val="21"/>
        </w:rPr>
        <w:t>部分：安全；</w:t>
      </w:r>
    </w:p>
    <w:p>
      <w:pPr>
        <w:pStyle w:val="26"/>
        <w:ind w:left="848" w:leftChars="204" w:hanging="420" w:hangingChars="200"/>
        <w:rPr>
          <w:rFonts w:hAnsi="宋体"/>
          <w:szCs w:val="21"/>
        </w:rPr>
      </w:pPr>
      <w:r>
        <w:rPr>
          <w:rFonts w:hint="eastAsia" w:hAnsi="宋体"/>
          <w:szCs w:val="21"/>
          <w:lang w:eastAsia="zh-Hans"/>
        </w:rPr>
        <w:t>——</w:t>
      </w:r>
      <w:r>
        <w:rPr>
          <w:rFonts w:hint="eastAsia" w:hAnsi="宋体"/>
          <w:szCs w:val="21"/>
        </w:rPr>
        <w:t>第</w:t>
      </w:r>
      <w:r>
        <w:rPr>
          <w:rFonts w:hAnsi="宋体"/>
          <w:szCs w:val="21"/>
        </w:rPr>
        <w:t>5</w:t>
      </w:r>
      <w:r>
        <w:rPr>
          <w:rFonts w:hint="eastAsia" w:hAnsi="宋体"/>
          <w:szCs w:val="21"/>
        </w:rPr>
        <w:t>部分：检测；</w:t>
      </w:r>
    </w:p>
    <w:p>
      <w:pPr>
        <w:pStyle w:val="26"/>
        <w:ind w:left="848" w:leftChars="204" w:hanging="420" w:hangingChars="200"/>
        <w:rPr>
          <w:rFonts w:hAnsi="宋体"/>
          <w:szCs w:val="21"/>
        </w:rPr>
      </w:pPr>
      <w:r>
        <w:rPr>
          <w:rFonts w:hint="eastAsia" w:hAnsi="宋体"/>
          <w:szCs w:val="21"/>
          <w:lang w:eastAsia="zh-Hans"/>
        </w:rPr>
        <w:t>——</w:t>
      </w:r>
      <w:r>
        <w:rPr>
          <w:rFonts w:hint="eastAsia" w:hAnsi="宋体"/>
          <w:szCs w:val="21"/>
        </w:rPr>
        <w:t>第</w:t>
      </w:r>
      <w:r>
        <w:rPr>
          <w:rFonts w:hAnsi="宋体"/>
          <w:szCs w:val="21"/>
        </w:rPr>
        <w:t>6</w:t>
      </w:r>
      <w:r>
        <w:rPr>
          <w:rFonts w:hint="eastAsia" w:hAnsi="宋体"/>
          <w:szCs w:val="21"/>
        </w:rPr>
        <w:t>部分：移动支付。</w:t>
      </w:r>
    </w:p>
    <w:p>
      <w:pPr>
        <w:pStyle w:val="26"/>
        <w:rPr>
          <w:rFonts w:hAnsi="宋体" w:cs="宋体"/>
          <w:szCs w:val="21"/>
        </w:rPr>
      </w:pPr>
      <w:r>
        <w:rPr>
          <w:rFonts w:hint="eastAsia" w:hAnsi="宋体" w:cs="宋体"/>
          <w:szCs w:val="21"/>
        </w:rPr>
        <w:t>本文件代替</w:t>
      </w:r>
      <w:r>
        <w:rPr>
          <w:rFonts w:hAnsi="宋体" w:cs="宋体"/>
          <w:szCs w:val="21"/>
        </w:rPr>
        <w:t>DB</w:t>
      </w:r>
      <w:r>
        <w:rPr>
          <w:rFonts w:hint="eastAsia" w:hAnsi="宋体" w:cs="宋体"/>
          <w:szCs w:val="21"/>
        </w:rPr>
        <w:t>11/</w:t>
      </w:r>
      <w:r>
        <w:rPr>
          <w:rFonts w:hAnsi="宋体" w:cs="宋体"/>
          <w:szCs w:val="21"/>
        </w:rPr>
        <w:t>T</w:t>
      </w:r>
      <w:r>
        <w:rPr>
          <w:rFonts w:hint="eastAsia" w:hAnsi="宋体" w:cs="宋体"/>
          <w:szCs w:val="21"/>
        </w:rPr>
        <w:t xml:space="preserve"> 159.5—2015《市政交通一卡通技术规范</w:t>
      </w:r>
      <w:r>
        <w:rPr>
          <w:rFonts w:hAnsi="宋体" w:cs="宋体"/>
          <w:szCs w:val="21"/>
        </w:rPr>
        <w:t xml:space="preserve"> </w:t>
      </w:r>
      <w:r>
        <w:rPr>
          <w:rFonts w:hint="eastAsia" w:hAnsi="宋体" w:cs="宋体"/>
          <w:szCs w:val="21"/>
        </w:rPr>
        <w:t>第5部分：检测》，与</w:t>
      </w:r>
      <w:r>
        <w:rPr>
          <w:rFonts w:hAnsi="宋体" w:cs="宋体"/>
          <w:szCs w:val="21"/>
        </w:rPr>
        <w:t>DB</w:t>
      </w:r>
      <w:r>
        <w:rPr>
          <w:rFonts w:hint="eastAsia" w:hAnsi="宋体" w:cs="宋体"/>
          <w:szCs w:val="21"/>
        </w:rPr>
        <w:t>11/</w:t>
      </w:r>
      <w:r>
        <w:rPr>
          <w:rFonts w:hAnsi="宋体" w:cs="宋体"/>
          <w:szCs w:val="21"/>
        </w:rPr>
        <w:t>T</w:t>
      </w:r>
      <w:r>
        <w:rPr>
          <w:rFonts w:hint="eastAsia" w:hAnsi="宋体" w:cs="宋体"/>
          <w:szCs w:val="21"/>
        </w:rPr>
        <w:t xml:space="preserve"> 159.</w:t>
      </w:r>
      <w:r>
        <w:rPr>
          <w:rFonts w:hAnsi="宋体" w:cs="宋体"/>
          <w:szCs w:val="21"/>
        </w:rPr>
        <w:t>5</w:t>
      </w:r>
      <w:r>
        <w:rPr>
          <w:rFonts w:hint="eastAsia" w:hAnsi="宋体" w:cs="宋体"/>
          <w:szCs w:val="21"/>
        </w:rPr>
        <w:t>—2015相比，</w:t>
      </w:r>
      <w:r>
        <w:rPr>
          <w:rFonts w:hint="eastAsia" w:hAnsi="宋体" w:cs="宋体"/>
          <w:szCs w:val="21"/>
          <w:lang w:eastAsia="zh-Hans"/>
        </w:rPr>
        <w:t>除结构调整和编辑性改动外，</w:t>
      </w:r>
      <w:r>
        <w:rPr>
          <w:rFonts w:hint="eastAsia" w:hAnsi="宋体" w:cs="宋体"/>
          <w:szCs w:val="21"/>
        </w:rPr>
        <w:t>主要</w:t>
      </w:r>
      <w:r>
        <w:rPr>
          <w:rFonts w:hint="eastAsia" w:hAnsi="宋体" w:cs="宋体"/>
          <w:szCs w:val="21"/>
          <w:lang w:eastAsia="zh-Hans"/>
        </w:rPr>
        <w:t>技术</w:t>
      </w:r>
      <w:r>
        <w:rPr>
          <w:rFonts w:hint="eastAsia" w:hAnsi="宋体" w:cs="宋体"/>
          <w:szCs w:val="21"/>
        </w:rPr>
        <w:t>变化如下</w:t>
      </w:r>
      <w:r>
        <w:rPr>
          <w:rFonts w:hint="eastAsia" w:hAnsi="宋体" w:cs="宋体"/>
          <w:color w:val="0000FF"/>
          <w:szCs w:val="21"/>
        </w:rPr>
        <w:t>：</w:t>
      </w:r>
    </w:p>
    <w:p>
      <w:pPr>
        <w:pStyle w:val="80"/>
        <w:numPr>
          <w:ilvl w:val="0"/>
          <w:numId w:val="17"/>
        </w:numPr>
        <w:rPr>
          <w:rFonts w:hAnsi="宋体"/>
        </w:rPr>
      </w:pPr>
      <w:r>
        <w:rPr>
          <w:rFonts w:hint="eastAsia" w:hAnsi="宋体"/>
        </w:rPr>
        <w:t>增加了卡片典型交易时间的测试方法（见5.1.3）</w:t>
      </w:r>
      <w:r>
        <w:rPr>
          <w:rFonts w:hint="eastAsia" w:hAnsi="宋体"/>
          <w:lang w:eastAsia="zh-Hans"/>
        </w:rPr>
        <w:t>；</w:t>
      </w:r>
    </w:p>
    <w:p>
      <w:pPr>
        <w:pStyle w:val="80"/>
        <w:numPr>
          <w:ilvl w:val="0"/>
          <w:numId w:val="17"/>
        </w:numPr>
        <w:rPr>
          <w:rFonts w:hAnsi="宋体"/>
        </w:rPr>
      </w:pPr>
      <w:r>
        <w:rPr>
          <w:rFonts w:hint="eastAsia" w:hAnsi="宋体"/>
        </w:rPr>
        <w:t>增加了二维码摄像头的相关检测内容（见6.1.1.2）</w:t>
      </w:r>
      <w:r>
        <w:rPr>
          <w:rFonts w:hint="eastAsia" w:hAnsi="宋体"/>
          <w:lang w:eastAsia="zh-Hans"/>
        </w:rPr>
        <w:t>；</w:t>
      </w:r>
    </w:p>
    <w:p>
      <w:pPr>
        <w:pStyle w:val="80"/>
        <w:numPr>
          <w:ilvl w:val="0"/>
          <w:numId w:val="17"/>
        </w:numPr>
        <w:rPr>
          <w:rFonts w:hAnsi="宋体"/>
        </w:rPr>
      </w:pPr>
      <w:r>
        <w:rPr>
          <w:rFonts w:hint="eastAsia" w:hAnsi="宋体"/>
        </w:rPr>
        <w:t>增加了终端检测的“算法切换”测试内容描述（见6.1.3.1）</w:t>
      </w:r>
      <w:r>
        <w:rPr>
          <w:rFonts w:hint="eastAsia" w:hAnsi="宋体"/>
          <w:lang w:eastAsia="zh-Hans"/>
        </w:rPr>
        <w:t>；</w:t>
      </w:r>
    </w:p>
    <w:p>
      <w:pPr>
        <w:pStyle w:val="80"/>
        <w:numPr>
          <w:ilvl w:val="0"/>
          <w:numId w:val="17"/>
        </w:numPr>
        <w:rPr>
          <w:rFonts w:hAnsi="宋体"/>
        </w:rPr>
      </w:pPr>
      <w:r>
        <w:rPr>
          <w:rFonts w:hint="eastAsia" w:hAnsi="宋体"/>
        </w:rPr>
        <w:t>增加了移动支付检测的相关内容（见8）</w:t>
      </w:r>
      <w:r>
        <w:rPr>
          <w:rFonts w:hint="eastAsia" w:hAnsi="宋体"/>
          <w:lang w:eastAsia="zh-Hans"/>
        </w:rPr>
        <w:t>。</w:t>
      </w:r>
    </w:p>
    <w:p>
      <w:pPr>
        <w:pStyle w:val="26"/>
        <w:rPr>
          <w:rFonts w:hAnsi="宋体"/>
          <w:color w:val="000000"/>
          <w:szCs w:val="21"/>
        </w:rPr>
      </w:pPr>
      <w:r>
        <w:rPr>
          <w:rFonts w:hint="eastAsia" w:hAnsi="宋体"/>
          <w:color w:val="000000"/>
          <w:szCs w:val="21"/>
        </w:rPr>
        <w:t>本文件由北京市交通委员会提出并归口。</w:t>
      </w:r>
    </w:p>
    <w:p>
      <w:pPr>
        <w:pStyle w:val="26"/>
        <w:rPr>
          <w:rFonts w:hAnsi="宋体"/>
          <w:color w:val="000000"/>
          <w:szCs w:val="21"/>
        </w:rPr>
      </w:pPr>
      <w:r>
        <w:rPr>
          <w:rFonts w:hint="eastAsia" w:hAnsi="宋体"/>
          <w:color w:val="000000"/>
          <w:szCs w:val="21"/>
        </w:rPr>
        <w:t>本文件由北京市交通委员会组织实施。</w:t>
      </w:r>
    </w:p>
    <w:p>
      <w:pPr>
        <w:pStyle w:val="26"/>
        <w:rPr>
          <w:rFonts w:hAnsi="宋体"/>
          <w:color w:val="000000"/>
          <w:szCs w:val="21"/>
        </w:rPr>
      </w:pPr>
      <w:r>
        <w:rPr>
          <w:rFonts w:hint="eastAsia" w:hAnsi="宋体"/>
          <w:color w:val="000000"/>
          <w:szCs w:val="21"/>
        </w:rPr>
        <w:t>本文件主要起草单位：北京市政交通一卡通有限公司</w:t>
      </w:r>
      <w:r>
        <w:rPr>
          <w:rFonts w:hint="eastAsia" w:hAnsi="宋体"/>
          <w:color w:val="000000"/>
          <w:szCs w:val="21"/>
          <w:lang w:eastAsia="zh-Hans"/>
        </w:rPr>
        <w:t>、</w:t>
      </w:r>
      <w:r>
        <w:rPr>
          <w:rFonts w:hint="eastAsia" w:hAnsi="宋体"/>
          <w:color w:val="000000"/>
          <w:szCs w:val="21"/>
        </w:rPr>
        <w:t>北京市智慧交通发展中心</w:t>
      </w:r>
      <w:r>
        <w:rPr>
          <w:rFonts w:hint="eastAsia" w:hAnsi="宋体" w:cs="Arial"/>
          <w:color w:val="000000"/>
          <w:szCs w:val="21"/>
          <w:shd w:val="clear" w:color="auto" w:fill="FFFFFF"/>
        </w:rPr>
        <w:t>。</w:t>
      </w:r>
    </w:p>
    <w:p>
      <w:pPr>
        <w:pStyle w:val="26"/>
        <w:rPr>
          <w:rFonts w:hAnsi="宋体" w:cs="宋体"/>
          <w:color w:val="000000"/>
          <w:szCs w:val="21"/>
        </w:rPr>
      </w:pPr>
      <w:r>
        <w:rPr>
          <w:rFonts w:hint="eastAsia" w:hAnsi="宋体" w:cs="宋体"/>
          <w:color w:val="000000"/>
          <w:szCs w:val="21"/>
        </w:rPr>
        <w:t>本文件主要起草人员：</w:t>
      </w:r>
    </w:p>
    <w:p>
      <w:pPr>
        <w:pStyle w:val="26"/>
        <w:rPr>
          <w:rFonts w:hAnsi="宋体" w:cs="宋体"/>
          <w:color w:val="000000"/>
          <w:szCs w:val="21"/>
          <w:lang w:eastAsia="zh-Hans"/>
        </w:rPr>
      </w:pPr>
      <w:r>
        <w:rPr>
          <w:rFonts w:hint="eastAsia" w:hAnsi="宋体" w:cs="宋体"/>
          <w:szCs w:val="21"/>
        </w:rPr>
        <w:t>本文件及其所代替文件的历次版本发布情况为</w:t>
      </w:r>
      <w:r>
        <w:rPr>
          <w:rFonts w:hint="eastAsia" w:hAnsi="宋体" w:cs="宋体"/>
          <w:szCs w:val="21"/>
          <w:lang w:eastAsia="zh-Hans"/>
        </w:rPr>
        <w:t>：</w:t>
      </w:r>
    </w:p>
    <w:p>
      <w:pPr>
        <w:pStyle w:val="26"/>
        <w:rPr>
          <w:rFonts w:hAnsi="宋体" w:cs="宋体"/>
          <w:szCs w:val="21"/>
        </w:rPr>
      </w:pPr>
      <w:r>
        <w:rPr>
          <w:rFonts w:hint="eastAsia" w:hAnsi="宋体" w:cs="宋体"/>
          <w:color w:val="000000"/>
        </w:rPr>
        <w:t>——</w:t>
      </w:r>
      <w:r>
        <w:rPr>
          <w:rFonts w:hint="eastAsia" w:hAnsi="宋体" w:cs="宋体"/>
          <w:szCs w:val="21"/>
        </w:rPr>
        <w:t>2015年首次发布</w:t>
      </w:r>
      <w:r>
        <w:rPr>
          <w:rFonts w:hint="eastAsia" w:hAnsi="宋体" w:cs="宋体"/>
          <w:szCs w:val="21"/>
          <w:lang w:eastAsia="zh-Hans"/>
        </w:rPr>
        <w:t>为</w:t>
      </w:r>
      <w:r>
        <w:rPr>
          <w:rFonts w:hint="eastAsia" w:hAnsi="宋体" w:cs="宋体"/>
          <w:szCs w:val="21"/>
        </w:rPr>
        <w:t>DB11/T 159.5</w:t>
      </w:r>
      <w:r>
        <w:rPr>
          <w:rFonts w:hint="default" w:hAnsi="宋体" w:cs="宋体"/>
          <w:szCs w:val="21"/>
        </w:rPr>
        <w:t>—</w:t>
      </w:r>
      <w:r>
        <w:rPr>
          <w:rFonts w:hint="eastAsia" w:hAnsi="宋体" w:cs="宋体"/>
          <w:szCs w:val="21"/>
        </w:rPr>
        <w:t>2015《市政交通一卡通技术规范 第5部分：检测》；</w:t>
      </w:r>
    </w:p>
    <w:p>
      <w:pPr>
        <w:pStyle w:val="26"/>
        <w:rPr>
          <w:rFonts w:hAnsi="宋体" w:cs="宋体"/>
          <w:lang w:eastAsia="zh-Hans"/>
        </w:rPr>
        <w:sectPr>
          <w:headerReference r:id="rId7" w:type="first"/>
          <w:headerReference r:id="rId5" w:type="default"/>
          <w:headerReference r:id="rId6" w:type="even"/>
          <w:footerReference r:id="rId8" w:type="even"/>
          <w:pgSz w:w="11907" w:h="16839"/>
          <w:pgMar w:top="1418" w:right="1134" w:bottom="1134" w:left="1417" w:header="850" w:footer="992" w:gutter="0"/>
          <w:pgNumType w:fmt="upperRoman" w:start="1"/>
          <w:cols w:space="720" w:num="1"/>
          <w:formProt w:val="0"/>
          <w:docGrid w:type="lines" w:linePitch="312" w:charSpace="0"/>
        </w:sectPr>
      </w:pPr>
      <w:r>
        <w:rPr>
          <w:rFonts w:hint="eastAsia" w:hAnsi="宋体" w:cs="宋体"/>
          <w:color w:val="000000"/>
        </w:rPr>
        <w:t>——</w:t>
      </w:r>
      <w:r>
        <w:rPr>
          <w:rFonts w:hint="eastAsia" w:hAnsi="宋体" w:cs="宋体"/>
          <w:szCs w:val="21"/>
        </w:rPr>
        <w:t>本次为第一次修订</w:t>
      </w:r>
      <w:r>
        <w:rPr>
          <w:rFonts w:hint="eastAsia" w:hAnsi="宋体" w:cs="宋体"/>
          <w:szCs w:val="21"/>
          <w:lang w:eastAsia="zh-Hans"/>
        </w:rPr>
        <w:t>。</w:t>
      </w:r>
    </w:p>
    <w:p>
      <w:pPr>
        <w:keepNext w:val="0"/>
        <w:keepLines w:val="0"/>
        <w:pageBreakBefore w:val="0"/>
        <w:widowControl w:val="0"/>
        <w:kinsoku/>
        <w:wordWrap/>
        <w:overflowPunct/>
        <w:topLinePunct w:val="0"/>
        <w:autoSpaceDE/>
        <w:autoSpaceDN/>
        <w:bidi w:val="0"/>
        <w:adjustRightInd/>
        <w:snapToGrid/>
        <w:spacing w:before="640" w:line="460" w:lineRule="exact"/>
        <w:jc w:val="center"/>
        <w:textAlignment w:val="auto"/>
        <w:rPr>
          <w:rFonts w:hint="eastAsia" w:ascii="黑体" w:eastAsia="黑体"/>
          <w:color w:val="000000"/>
          <w:sz w:val="32"/>
          <w:szCs w:val="32"/>
        </w:rPr>
      </w:pPr>
      <w:r>
        <w:rPr>
          <w:rFonts w:hint="eastAsia" w:ascii="黑体" w:eastAsia="黑体"/>
          <w:color w:val="000000"/>
          <w:sz w:val="32"/>
          <w:szCs w:val="32"/>
        </w:rPr>
        <w:t>市政交通一卡通技术规范</w:t>
      </w:r>
    </w:p>
    <w:p>
      <w:pPr>
        <w:keepNext w:val="0"/>
        <w:keepLines w:val="0"/>
        <w:pageBreakBefore w:val="0"/>
        <w:widowControl w:val="0"/>
        <w:kinsoku/>
        <w:wordWrap/>
        <w:overflowPunct/>
        <w:topLinePunct w:val="0"/>
        <w:autoSpaceDE/>
        <w:autoSpaceDN/>
        <w:bidi w:val="0"/>
        <w:adjustRightInd/>
        <w:snapToGrid/>
        <w:spacing w:after="560" w:line="460" w:lineRule="exact"/>
        <w:jc w:val="center"/>
        <w:textAlignment w:val="auto"/>
        <w:rPr>
          <w:rFonts w:hint="eastAsia" w:ascii="黑体" w:eastAsia="黑体"/>
          <w:color w:val="000000"/>
          <w:sz w:val="32"/>
          <w:szCs w:val="32"/>
        </w:rPr>
      </w:pPr>
      <w:r>
        <w:rPr>
          <w:rFonts w:hint="eastAsia" w:ascii="黑体" w:eastAsia="黑体"/>
          <w:color w:val="000000"/>
          <w:sz w:val="32"/>
          <w:szCs w:val="32"/>
        </w:rPr>
        <w:t>第5部分：检测</w:t>
      </w:r>
    </w:p>
    <w:p>
      <w:pPr>
        <w:pStyle w:val="129"/>
      </w:pPr>
      <w:bookmarkStart w:id="25" w:name="_Toc366598696"/>
      <w:bookmarkStart w:id="26" w:name="_Toc366598818"/>
      <w:bookmarkStart w:id="27" w:name="_Toc366589610"/>
      <w:bookmarkStart w:id="28" w:name="_Toc691545979"/>
      <w:bookmarkStart w:id="29" w:name="_Toc366583227"/>
      <w:bookmarkStart w:id="30" w:name="_Toc366589320"/>
      <w:bookmarkStart w:id="31" w:name="_Toc110498593"/>
      <w:r>
        <w:rPr>
          <w:rFonts w:hint="eastAsia"/>
        </w:rPr>
        <w:t>范围</w:t>
      </w:r>
      <w:bookmarkEnd w:id="25"/>
      <w:bookmarkEnd w:id="26"/>
      <w:bookmarkEnd w:id="27"/>
      <w:bookmarkEnd w:id="28"/>
      <w:bookmarkEnd w:id="29"/>
      <w:bookmarkEnd w:id="30"/>
      <w:bookmarkEnd w:id="31"/>
    </w:p>
    <w:p>
      <w:pPr>
        <w:ind w:firstLine="424" w:firstLineChars="202"/>
        <w:jc w:val="left"/>
      </w:pPr>
      <w:bookmarkStart w:id="32" w:name="_Toc366589321"/>
      <w:bookmarkStart w:id="33" w:name="_Toc366589611"/>
      <w:bookmarkStart w:id="34" w:name="_Toc366583228"/>
      <w:r>
        <w:rPr>
          <w:rFonts w:hint="eastAsia"/>
        </w:rPr>
        <w:t>本文件规定了市政交通一卡通系统检测的技术要求，包括卡片检测、终端检测、系统检测、移动支付检测的要求。</w:t>
      </w:r>
    </w:p>
    <w:p>
      <w:pPr>
        <w:ind w:firstLine="424" w:firstLineChars="202"/>
        <w:jc w:val="left"/>
        <w:rPr>
          <w:rFonts w:hAnsi="宋体"/>
          <w:color w:val="000000"/>
        </w:rPr>
      </w:pPr>
      <w:r>
        <w:rPr>
          <w:rFonts w:hint="eastAsia" w:hAnsi="宋体"/>
          <w:color w:val="000000"/>
        </w:rPr>
        <w:t>本文件适用于市政交通一卡通卡片、终端、系统、移动支付的检测及验收工作。</w:t>
      </w:r>
    </w:p>
    <w:p>
      <w:pPr>
        <w:pStyle w:val="129"/>
      </w:pPr>
      <w:bookmarkStart w:id="35" w:name="_Toc110498594"/>
      <w:bookmarkStart w:id="36" w:name="_Toc631771489"/>
      <w:bookmarkStart w:id="37" w:name="_Toc366598819"/>
      <w:bookmarkStart w:id="38" w:name="_Toc366598697"/>
      <w:r>
        <w:rPr>
          <w:rFonts w:hint="eastAsia"/>
        </w:rPr>
        <w:t>规范性引用文件</w:t>
      </w:r>
      <w:bookmarkEnd w:id="32"/>
      <w:bookmarkEnd w:id="33"/>
      <w:bookmarkEnd w:id="34"/>
      <w:bookmarkEnd w:id="35"/>
      <w:bookmarkEnd w:id="36"/>
      <w:bookmarkEnd w:id="37"/>
      <w:bookmarkEnd w:id="38"/>
    </w:p>
    <w:p>
      <w:pPr>
        <w:ind w:firstLine="420" w:firstLineChars="200"/>
        <w:jc w:val="left"/>
        <w:rPr>
          <w:color w:val="000000"/>
        </w:rPr>
      </w:pPr>
      <w:bookmarkStart w:id="39" w:name="_Toc366583229"/>
      <w:bookmarkEnd w:id="39"/>
      <w:bookmarkStart w:id="40" w:name="_Toc356996596"/>
      <w:bookmarkStart w:id="41" w:name="_Toc366589612"/>
      <w:bookmarkStart w:id="42" w:name="_Toc366589322"/>
      <w:bookmarkStart w:id="43" w:name="_Toc355780929"/>
      <w:r>
        <w:rPr>
          <w:rFonts w:hint="eastAsia"/>
        </w:rPr>
        <w:t>下列文件中的内容通过文中的规范性引用而构成本文件必不可少的条款。 其中，注日期的引用文件，仅所注日期对应的版本适用于本文件；不注日期的引用文件，其最新版本（包括所有的修改单）适用于本文件。</w:t>
      </w:r>
    </w:p>
    <w:p>
      <w:pPr>
        <w:ind w:firstLine="424" w:firstLineChars="202"/>
        <w:jc w:val="left"/>
        <w:rPr>
          <w:rFonts w:ascii="宋体" w:hAnsi="宋体"/>
          <w:color w:val="000000"/>
        </w:rPr>
      </w:pPr>
      <w:bookmarkStart w:id="44" w:name="_Hlk113139640"/>
      <w:r>
        <w:rPr>
          <w:rFonts w:ascii="宋体" w:hAnsi="宋体"/>
          <w:color w:val="000000"/>
        </w:rPr>
        <w:t xml:space="preserve">GB/T 2423.1 </w:t>
      </w:r>
      <w:r>
        <w:rPr>
          <w:rFonts w:hint="eastAsia" w:ascii="宋体" w:hAnsi="宋体"/>
          <w:color w:val="000000"/>
        </w:rPr>
        <w:t>环境试验</w:t>
      </w:r>
      <w:r>
        <w:rPr>
          <w:rFonts w:ascii="宋体" w:hAnsi="宋体"/>
          <w:color w:val="000000"/>
        </w:rPr>
        <w:t xml:space="preserve"> </w:t>
      </w:r>
      <w:r>
        <w:rPr>
          <w:rFonts w:hint="eastAsia" w:ascii="宋体" w:hAnsi="宋体"/>
          <w:color w:val="000000"/>
        </w:rPr>
        <w:t>第</w:t>
      </w:r>
      <w:r>
        <w:rPr>
          <w:rFonts w:ascii="宋体" w:hAnsi="宋体"/>
          <w:color w:val="000000"/>
        </w:rPr>
        <w:t>2</w:t>
      </w:r>
      <w:r>
        <w:rPr>
          <w:rFonts w:hint="eastAsia" w:ascii="宋体" w:hAnsi="宋体"/>
          <w:color w:val="000000"/>
        </w:rPr>
        <w:t>部分</w:t>
      </w:r>
      <w:r>
        <w:rPr>
          <w:rFonts w:ascii="宋体" w:hAnsi="宋体"/>
          <w:color w:val="000000"/>
        </w:rPr>
        <w:t xml:space="preserve">: </w:t>
      </w:r>
      <w:r>
        <w:rPr>
          <w:rFonts w:hint="eastAsia" w:ascii="宋体" w:hAnsi="宋体"/>
          <w:color w:val="000000"/>
        </w:rPr>
        <w:t>试验方法</w:t>
      </w:r>
      <w:r>
        <w:rPr>
          <w:rFonts w:ascii="宋体" w:hAnsi="宋体"/>
          <w:color w:val="000000"/>
        </w:rPr>
        <w:t xml:space="preserve"> </w:t>
      </w:r>
      <w:r>
        <w:rPr>
          <w:rFonts w:hint="eastAsia" w:ascii="宋体" w:hAnsi="宋体"/>
          <w:color w:val="000000"/>
        </w:rPr>
        <w:t>试验</w:t>
      </w:r>
      <w:r>
        <w:rPr>
          <w:rFonts w:ascii="宋体" w:hAnsi="宋体"/>
          <w:color w:val="000000"/>
        </w:rPr>
        <w:t>A</w:t>
      </w:r>
      <w:r>
        <w:rPr>
          <w:rFonts w:hint="eastAsia" w:ascii="宋体" w:hAnsi="宋体"/>
          <w:color w:val="000000"/>
        </w:rPr>
        <w:t>：低温</w:t>
      </w:r>
    </w:p>
    <w:p>
      <w:pPr>
        <w:ind w:firstLine="424" w:firstLineChars="202"/>
        <w:jc w:val="left"/>
        <w:rPr>
          <w:rFonts w:ascii="宋体" w:hAnsi="宋体"/>
          <w:color w:val="000000"/>
        </w:rPr>
      </w:pPr>
      <w:r>
        <w:rPr>
          <w:rFonts w:ascii="宋体" w:hAnsi="宋体"/>
          <w:color w:val="000000"/>
        </w:rPr>
        <w:t xml:space="preserve">GB/T 2423.2 </w:t>
      </w:r>
      <w:r>
        <w:rPr>
          <w:rFonts w:hint="eastAsia" w:ascii="宋体" w:hAnsi="宋体"/>
          <w:color w:val="000000"/>
        </w:rPr>
        <w:t>环境试验</w:t>
      </w:r>
      <w:r>
        <w:rPr>
          <w:rFonts w:ascii="宋体" w:hAnsi="宋体"/>
          <w:color w:val="000000"/>
        </w:rPr>
        <w:t xml:space="preserve"> </w:t>
      </w:r>
      <w:r>
        <w:rPr>
          <w:rFonts w:hint="eastAsia" w:ascii="宋体" w:hAnsi="宋体"/>
          <w:color w:val="000000"/>
        </w:rPr>
        <w:t>第</w:t>
      </w:r>
      <w:r>
        <w:rPr>
          <w:rFonts w:ascii="宋体" w:hAnsi="宋体"/>
          <w:color w:val="000000"/>
        </w:rPr>
        <w:t>2</w:t>
      </w:r>
      <w:r>
        <w:rPr>
          <w:rFonts w:hint="eastAsia" w:ascii="宋体" w:hAnsi="宋体"/>
          <w:color w:val="000000"/>
        </w:rPr>
        <w:t>部分</w:t>
      </w:r>
      <w:r>
        <w:rPr>
          <w:rFonts w:ascii="宋体" w:hAnsi="宋体"/>
          <w:color w:val="000000"/>
        </w:rPr>
        <w:t xml:space="preserve">: </w:t>
      </w:r>
      <w:r>
        <w:rPr>
          <w:rFonts w:hint="eastAsia" w:ascii="宋体" w:hAnsi="宋体"/>
          <w:color w:val="000000"/>
        </w:rPr>
        <w:t>试验方法</w:t>
      </w:r>
      <w:r>
        <w:rPr>
          <w:rFonts w:ascii="宋体" w:hAnsi="宋体"/>
          <w:color w:val="000000"/>
        </w:rPr>
        <w:t xml:space="preserve"> </w:t>
      </w:r>
      <w:r>
        <w:rPr>
          <w:rFonts w:hint="eastAsia" w:ascii="宋体" w:hAnsi="宋体"/>
          <w:color w:val="000000"/>
        </w:rPr>
        <w:t>试验</w:t>
      </w:r>
      <w:r>
        <w:rPr>
          <w:rFonts w:ascii="宋体" w:hAnsi="宋体"/>
          <w:color w:val="000000"/>
        </w:rPr>
        <w:t>B</w:t>
      </w:r>
      <w:r>
        <w:rPr>
          <w:rFonts w:hint="eastAsia" w:ascii="宋体" w:hAnsi="宋体"/>
          <w:color w:val="000000"/>
        </w:rPr>
        <w:t>：高温</w:t>
      </w:r>
    </w:p>
    <w:p>
      <w:pPr>
        <w:ind w:firstLine="424" w:firstLineChars="202"/>
        <w:jc w:val="left"/>
        <w:rPr>
          <w:rFonts w:ascii="宋体" w:hAnsi="宋体"/>
          <w:color w:val="000000"/>
        </w:rPr>
      </w:pPr>
      <w:r>
        <w:rPr>
          <w:rFonts w:ascii="宋体" w:hAnsi="宋体"/>
          <w:color w:val="000000"/>
        </w:rPr>
        <w:t xml:space="preserve">GB/T 2423.3 </w:t>
      </w:r>
      <w:r>
        <w:rPr>
          <w:rFonts w:hint="eastAsia" w:ascii="宋体" w:hAnsi="宋体"/>
          <w:color w:val="000000"/>
        </w:rPr>
        <w:t>环境试验</w:t>
      </w:r>
      <w:r>
        <w:rPr>
          <w:rFonts w:ascii="宋体" w:hAnsi="宋体"/>
          <w:color w:val="000000"/>
        </w:rPr>
        <w:t xml:space="preserve"> </w:t>
      </w:r>
      <w:r>
        <w:rPr>
          <w:rFonts w:hint="eastAsia" w:ascii="宋体" w:hAnsi="宋体"/>
          <w:color w:val="000000"/>
        </w:rPr>
        <w:t>第</w:t>
      </w:r>
      <w:r>
        <w:rPr>
          <w:rFonts w:ascii="宋体" w:hAnsi="宋体"/>
          <w:color w:val="000000"/>
        </w:rPr>
        <w:t>2</w:t>
      </w:r>
      <w:r>
        <w:rPr>
          <w:rFonts w:hint="eastAsia" w:ascii="宋体" w:hAnsi="宋体"/>
          <w:color w:val="000000"/>
        </w:rPr>
        <w:t>部分：试验方法</w:t>
      </w:r>
      <w:r>
        <w:rPr>
          <w:rFonts w:ascii="宋体" w:hAnsi="宋体"/>
          <w:color w:val="000000"/>
        </w:rPr>
        <w:t xml:space="preserve"> </w:t>
      </w:r>
      <w:r>
        <w:rPr>
          <w:rFonts w:hint="eastAsia" w:ascii="宋体" w:hAnsi="宋体"/>
          <w:color w:val="000000"/>
        </w:rPr>
        <w:t>试验</w:t>
      </w:r>
      <w:r>
        <w:rPr>
          <w:rFonts w:ascii="宋体" w:hAnsi="宋体"/>
          <w:color w:val="000000"/>
        </w:rPr>
        <w:t>Cab</w:t>
      </w:r>
      <w:r>
        <w:rPr>
          <w:rFonts w:hint="eastAsia" w:ascii="宋体" w:hAnsi="宋体"/>
          <w:color w:val="000000"/>
        </w:rPr>
        <w:t>：恒定湿热试验</w:t>
      </w:r>
      <w:r>
        <w:rPr>
          <w:rFonts w:ascii="宋体" w:hAnsi="宋体"/>
          <w:color w:val="000000"/>
        </w:rPr>
        <w:t xml:space="preserve"> </w:t>
      </w:r>
    </w:p>
    <w:p>
      <w:pPr>
        <w:ind w:firstLine="424" w:firstLineChars="202"/>
        <w:jc w:val="left"/>
        <w:rPr>
          <w:rFonts w:ascii="宋体" w:hAnsi="宋体"/>
          <w:color w:val="000000"/>
        </w:rPr>
      </w:pPr>
      <w:r>
        <w:rPr>
          <w:rFonts w:ascii="宋体" w:hAnsi="宋体"/>
          <w:color w:val="000000"/>
        </w:rPr>
        <w:t xml:space="preserve">GB/T 2423.5 </w:t>
      </w:r>
      <w:r>
        <w:rPr>
          <w:rFonts w:hint="eastAsia" w:ascii="宋体" w:hAnsi="宋体"/>
          <w:color w:val="000000"/>
        </w:rPr>
        <w:t>环境试验</w:t>
      </w:r>
      <w:r>
        <w:rPr>
          <w:rFonts w:ascii="宋体" w:hAnsi="宋体"/>
          <w:color w:val="000000"/>
        </w:rPr>
        <w:t xml:space="preserve"> </w:t>
      </w:r>
      <w:r>
        <w:rPr>
          <w:rFonts w:hint="eastAsia" w:ascii="宋体" w:hAnsi="宋体"/>
          <w:color w:val="000000"/>
        </w:rPr>
        <w:t>第</w:t>
      </w:r>
      <w:r>
        <w:rPr>
          <w:rFonts w:ascii="宋体" w:hAnsi="宋体"/>
          <w:color w:val="000000"/>
        </w:rPr>
        <w:t>2</w:t>
      </w:r>
      <w:r>
        <w:rPr>
          <w:rFonts w:hint="eastAsia" w:ascii="宋体" w:hAnsi="宋体"/>
          <w:color w:val="000000"/>
        </w:rPr>
        <w:t>部分：试验方法</w:t>
      </w:r>
      <w:r>
        <w:rPr>
          <w:rFonts w:ascii="宋体" w:hAnsi="宋体"/>
          <w:color w:val="000000"/>
        </w:rPr>
        <w:t xml:space="preserve"> </w:t>
      </w:r>
      <w:r>
        <w:rPr>
          <w:rFonts w:hint="eastAsia" w:ascii="宋体" w:hAnsi="宋体"/>
          <w:color w:val="000000"/>
        </w:rPr>
        <w:t>试验</w:t>
      </w:r>
      <w:r>
        <w:rPr>
          <w:rFonts w:ascii="宋体" w:hAnsi="宋体"/>
          <w:color w:val="000000"/>
        </w:rPr>
        <w:t>Ea</w:t>
      </w:r>
      <w:r>
        <w:rPr>
          <w:rFonts w:hint="eastAsia" w:ascii="宋体" w:hAnsi="宋体"/>
          <w:color w:val="000000"/>
        </w:rPr>
        <w:t>和导则：冲击</w:t>
      </w:r>
    </w:p>
    <w:p>
      <w:pPr>
        <w:ind w:firstLine="424" w:firstLineChars="202"/>
        <w:jc w:val="left"/>
        <w:rPr>
          <w:rFonts w:ascii="宋体" w:hAnsi="宋体"/>
          <w:color w:val="000000"/>
        </w:rPr>
      </w:pPr>
      <w:r>
        <w:rPr>
          <w:rFonts w:ascii="宋体" w:hAnsi="宋体"/>
          <w:color w:val="000000"/>
        </w:rPr>
        <w:t xml:space="preserve">GB/T 2423.10 </w:t>
      </w:r>
      <w:r>
        <w:rPr>
          <w:rFonts w:hint="eastAsia" w:ascii="宋体" w:hAnsi="宋体"/>
          <w:color w:val="000000"/>
        </w:rPr>
        <w:t>环境试验</w:t>
      </w:r>
      <w:r>
        <w:rPr>
          <w:rFonts w:ascii="宋体" w:hAnsi="宋体"/>
          <w:color w:val="000000"/>
        </w:rPr>
        <w:t xml:space="preserve"> </w:t>
      </w:r>
      <w:r>
        <w:rPr>
          <w:rFonts w:hint="eastAsia" w:ascii="宋体" w:hAnsi="宋体"/>
          <w:color w:val="000000"/>
        </w:rPr>
        <w:t>第</w:t>
      </w:r>
      <w:r>
        <w:rPr>
          <w:rFonts w:ascii="宋体" w:hAnsi="宋体"/>
          <w:color w:val="000000"/>
        </w:rPr>
        <w:t>2</w:t>
      </w:r>
      <w:r>
        <w:rPr>
          <w:rFonts w:hint="eastAsia" w:ascii="宋体" w:hAnsi="宋体"/>
          <w:color w:val="000000"/>
        </w:rPr>
        <w:t>部分</w:t>
      </w:r>
      <w:r>
        <w:rPr>
          <w:rFonts w:ascii="宋体" w:hAnsi="宋体"/>
          <w:color w:val="000000"/>
        </w:rPr>
        <w:t xml:space="preserve">: </w:t>
      </w:r>
      <w:r>
        <w:rPr>
          <w:rFonts w:hint="eastAsia" w:ascii="宋体" w:hAnsi="宋体"/>
          <w:color w:val="000000"/>
        </w:rPr>
        <w:t>试验方法</w:t>
      </w:r>
      <w:r>
        <w:rPr>
          <w:rFonts w:ascii="宋体" w:hAnsi="宋体"/>
          <w:color w:val="000000"/>
        </w:rPr>
        <w:t xml:space="preserve"> </w:t>
      </w:r>
      <w:r>
        <w:rPr>
          <w:rFonts w:hint="eastAsia" w:ascii="宋体" w:hAnsi="宋体"/>
          <w:color w:val="000000"/>
        </w:rPr>
        <w:t>试验</w:t>
      </w:r>
      <w:r>
        <w:rPr>
          <w:rFonts w:ascii="宋体" w:hAnsi="宋体"/>
          <w:color w:val="000000"/>
        </w:rPr>
        <w:t>Fc</w:t>
      </w:r>
      <w:r>
        <w:rPr>
          <w:rFonts w:hint="eastAsia" w:ascii="宋体" w:hAnsi="宋体"/>
          <w:color w:val="000000"/>
        </w:rPr>
        <w:t>：振动</w:t>
      </w:r>
      <w:r>
        <w:rPr>
          <w:rFonts w:ascii="宋体" w:hAnsi="宋体"/>
          <w:color w:val="000000"/>
        </w:rPr>
        <w:t>(</w:t>
      </w:r>
      <w:r>
        <w:rPr>
          <w:rFonts w:hint="eastAsia" w:ascii="宋体" w:hAnsi="宋体"/>
          <w:color w:val="000000"/>
        </w:rPr>
        <w:t>正弦</w:t>
      </w:r>
      <w:r>
        <w:rPr>
          <w:rFonts w:ascii="宋体" w:hAnsi="宋体"/>
          <w:color w:val="000000"/>
        </w:rPr>
        <w:t xml:space="preserve">) </w:t>
      </w:r>
    </w:p>
    <w:p>
      <w:pPr>
        <w:ind w:firstLine="424" w:firstLineChars="202"/>
        <w:jc w:val="left"/>
        <w:rPr>
          <w:rFonts w:ascii="宋体" w:hAnsi="宋体"/>
          <w:color w:val="000000"/>
        </w:rPr>
      </w:pPr>
      <w:r>
        <w:rPr>
          <w:rFonts w:ascii="宋体" w:hAnsi="宋体"/>
          <w:color w:val="000000"/>
        </w:rPr>
        <w:t xml:space="preserve">GB 4943.1 </w:t>
      </w:r>
      <w:r>
        <w:rPr>
          <w:rFonts w:hint="eastAsia" w:ascii="宋体" w:hAnsi="宋体"/>
          <w:color w:val="000000"/>
        </w:rPr>
        <w:t>信息技术设备的安全</w:t>
      </w:r>
      <w:r>
        <w:rPr>
          <w:rFonts w:ascii="宋体" w:hAnsi="宋体"/>
          <w:color w:val="000000"/>
        </w:rPr>
        <w:t xml:space="preserve"> </w:t>
      </w:r>
      <w:r>
        <w:rPr>
          <w:rFonts w:hint="eastAsia" w:ascii="宋体" w:hAnsi="宋体"/>
          <w:color w:val="000000"/>
        </w:rPr>
        <w:t>第一部分：通用要求</w:t>
      </w:r>
    </w:p>
    <w:p>
      <w:pPr>
        <w:ind w:firstLine="420"/>
        <w:jc w:val="left"/>
        <w:rPr>
          <w:rFonts w:ascii="宋体" w:hAnsi="宋体"/>
          <w:color w:val="000000"/>
        </w:rPr>
      </w:pPr>
      <w:r>
        <w:rPr>
          <w:rFonts w:ascii="宋体" w:hAnsi="宋体"/>
          <w:color w:val="000000"/>
        </w:rPr>
        <w:t xml:space="preserve">GB 9254.2 </w:t>
      </w:r>
      <w:r>
        <w:rPr>
          <w:rFonts w:hint="eastAsia" w:ascii="宋体" w:hAnsi="宋体"/>
          <w:color w:val="000000"/>
        </w:rPr>
        <w:t>信息技术设备、多媒体设备和接收机</w:t>
      </w:r>
      <w:r>
        <w:rPr>
          <w:rFonts w:hint="default" w:ascii="宋体" w:hAnsi="宋体"/>
          <w:color w:val="000000"/>
        </w:rPr>
        <w:t xml:space="preserve"> </w:t>
      </w:r>
      <w:r>
        <w:rPr>
          <w:rFonts w:hint="eastAsia" w:ascii="宋体" w:hAnsi="宋体"/>
          <w:color w:val="000000"/>
        </w:rPr>
        <w:t>电磁兼容</w:t>
      </w:r>
      <w:r>
        <w:rPr>
          <w:rFonts w:ascii="宋体" w:hAnsi="宋体"/>
          <w:color w:val="000000"/>
        </w:rPr>
        <w:t xml:space="preserve"> </w:t>
      </w:r>
      <w:r>
        <w:rPr>
          <w:rFonts w:hint="eastAsia" w:ascii="宋体" w:hAnsi="宋体"/>
          <w:color w:val="000000"/>
        </w:rPr>
        <w:t>第</w:t>
      </w:r>
      <w:r>
        <w:rPr>
          <w:rFonts w:ascii="宋体" w:hAnsi="宋体"/>
          <w:color w:val="000000"/>
        </w:rPr>
        <w:t>2</w:t>
      </w:r>
      <w:r>
        <w:rPr>
          <w:rFonts w:hint="eastAsia" w:ascii="宋体" w:hAnsi="宋体"/>
          <w:color w:val="000000"/>
        </w:rPr>
        <w:t>部分：抗扰度要求</w:t>
      </w:r>
    </w:p>
    <w:p>
      <w:pPr>
        <w:ind w:firstLine="424" w:firstLineChars="202"/>
        <w:jc w:val="left"/>
        <w:rPr>
          <w:rFonts w:ascii="宋体" w:hAnsi="宋体"/>
          <w:color w:val="000000"/>
        </w:rPr>
      </w:pPr>
      <w:r>
        <w:rPr>
          <w:rFonts w:ascii="宋体" w:hAnsi="宋体"/>
          <w:color w:val="000000"/>
        </w:rPr>
        <w:t xml:space="preserve">GB/T 14916 </w:t>
      </w:r>
      <w:r>
        <w:rPr>
          <w:rFonts w:hint="eastAsia" w:ascii="宋体" w:hAnsi="宋体"/>
          <w:color w:val="000000"/>
        </w:rPr>
        <w:t>识别卡</w:t>
      </w:r>
      <w:r>
        <w:rPr>
          <w:rFonts w:ascii="宋体" w:hAnsi="宋体"/>
          <w:color w:val="000000"/>
        </w:rPr>
        <w:t xml:space="preserve"> </w:t>
      </w:r>
      <w:r>
        <w:rPr>
          <w:rFonts w:hint="eastAsia" w:ascii="宋体" w:hAnsi="宋体"/>
          <w:color w:val="000000"/>
        </w:rPr>
        <w:t>物理特性</w:t>
      </w:r>
    </w:p>
    <w:p>
      <w:pPr>
        <w:ind w:firstLine="420"/>
        <w:jc w:val="left"/>
        <w:rPr>
          <w:rFonts w:ascii="宋体" w:hAnsi="宋体"/>
          <w:color w:val="000000"/>
        </w:rPr>
      </w:pPr>
      <w:r>
        <w:rPr>
          <w:rFonts w:ascii="宋体" w:hAnsi="宋体"/>
          <w:color w:val="000000"/>
        </w:rPr>
        <w:t xml:space="preserve">GB/T 18239 </w:t>
      </w:r>
      <w:r>
        <w:rPr>
          <w:rFonts w:hint="eastAsia" w:ascii="宋体" w:hAnsi="宋体"/>
          <w:color w:val="000000"/>
        </w:rPr>
        <w:t>集成电路</w:t>
      </w:r>
      <w:r>
        <w:rPr>
          <w:rFonts w:ascii="宋体" w:hAnsi="宋体"/>
          <w:color w:val="000000"/>
        </w:rPr>
        <w:t>(IC)</w:t>
      </w:r>
      <w:r>
        <w:rPr>
          <w:rFonts w:hint="eastAsia" w:ascii="宋体" w:hAnsi="宋体"/>
          <w:color w:val="000000"/>
        </w:rPr>
        <w:t>卡读写机通用规范</w:t>
      </w:r>
    </w:p>
    <w:p>
      <w:pPr>
        <w:ind w:firstLine="420"/>
        <w:jc w:val="left"/>
        <w:rPr>
          <w:rFonts w:ascii="宋体" w:hAnsi="宋体"/>
          <w:szCs w:val="21"/>
        </w:rPr>
      </w:pPr>
      <w:r>
        <w:rPr>
          <w:rFonts w:ascii="宋体" w:hAnsi="宋体"/>
          <w:szCs w:val="21"/>
        </w:rPr>
        <w:t>GB</w:t>
      </w:r>
      <w:r>
        <w:rPr>
          <w:rFonts w:ascii="宋体" w:hAnsi="宋体"/>
          <w:color w:val="000000"/>
        </w:rPr>
        <w:t>/</w:t>
      </w:r>
      <w:r>
        <w:rPr>
          <w:rFonts w:ascii="宋体" w:hAnsi="宋体"/>
          <w:szCs w:val="21"/>
        </w:rPr>
        <w:t>T</w:t>
      </w:r>
      <w:r>
        <w:rPr>
          <w:rFonts w:ascii="宋体" w:hAnsi="宋体"/>
          <w:color w:val="000000"/>
        </w:rPr>
        <w:t xml:space="preserve"> 22351.1</w:t>
      </w:r>
      <w:r>
        <w:rPr>
          <w:rFonts w:ascii="宋体" w:hAnsi="宋体"/>
          <w:szCs w:val="21"/>
        </w:rPr>
        <w:t xml:space="preserve"> </w:t>
      </w:r>
      <w:r>
        <w:rPr>
          <w:rFonts w:hint="eastAsia" w:ascii="宋体" w:hAnsi="宋体"/>
          <w:szCs w:val="21"/>
        </w:rPr>
        <w:t>识别卡</w:t>
      </w:r>
      <w:r>
        <w:rPr>
          <w:rFonts w:ascii="宋体" w:hAnsi="宋体"/>
          <w:szCs w:val="21"/>
        </w:rPr>
        <w:t xml:space="preserve"> </w:t>
      </w:r>
      <w:r>
        <w:rPr>
          <w:rFonts w:hint="eastAsia" w:ascii="宋体" w:hAnsi="宋体"/>
          <w:szCs w:val="21"/>
        </w:rPr>
        <w:t>无触点的集成电路卡</w:t>
      </w:r>
      <w:r>
        <w:rPr>
          <w:rFonts w:ascii="宋体" w:hAnsi="宋体"/>
          <w:szCs w:val="21"/>
        </w:rPr>
        <w:t xml:space="preserve"> </w:t>
      </w:r>
      <w:r>
        <w:rPr>
          <w:rFonts w:hint="eastAsia" w:ascii="宋体" w:hAnsi="宋体"/>
          <w:szCs w:val="21"/>
        </w:rPr>
        <w:t>邻近式卡</w:t>
      </w:r>
      <w:r>
        <w:rPr>
          <w:rFonts w:ascii="宋体" w:hAnsi="宋体"/>
          <w:szCs w:val="21"/>
        </w:rPr>
        <w:t xml:space="preserve"> </w:t>
      </w:r>
      <w:r>
        <w:rPr>
          <w:rFonts w:hint="eastAsia" w:ascii="宋体" w:hAnsi="宋体"/>
          <w:szCs w:val="21"/>
        </w:rPr>
        <w:t>第</w:t>
      </w:r>
      <w:r>
        <w:rPr>
          <w:rFonts w:ascii="宋体" w:hAnsi="宋体"/>
          <w:szCs w:val="21"/>
        </w:rPr>
        <w:t>1</w:t>
      </w:r>
      <w:r>
        <w:rPr>
          <w:rFonts w:hint="eastAsia" w:ascii="宋体" w:hAnsi="宋体"/>
          <w:szCs w:val="21"/>
        </w:rPr>
        <w:t>部分：物理特性</w:t>
      </w:r>
    </w:p>
    <w:p>
      <w:pPr>
        <w:ind w:firstLine="424" w:firstLineChars="202"/>
        <w:jc w:val="left"/>
        <w:rPr>
          <w:rFonts w:ascii="宋体" w:hAnsi="宋体"/>
          <w:szCs w:val="21"/>
        </w:rPr>
      </w:pPr>
      <w:r>
        <w:rPr>
          <w:rFonts w:ascii="宋体" w:hAnsi="宋体"/>
          <w:szCs w:val="21"/>
        </w:rPr>
        <w:t>GB</w:t>
      </w:r>
      <w:r>
        <w:rPr>
          <w:rFonts w:ascii="宋体" w:hAnsi="宋体"/>
          <w:color w:val="000000"/>
        </w:rPr>
        <w:t>/</w:t>
      </w:r>
      <w:r>
        <w:rPr>
          <w:rFonts w:ascii="宋体" w:hAnsi="宋体"/>
          <w:szCs w:val="21"/>
        </w:rPr>
        <w:t xml:space="preserve">T </w:t>
      </w:r>
      <w:r>
        <w:rPr>
          <w:rFonts w:ascii="宋体" w:hAnsi="宋体"/>
          <w:color w:val="000000"/>
        </w:rPr>
        <w:t>22351.2</w:t>
      </w:r>
      <w:r>
        <w:rPr>
          <w:rFonts w:ascii="宋体" w:hAnsi="宋体"/>
          <w:szCs w:val="21"/>
        </w:rPr>
        <w:t xml:space="preserve"> </w:t>
      </w:r>
      <w:r>
        <w:rPr>
          <w:rFonts w:hint="eastAsia" w:ascii="宋体" w:hAnsi="宋体"/>
          <w:szCs w:val="21"/>
        </w:rPr>
        <w:t>识别卡</w:t>
      </w:r>
      <w:r>
        <w:rPr>
          <w:rFonts w:ascii="宋体" w:hAnsi="宋体"/>
          <w:szCs w:val="21"/>
        </w:rPr>
        <w:t xml:space="preserve"> </w:t>
      </w:r>
      <w:r>
        <w:rPr>
          <w:rFonts w:hint="eastAsia" w:ascii="宋体" w:hAnsi="宋体"/>
          <w:szCs w:val="21"/>
        </w:rPr>
        <w:t>无触点的集成电路卡</w:t>
      </w:r>
      <w:r>
        <w:rPr>
          <w:rFonts w:ascii="宋体" w:hAnsi="宋体"/>
          <w:szCs w:val="21"/>
        </w:rPr>
        <w:t xml:space="preserve"> </w:t>
      </w:r>
      <w:r>
        <w:rPr>
          <w:rFonts w:hint="eastAsia" w:ascii="宋体" w:hAnsi="宋体"/>
          <w:szCs w:val="21"/>
        </w:rPr>
        <w:t>邻近式卡</w:t>
      </w:r>
      <w:r>
        <w:rPr>
          <w:rFonts w:ascii="宋体" w:hAnsi="宋体"/>
          <w:szCs w:val="21"/>
        </w:rPr>
        <w:t xml:space="preserve"> </w:t>
      </w:r>
      <w:r>
        <w:rPr>
          <w:rFonts w:hint="eastAsia" w:ascii="宋体" w:hAnsi="宋体"/>
          <w:szCs w:val="21"/>
        </w:rPr>
        <w:t>第</w:t>
      </w:r>
      <w:r>
        <w:rPr>
          <w:rFonts w:ascii="宋体" w:hAnsi="宋体"/>
          <w:szCs w:val="21"/>
        </w:rPr>
        <w:t>2</w:t>
      </w:r>
      <w:r>
        <w:rPr>
          <w:rFonts w:hint="eastAsia" w:ascii="宋体" w:hAnsi="宋体"/>
          <w:szCs w:val="21"/>
        </w:rPr>
        <w:t>部分：空中接口和初始化</w:t>
      </w:r>
    </w:p>
    <w:p>
      <w:pPr>
        <w:ind w:firstLine="420"/>
        <w:jc w:val="left"/>
        <w:rPr>
          <w:rFonts w:ascii="宋体" w:hAnsi="宋体"/>
          <w:color w:val="000000"/>
        </w:rPr>
      </w:pPr>
      <w:r>
        <w:rPr>
          <w:rFonts w:ascii="宋体" w:hAnsi="宋体"/>
          <w:szCs w:val="21"/>
        </w:rPr>
        <w:t>JT</w:t>
      </w:r>
      <w:r>
        <w:rPr>
          <w:rFonts w:ascii="宋体" w:hAnsi="宋体"/>
          <w:color w:val="000000"/>
        </w:rPr>
        <w:t>/</w:t>
      </w:r>
      <w:r>
        <w:rPr>
          <w:rFonts w:ascii="宋体" w:hAnsi="宋体"/>
          <w:szCs w:val="21"/>
        </w:rPr>
        <w:t xml:space="preserve">T </w:t>
      </w:r>
      <w:r>
        <w:rPr>
          <w:rFonts w:ascii="宋体" w:hAnsi="宋体"/>
          <w:color w:val="000000"/>
        </w:rPr>
        <w:t>978.5</w:t>
      </w:r>
      <w:r>
        <w:rPr>
          <w:rFonts w:ascii="宋体" w:hAnsi="宋体"/>
          <w:szCs w:val="21"/>
        </w:rPr>
        <w:t xml:space="preserve"> </w:t>
      </w:r>
      <w:r>
        <w:rPr>
          <w:rFonts w:hint="eastAsia" w:ascii="宋体" w:hAnsi="宋体"/>
          <w:szCs w:val="21"/>
        </w:rPr>
        <w:t>城市公共交通</w:t>
      </w:r>
      <w:r>
        <w:rPr>
          <w:rFonts w:ascii="宋体" w:hAnsi="宋体"/>
          <w:szCs w:val="21"/>
        </w:rPr>
        <w:t>IC</w:t>
      </w:r>
      <w:r>
        <w:rPr>
          <w:rFonts w:hint="eastAsia" w:ascii="宋体" w:hAnsi="宋体"/>
          <w:szCs w:val="21"/>
        </w:rPr>
        <w:t>卡技术规范</w:t>
      </w:r>
      <w:r>
        <w:rPr>
          <w:rFonts w:ascii="宋体" w:hAnsi="宋体"/>
          <w:szCs w:val="21"/>
        </w:rPr>
        <w:t xml:space="preserve"> </w:t>
      </w:r>
      <w:r>
        <w:rPr>
          <w:rFonts w:hint="eastAsia" w:ascii="宋体" w:hAnsi="宋体"/>
          <w:szCs w:val="21"/>
        </w:rPr>
        <w:t>第五部分：非接触接口通信</w:t>
      </w:r>
    </w:p>
    <w:p>
      <w:pPr>
        <w:ind w:firstLine="420"/>
        <w:jc w:val="left"/>
        <w:rPr>
          <w:rFonts w:ascii="宋体" w:hAnsi="宋体"/>
        </w:rPr>
      </w:pPr>
      <w:r>
        <w:rPr>
          <w:rFonts w:ascii="宋体" w:hAnsi="宋体"/>
        </w:rPr>
        <w:t>JT</w:t>
      </w:r>
      <w:r>
        <w:rPr>
          <w:rFonts w:ascii="宋体" w:hAnsi="宋体"/>
          <w:color w:val="000000"/>
        </w:rPr>
        <w:t>/</w:t>
      </w:r>
      <w:r>
        <w:rPr>
          <w:rFonts w:ascii="宋体" w:hAnsi="宋体"/>
        </w:rPr>
        <w:t xml:space="preserve">T </w:t>
      </w:r>
      <w:r>
        <w:rPr>
          <w:rFonts w:ascii="宋体" w:hAnsi="宋体"/>
          <w:color w:val="000000"/>
        </w:rPr>
        <w:t>1059.8</w:t>
      </w:r>
      <w:r>
        <w:rPr>
          <w:rFonts w:hint="eastAsia" w:ascii="宋体" w:hAnsi="宋体"/>
        </w:rPr>
        <w:t>交通一卡通移动支付技术规范</w:t>
      </w:r>
      <w:r>
        <w:rPr>
          <w:rFonts w:ascii="宋体" w:hAnsi="宋体"/>
        </w:rPr>
        <w:t xml:space="preserve"> </w:t>
      </w:r>
      <w:r>
        <w:rPr>
          <w:rFonts w:hint="eastAsia" w:ascii="宋体" w:hAnsi="宋体"/>
        </w:rPr>
        <w:t>第</w:t>
      </w:r>
      <w:r>
        <w:rPr>
          <w:rFonts w:ascii="宋体" w:hAnsi="宋体"/>
        </w:rPr>
        <w:t>8</w:t>
      </w:r>
      <w:r>
        <w:rPr>
          <w:rFonts w:hint="eastAsia" w:ascii="宋体" w:hAnsi="宋体"/>
        </w:rPr>
        <w:t>部分：检测项目</w:t>
      </w:r>
    </w:p>
    <w:p>
      <w:pPr>
        <w:ind w:firstLine="420"/>
        <w:jc w:val="left"/>
        <w:rPr>
          <w:rStyle w:val="42"/>
          <w:rFonts w:ascii="宋体" w:hAnsi="宋体"/>
        </w:rPr>
      </w:pPr>
      <w:r>
        <w:rPr>
          <w:rFonts w:ascii="宋体" w:hAnsi="宋体"/>
        </w:rPr>
        <w:t>JT</w:t>
      </w:r>
      <w:r>
        <w:rPr>
          <w:rFonts w:ascii="宋体" w:hAnsi="宋体"/>
          <w:color w:val="000000"/>
        </w:rPr>
        <w:t>/</w:t>
      </w:r>
      <w:r>
        <w:rPr>
          <w:rFonts w:ascii="宋体" w:hAnsi="宋体"/>
        </w:rPr>
        <w:t xml:space="preserve">T </w:t>
      </w:r>
      <w:r>
        <w:rPr>
          <w:rFonts w:ascii="宋体" w:hAnsi="宋体"/>
          <w:color w:val="000000"/>
        </w:rPr>
        <w:t>1179</w:t>
      </w:r>
      <w:r>
        <w:rPr>
          <w:rFonts w:ascii="宋体" w:hAnsi="宋体"/>
        </w:rPr>
        <w:t xml:space="preserve"> </w:t>
      </w:r>
      <w:r>
        <w:rPr>
          <w:rFonts w:hint="eastAsia" w:ascii="宋体" w:hAnsi="宋体"/>
        </w:rPr>
        <w:t>交通一卡通二维码支付技术规范</w:t>
      </w:r>
    </w:p>
    <w:p>
      <w:pPr>
        <w:ind w:firstLine="420"/>
        <w:jc w:val="left"/>
        <w:rPr>
          <w:rFonts w:ascii="宋体" w:hAnsi="宋体"/>
        </w:rPr>
      </w:pPr>
      <w:r>
        <w:rPr>
          <w:rFonts w:ascii="宋体" w:hAnsi="宋体"/>
        </w:rPr>
        <w:t>JT</w:t>
      </w:r>
      <w:r>
        <w:rPr>
          <w:rFonts w:ascii="宋体" w:hAnsi="宋体"/>
          <w:color w:val="000000"/>
        </w:rPr>
        <w:t>/</w:t>
      </w:r>
      <w:r>
        <w:rPr>
          <w:rFonts w:ascii="宋体" w:hAnsi="宋体"/>
        </w:rPr>
        <w:t xml:space="preserve">T </w:t>
      </w:r>
      <w:r>
        <w:rPr>
          <w:rFonts w:ascii="宋体" w:hAnsi="宋体"/>
          <w:color w:val="000000"/>
        </w:rPr>
        <w:t>1356</w:t>
      </w:r>
      <w:r>
        <w:rPr>
          <w:rFonts w:ascii="宋体" w:hAnsi="宋体"/>
        </w:rPr>
        <w:t xml:space="preserve"> </w:t>
      </w:r>
      <w:r>
        <w:rPr>
          <w:rFonts w:hint="eastAsia" w:ascii="宋体" w:hAnsi="宋体"/>
        </w:rPr>
        <w:t>城市公共交通</w:t>
      </w:r>
      <w:r>
        <w:rPr>
          <w:rFonts w:ascii="宋体" w:hAnsi="宋体"/>
        </w:rPr>
        <w:t>IC</w:t>
      </w:r>
      <w:r>
        <w:rPr>
          <w:rFonts w:hint="eastAsia" w:ascii="宋体" w:hAnsi="宋体"/>
        </w:rPr>
        <w:t>卡检测规范</w:t>
      </w:r>
    </w:p>
    <w:p>
      <w:pPr>
        <w:ind w:firstLine="424" w:firstLineChars="202"/>
        <w:jc w:val="left"/>
        <w:rPr>
          <w:rFonts w:ascii="宋体" w:hAnsi="宋体"/>
          <w:color w:val="000000"/>
        </w:rPr>
      </w:pPr>
      <w:r>
        <w:rPr>
          <w:rFonts w:ascii="宋体" w:hAnsi="宋体"/>
          <w:color w:val="000000"/>
          <w:szCs w:val="21"/>
        </w:rPr>
        <w:t>DB11</w:t>
      </w:r>
      <w:r>
        <w:rPr>
          <w:rFonts w:ascii="宋体" w:hAnsi="宋体"/>
          <w:color w:val="000000"/>
        </w:rPr>
        <w:t>/</w:t>
      </w:r>
      <w:r>
        <w:rPr>
          <w:rFonts w:ascii="宋体" w:hAnsi="宋体"/>
          <w:color w:val="000000"/>
          <w:szCs w:val="21"/>
        </w:rPr>
        <w:t xml:space="preserve">T </w:t>
      </w:r>
      <w:r>
        <w:rPr>
          <w:rFonts w:ascii="宋体" w:hAnsi="宋体"/>
          <w:color w:val="000000"/>
        </w:rPr>
        <w:t xml:space="preserve">159.1 </w:t>
      </w:r>
      <w:r>
        <w:rPr>
          <w:rFonts w:hint="eastAsia" w:ascii="宋体" w:hAnsi="宋体"/>
          <w:color w:val="000000"/>
        </w:rPr>
        <w:t>市政交通一卡通技术规范</w:t>
      </w:r>
      <w:r>
        <w:rPr>
          <w:rFonts w:ascii="宋体" w:hAnsi="宋体"/>
          <w:color w:val="000000"/>
        </w:rPr>
        <w:t xml:space="preserve"> </w:t>
      </w:r>
      <w:r>
        <w:rPr>
          <w:rFonts w:hint="eastAsia" w:ascii="宋体" w:hAnsi="宋体"/>
          <w:color w:val="000000"/>
        </w:rPr>
        <w:t>第</w:t>
      </w:r>
      <w:r>
        <w:rPr>
          <w:rFonts w:ascii="宋体" w:hAnsi="宋体"/>
          <w:color w:val="000000"/>
        </w:rPr>
        <w:t>1</w:t>
      </w:r>
      <w:r>
        <w:rPr>
          <w:rFonts w:hint="eastAsia" w:ascii="宋体" w:hAnsi="宋体"/>
          <w:color w:val="000000"/>
        </w:rPr>
        <w:t>部分：总则</w:t>
      </w:r>
    </w:p>
    <w:p>
      <w:pPr>
        <w:ind w:firstLine="424" w:firstLineChars="202"/>
        <w:jc w:val="left"/>
        <w:rPr>
          <w:rFonts w:ascii="宋体" w:hAnsi="宋体"/>
          <w:color w:val="000000"/>
        </w:rPr>
      </w:pPr>
      <w:r>
        <w:rPr>
          <w:rFonts w:ascii="宋体" w:hAnsi="宋体"/>
          <w:color w:val="000000"/>
          <w:szCs w:val="21"/>
        </w:rPr>
        <w:t>DB11</w:t>
      </w:r>
      <w:r>
        <w:rPr>
          <w:rFonts w:ascii="宋体" w:hAnsi="宋体"/>
          <w:color w:val="000000"/>
        </w:rPr>
        <w:t>/</w:t>
      </w:r>
      <w:r>
        <w:rPr>
          <w:rFonts w:ascii="宋体" w:hAnsi="宋体"/>
          <w:color w:val="000000"/>
          <w:szCs w:val="21"/>
        </w:rPr>
        <w:t xml:space="preserve">T </w:t>
      </w:r>
      <w:r>
        <w:rPr>
          <w:rFonts w:ascii="宋体" w:hAnsi="宋体"/>
          <w:color w:val="000000"/>
        </w:rPr>
        <w:t xml:space="preserve">159.2 </w:t>
      </w:r>
      <w:r>
        <w:rPr>
          <w:rFonts w:hint="eastAsia" w:ascii="宋体" w:hAnsi="宋体"/>
          <w:color w:val="000000"/>
        </w:rPr>
        <w:t>市政交通一卡通技术规范</w:t>
      </w:r>
      <w:r>
        <w:rPr>
          <w:rFonts w:ascii="宋体" w:hAnsi="宋体"/>
          <w:color w:val="000000"/>
        </w:rPr>
        <w:t xml:space="preserve"> </w:t>
      </w:r>
      <w:r>
        <w:rPr>
          <w:rFonts w:hint="eastAsia" w:ascii="宋体" w:hAnsi="宋体"/>
          <w:color w:val="000000"/>
        </w:rPr>
        <w:t>第</w:t>
      </w:r>
      <w:r>
        <w:rPr>
          <w:rFonts w:ascii="宋体" w:hAnsi="宋体"/>
          <w:color w:val="000000"/>
        </w:rPr>
        <w:t>2</w:t>
      </w:r>
      <w:r>
        <w:rPr>
          <w:rFonts w:hint="eastAsia" w:ascii="宋体" w:hAnsi="宋体"/>
          <w:color w:val="000000"/>
        </w:rPr>
        <w:t>部分：卡片</w:t>
      </w:r>
    </w:p>
    <w:p>
      <w:pPr>
        <w:ind w:firstLine="424" w:firstLineChars="202"/>
        <w:jc w:val="left"/>
        <w:rPr>
          <w:rFonts w:ascii="宋体" w:hAnsi="宋体"/>
          <w:color w:val="000000"/>
        </w:rPr>
      </w:pPr>
      <w:r>
        <w:rPr>
          <w:rFonts w:ascii="宋体" w:hAnsi="宋体"/>
          <w:color w:val="000000"/>
          <w:szCs w:val="21"/>
        </w:rPr>
        <w:t>DB11</w:t>
      </w:r>
      <w:r>
        <w:rPr>
          <w:rFonts w:ascii="宋体" w:hAnsi="宋体"/>
          <w:color w:val="000000"/>
        </w:rPr>
        <w:t>/</w:t>
      </w:r>
      <w:r>
        <w:rPr>
          <w:rFonts w:ascii="宋体" w:hAnsi="宋体"/>
          <w:color w:val="000000"/>
          <w:szCs w:val="21"/>
        </w:rPr>
        <w:t xml:space="preserve">T </w:t>
      </w:r>
      <w:r>
        <w:rPr>
          <w:rFonts w:ascii="宋体" w:hAnsi="宋体"/>
          <w:color w:val="000000"/>
        </w:rPr>
        <w:t xml:space="preserve">159.3 </w:t>
      </w:r>
      <w:r>
        <w:rPr>
          <w:rFonts w:hint="eastAsia" w:ascii="宋体" w:hAnsi="宋体"/>
          <w:color w:val="000000"/>
        </w:rPr>
        <w:t>市政交通一卡通技术规范</w:t>
      </w:r>
      <w:r>
        <w:rPr>
          <w:rFonts w:ascii="宋体" w:hAnsi="宋体"/>
          <w:color w:val="000000"/>
        </w:rPr>
        <w:t xml:space="preserve"> </w:t>
      </w:r>
      <w:r>
        <w:rPr>
          <w:rFonts w:hint="eastAsia" w:ascii="宋体" w:hAnsi="宋体"/>
          <w:color w:val="000000"/>
        </w:rPr>
        <w:t>第</w:t>
      </w:r>
      <w:r>
        <w:rPr>
          <w:rFonts w:ascii="宋体" w:hAnsi="宋体"/>
          <w:color w:val="000000"/>
        </w:rPr>
        <w:t>3</w:t>
      </w:r>
      <w:r>
        <w:rPr>
          <w:rFonts w:hint="eastAsia" w:ascii="宋体" w:hAnsi="宋体"/>
          <w:color w:val="000000"/>
        </w:rPr>
        <w:t>部分：终端</w:t>
      </w:r>
    </w:p>
    <w:p>
      <w:pPr>
        <w:ind w:firstLine="424" w:firstLineChars="202"/>
        <w:jc w:val="left"/>
        <w:rPr>
          <w:rFonts w:ascii="宋体" w:hAnsi="宋体" w:cs="宋体"/>
          <w:color w:val="000000"/>
          <w:szCs w:val="21"/>
        </w:rPr>
      </w:pPr>
      <w:r>
        <w:rPr>
          <w:rFonts w:ascii="宋体" w:hAnsi="宋体"/>
          <w:color w:val="000000"/>
          <w:szCs w:val="21"/>
        </w:rPr>
        <w:t>DB11</w:t>
      </w:r>
      <w:r>
        <w:rPr>
          <w:rFonts w:ascii="宋体" w:hAnsi="宋体"/>
          <w:color w:val="000000"/>
        </w:rPr>
        <w:t>/</w:t>
      </w:r>
      <w:r>
        <w:rPr>
          <w:rFonts w:ascii="宋体" w:hAnsi="宋体"/>
          <w:color w:val="000000"/>
          <w:szCs w:val="21"/>
        </w:rPr>
        <w:t xml:space="preserve">T </w:t>
      </w:r>
      <w:r>
        <w:rPr>
          <w:rFonts w:ascii="宋体" w:hAnsi="宋体"/>
          <w:color w:val="000000"/>
        </w:rPr>
        <w:t>159.4</w:t>
      </w:r>
      <w:r>
        <w:rPr>
          <w:rFonts w:ascii="宋体" w:hAnsi="宋体"/>
          <w:color w:val="000000"/>
          <w:szCs w:val="21"/>
        </w:rPr>
        <w:t xml:space="preserve"> </w:t>
      </w:r>
      <w:r>
        <w:rPr>
          <w:rFonts w:hint="eastAsia" w:ascii="宋体" w:hAnsi="宋体" w:cs="宋体"/>
          <w:color w:val="000000"/>
          <w:szCs w:val="21"/>
        </w:rPr>
        <w:t>市政交通一卡通技术规范</w:t>
      </w:r>
      <w:r>
        <w:rPr>
          <w:rFonts w:ascii="宋体" w:hAnsi="宋体" w:cs="宋体"/>
          <w:color w:val="000000"/>
          <w:szCs w:val="21"/>
        </w:rPr>
        <w:t xml:space="preserve"> </w:t>
      </w:r>
      <w:r>
        <w:rPr>
          <w:rFonts w:hint="eastAsia" w:ascii="宋体" w:hAnsi="宋体" w:cs="宋体"/>
          <w:color w:val="000000"/>
          <w:szCs w:val="21"/>
        </w:rPr>
        <w:t>第</w:t>
      </w:r>
      <w:r>
        <w:rPr>
          <w:rFonts w:ascii="宋体" w:hAnsi="宋体" w:cs="宋体"/>
          <w:color w:val="000000"/>
          <w:szCs w:val="21"/>
        </w:rPr>
        <w:t>4</w:t>
      </w:r>
      <w:r>
        <w:rPr>
          <w:rFonts w:hint="eastAsia" w:ascii="宋体" w:hAnsi="宋体" w:cs="宋体"/>
          <w:color w:val="000000"/>
          <w:szCs w:val="21"/>
        </w:rPr>
        <w:t>部分：安全</w:t>
      </w:r>
    </w:p>
    <w:p>
      <w:pPr>
        <w:ind w:firstLine="424" w:firstLineChars="202"/>
        <w:jc w:val="left"/>
        <w:rPr>
          <w:rFonts w:ascii="宋体" w:hAnsi="宋体" w:cs="宋体"/>
          <w:color w:val="000000"/>
          <w:szCs w:val="21"/>
        </w:rPr>
      </w:pPr>
      <w:r>
        <w:rPr>
          <w:rFonts w:ascii="宋体" w:hAnsi="宋体"/>
          <w:color w:val="000000"/>
          <w:szCs w:val="21"/>
        </w:rPr>
        <w:t>DB11</w:t>
      </w:r>
      <w:r>
        <w:rPr>
          <w:rFonts w:ascii="宋体" w:hAnsi="宋体"/>
          <w:color w:val="000000"/>
        </w:rPr>
        <w:t>/</w:t>
      </w:r>
      <w:r>
        <w:rPr>
          <w:rFonts w:ascii="宋体" w:hAnsi="宋体"/>
          <w:color w:val="000000"/>
          <w:szCs w:val="21"/>
        </w:rPr>
        <w:t>T</w:t>
      </w:r>
      <w:r>
        <w:rPr>
          <w:rFonts w:ascii="宋体" w:hAnsi="宋体"/>
          <w:color w:val="000000"/>
        </w:rPr>
        <w:t xml:space="preserve"> 159.6</w:t>
      </w:r>
      <w:r>
        <w:rPr>
          <w:rFonts w:ascii="宋体" w:hAnsi="宋体"/>
          <w:color w:val="000000"/>
          <w:szCs w:val="21"/>
        </w:rPr>
        <w:t xml:space="preserve"> </w:t>
      </w:r>
      <w:r>
        <w:rPr>
          <w:rFonts w:hint="eastAsia" w:ascii="宋体" w:hAnsi="宋体" w:cs="宋体"/>
          <w:color w:val="000000"/>
          <w:szCs w:val="21"/>
        </w:rPr>
        <w:t>市政交通一卡通技术规范</w:t>
      </w:r>
      <w:r>
        <w:rPr>
          <w:rFonts w:ascii="宋体" w:hAnsi="宋体" w:cs="宋体"/>
          <w:color w:val="000000"/>
          <w:szCs w:val="21"/>
        </w:rPr>
        <w:t xml:space="preserve"> </w:t>
      </w:r>
      <w:r>
        <w:rPr>
          <w:rFonts w:hint="eastAsia" w:ascii="宋体" w:hAnsi="宋体" w:cs="宋体"/>
          <w:color w:val="000000"/>
          <w:szCs w:val="21"/>
        </w:rPr>
        <w:t>第</w:t>
      </w:r>
      <w:r>
        <w:rPr>
          <w:rFonts w:ascii="宋体" w:hAnsi="宋体" w:cs="宋体"/>
          <w:color w:val="000000"/>
          <w:szCs w:val="21"/>
        </w:rPr>
        <w:t>6</w:t>
      </w:r>
      <w:r>
        <w:rPr>
          <w:rFonts w:hint="eastAsia" w:ascii="宋体" w:hAnsi="宋体" w:cs="宋体"/>
          <w:color w:val="000000"/>
          <w:szCs w:val="21"/>
        </w:rPr>
        <w:t>部分：移动支付</w:t>
      </w:r>
    </w:p>
    <w:p>
      <w:pPr>
        <w:pStyle w:val="129"/>
      </w:pPr>
      <w:bookmarkStart w:id="45" w:name="_Toc399782493"/>
      <w:bookmarkStart w:id="46" w:name="_Toc7229"/>
      <w:bookmarkStart w:id="47" w:name="_Toc1024264855"/>
      <w:bookmarkStart w:id="48" w:name="_Toc29130"/>
      <w:bookmarkStart w:id="49" w:name="_Toc1976"/>
      <w:bookmarkStart w:id="50" w:name="_Toc27776"/>
      <w:bookmarkStart w:id="51" w:name="_Toc24870"/>
      <w:bookmarkStart w:id="52" w:name="_Toc6847"/>
      <w:r>
        <w:rPr>
          <w:rFonts w:hint="eastAsia"/>
        </w:rPr>
        <w:t>术语和定义</w:t>
      </w:r>
      <w:bookmarkEnd w:id="45"/>
      <w:bookmarkEnd w:id="46"/>
      <w:bookmarkEnd w:id="47"/>
      <w:r>
        <w:rPr>
          <w:rFonts w:hint="eastAsia"/>
        </w:rPr>
        <w:t xml:space="preserve"> </w:t>
      </w:r>
      <w:bookmarkEnd w:id="48"/>
      <w:bookmarkEnd w:id="49"/>
      <w:bookmarkEnd w:id="50"/>
      <w:bookmarkEnd w:id="51"/>
      <w:bookmarkEnd w:id="52"/>
    </w:p>
    <w:p>
      <w:pPr>
        <w:pStyle w:val="129"/>
        <w:numPr>
          <w:ilvl w:val="0"/>
          <w:numId w:val="0"/>
        </w:numPr>
        <w:spacing w:before="0" w:beforeLines="0" w:after="0" w:afterLines="0"/>
        <w:ind w:firstLine="420" w:firstLineChars="200"/>
        <w:outlineLvl w:val="9"/>
        <w:rPr>
          <w:rFonts w:ascii="宋体" w:hAnsi="宋体" w:eastAsia="宋体"/>
        </w:rPr>
      </w:pPr>
      <w:bookmarkStart w:id="53" w:name="_Toc1525992535"/>
      <w:bookmarkStart w:id="54" w:name="_Toc590503633"/>
      <w:r>
        <w:rPr>
          <w:rFonts w:ascii="宋体" w:hAnsi="宋体" w:eastAsia="宋体"/>
          <w:kern w:val="2"/>
          <w:szCs w:val="24"/>
          <w:lang w:eastAsia="zh-Hans"/>
        </w:rPr>
        <w:t>DB</w:t>
      </w:r>
      <w:r>
        <w:rPr>
          <w:rFonts w:hint="eastAsia" w:ascii="宋体" w:hAnsi="宋体" w:eastAsia="宋体"/>
          <w:lang w:eastAsia="zh-Hans"/>
        </w:rPr>
        <w:t>11</w:t>
      </w:r>
      <w:r>
        <w:rPr>
          <w:rFonts w:ascii="宋体" w:hAnsi="宋体" w:eastAsia="宋体"/>
          <w:kern w:val="2"/>
          <w:szCs w:val="24"/>
          <w:lang w:eastAsia="zh-Hans"/>
        </w:rPr>
        <w:t>/T</w:t>
      </w:r>
      <w:r>
        <w:rPr>
          <w:rFonts w:hint="eastAsia" w:ascii="宋体" w:hAnsi="宋体" w:eastAsia="宋体"/>
          <w:lang w:eastAsia="zh-Hans"/>
        </w:rPr>
        <w:t xml:space="preserve"> 159.1界定的以及下列术语和定义适用于本文件。</w:t>
      </w:r>
      <w:bookmarkEnd w:id="53"/>
      <w:bookmarkEnd w:id="54"/>
    </w:p>
    <w:p>
      <w:pPr>
        <w:pStyle w:val="69"/>
      </w:pPr>
      <w:bookmarkStart w:id="55" w:name="_Toc7433"/>
      <w:bookmarkEnd w:id="55"/>
      <w:bookmarkStart w:id="56" w:name="_Toc377731142"/>
      <w:bookmarkEnd w:id="56"/>
      <w:bookmarkStart w:id="57" w:name="_Toc118304637"/>
      <w:bookmarkEnd w:id="57"/>
      <w:bookmarkStart w:id="58" w:name="_Toc366589618"/>
      <w:bookmarkEnd w:id="58"/>
      <w:bookmarkStart w:id="59" w:name="_Toc4426"/>
      <w:bookmarkEnd w:id="59"/>
      <w:bookmarkStart w:id="60" w:name="_Toc366589328"/>
      <w:bookmarkEnd w:id="60"/>
      <w:bookmarkStart w:id="61" w:name="_Toc377731147"/>
      <w:bookmarkEnd w:id="61"/>
      <w:bookmarkStart w:id="62" w:name="_Toc24773"/>
      <w:bookmarkEnd w:id="62"/>
      <w:bookmarkStart w:id="63" w:name="_Toc377731152"/>
      <w:bookmarkEnd w:id="63"/>
      <w:bookmarkStart w:id="64" w:name="_Toc366591952"/>
      <w:bookmarkEnd w:id="64"/>
      <w:bookmarkStart w:id="65" w:name="_Toc12355"/>
      <w:bookmarkEnd w:id="65"/>
      <w:bookmarkStart w:id="66" w:name="_Toc356996609"/>
      <w:bookmarkEnd w:id="66"/>
      <w:bookmarkStart w:id="67" w:name="_Toc357758476"/>
      <w:bookmarkEnd w:id="67"/>
      <w:bookmarkStart w:id="68" w:name="_Toc4491"/>
      <w:bookmarkEnd w:id="68"/>
      <w:bookmarkStart w:id="69" w:name="_Toc357758484"/>
      <w:bookmarkEnd w:id="69"/>
      <w:bookmarkStart w:id="70" w:name="_Toc357758488"/>
      <w:bookmarkEnd w:id="70"/>
      <w:bookmarkStart w:id="71" w:name="_Toc399782502"/>
      <w:bookmarkEnd w:id="71"/>
      <w:bookmarkStart w:id="72" w:name="_Toc23154"/>
      <w:bookmarkEnd w:id="72"/>
      <w:bookmarkStart w:id="73" w:name="_Toc366591953"/>
      <w:bookmarkEnd w:id="73"/>
      <w:bookmarkStart w:id="74" w:name="_Toc366591954"/>
      <w:bookmarkEnd w:id="74"/>
      <w:bookmarkStart w:id="75" w:name="_Toc357758486"/>
      <w:bookmarkEnd w:id="75"/>
      <w:bookmarkStart w:id="76" w:name="_Toc31587"/>
      <w:bookmarkEnd w:id="76"/>
      <w:bookmarkStart w:id="77" w:name="_Toc399782505"/>
      <w:bookmarkEnd w:id="77"/>
      <w:bookmarkStart w:id="78" w:name="_Toc23417"/>
      <w:bookmarkEnd w:id="78"/>
      <w:bookmarkStart w:id="79" w:name="_Toc118304636"/>
      <w:bookmarkEnd w:id="79"/>
      <w:bookmarkStart w:id="80" w:name="_Toc21132"/>
      <w:bookmarkEnd w:id="80"/>
      <w:bookmarkStart w:id="81" w:name="_Toc366589327"/>
      <w:bookmarkEnd w:id="81"/>
      <w:bookmarkStart w:id="82" w:name="_Toc4482"/>
      <w:bookmarkEnd w:id="82"/>
      <w:bookmarkStart w:id="83" w:name="_Toc6192"/>
      <w:bookmarkEnd w:id="83"/>
      <w:bookmarkStart w:id="84" w:name="_Toc366591950"/>
      <w:bookmarkEnd w:id="84"/>
      <w:bookmarkStart w:id="85" w:name="_Toc20667"/>
      <w:bookmarkEnd w:id="85"/>
      <w:bookmarkStart w:id="86" w:name="_Toc21437"/>
      <w:bookmarkEnd w:id="86"/>
      <w:bookmarkStart w:id="87" w:name="_Toc15563"/>
      <w:bookmarkEnd w:id="87"/>
      <w:bookmarkStart w:id="88" w:name="_Toc377731148"/>
      <w:bookmarkEnd w:id="88"/>
      <w:bookmarkStart w:id="89" w:name="_Toc356996607"/>
      <w:bookmarkEnd w:id="89"/>
      <w:bookmarkStart w:id="90" w:name="_Toc399782495"/>
      <w:bookmarkEnd w:id="90"/>
      <w:bookmarkStart w:id="91" w:name="_Toc399782498"/>
      <w:bookmarkEnd w:id="91"/>
      <w:bookmarkStart w:id="92" w:name="_Toc20070"/>
      <w:bookmarkEnd w:id="92"/>
      <w:bookmarkStart w:id="93" w:name="_Toc399782500"/>
      <w:bookmarkEnd w:id="93"/>
      <w:bookmarkStart w:id="94" w:name="_Toc2894"/>
      <w:bookmarkEnd w:id="94"/>
      <w:bookmarkStart w:id="95" w:name="_Toc377731151"/>
      <w:bookmarkEnd w:id="95"/>
      <w:bookmarkStart w:id="96" w:name="_Toc26788"/>
      <w:bookmarkEnd w:id="96"/>
      <w:bookmarkStart w:id="97" w:name="_Toc18965"/>
      <w:bookmarkEnd w:id="97"/>
      <w:bookmarkStart w:id="98" w:name="_Toc23457"/>
      <w:bookmarkEnd w:id="98"/>
      <w:bookmarkStart w:id="99" w:name="_Toc7867"/>
      <w:bookmarkEnd w:id="99"/>
      <w:bookmarkStart w:id="100" w:name="_Toc5146"/>
      <w:bookmarkEnd w:id="100"/>
      <w:bookmarkStart w:id="101" w:name="_Toc15551"/>
      <w:bookmarkEnd w:id="101"/>
      <w:bookmarkStart w:id="102" w:name="_Toc12957"/>
      <w:bookmarkEnd w:id="102"/>
      <w:bookmarkStart w:id="103" w:name="_Toc15355"/>
      <w:bookmarkEnd w:id="103"/>
      <w:bookmarkStart w:id="104" w:name="_Toc118277532"/>
      <w:bookmarkEnd w:id="104"/>
      <w:bookmarkStart w:id="105" w:name="_Toc399782501"/>
      <w:bookmarkEnd w:id="105"/>
      <w:bookmarkStart w:id="106" w:name="_Toc18822"/>
      <w:bookmarkEnd w:id="106"/>
      <w:bookmarkStart w:id="107" w:name="_Toc2659"/>
      <w:bookmarkEnd w:id="107"/>
      <w:bookmarkStart w:id="108" w:name="_Toc366589614"/>
      <w:bookmarkEnd w:id="108"/>
      <w:bookmarkStart w:id="109" w:name="_Toc8131"/>
      <w:bookmarkEnd w:id="109"/>
      <w:bookmarkStart w:id="110" w:name="_Toc28560"/>
      <w:bookmarkEnd w:id="110"/>
      <w:bookmarkStart w:id="111" w:name="_Toc8004"/>
      <w:bookmarkEnd w:id="111"/>
      <w:bookmarkStart w:id="112" w:name="_Toc377731145"/>
      <w:bookmarkEnd w:id="112"/>
      <w:bookmarkStart w:id="113" w:name="_Toc366589329"/>
      <w:bookmarkEnd w:id="113"/>
      <w:bookmarkStart w:id="114" w:name="_Toc118304639"/>
      <w:bookmarkEnd w:id="114"/>
      <w:bookmarkStart w:id="115" w:name="_Toc366589617"/>
      <w:bookmarkEnd w:id="115"/>
      <w:bookmarkStart w:id="116" w:name="_Toc16212"/>
      <w:bookmarkEnd w:id="116"/>
      <w:bookmarkStart w:id="117" w:name="_Toc118277529"/>
      <w:bookmarkEnd w:id="117"/>
      <w:bookmarkStart w:id="118" w:name="_Toc31864"/>
      <w:bookmarkEnd w:id="118"/>
      <w:bookmarkStart w:id="119" w:name="_Toc29889"/>
      <w:bookmarkEnd w:id="119"/>
      <w:bookmarkStart w:id="120" w:name="_Toc377731149"/>
      <w:bookmarkEnd w:id="120"/>
      <w:bookmarkStart w:id="121" w:name="_Toc357758480"/>
      <w:bookmarkEnd w:id="121"/>
      <w:bookmarkStart w:id="122" w:name="_Toc19294"/>
      <w:bookmarkEnd w:id="122"/>
      <w:bookmarkStart w:id="123" w:name="_Toc118277530"/>
      <w:bookmarkEnd w:id="123"/>
      <w:bookmarkStart w:id="124" w:name="_Toc15216"/>
      <w:bookmarkEnd w:id="124"/>
      <w:bookmarkStart w:id="125" w:name="_Toc13642"/>
      <w:bookmarkEnd w:id="125"/>
      <w:bookmarkStart w:id="126" w:name="_Toc27085"/>
      <w:bookmarkEnd w:id="126"/>
      <w:bookmarkStart w:id="127" w:name="_Toc366591949"/>
      <w:bookmarkEnd w:id="127"/>
      <w:bookmarkStart w:id="128" w:name="_Toc377731146"/>
      <w:bookmarkEnd w:id="128"/>
      <w:bookmarkStart w:id="129" w:name="_Toc4803"/>
      <w:bookmarkEnd w:id="129"/>
      <w:bookmarkStart w:id="130" w:name="_Toc11215"/>
      <w:bookmarkEnd w:id="130"/>
      <w:bookmarkStart w:id="131" w:name="_Toc12093"/>
      <w:bookmarkEnd w:id="131"/>
      <w:bookmarkStart w:id="132" w:name="_Toc356996605"/>
      <w:bookmarkEnd w:id="132"/>
      <w:bookmarkStart w:id="133" w:name="_Toc366589619"/>
      <w:bookmarkEnd w:id="133"/>
      <w:bookmarkStart w:id="134" w:name="_Toc366589324"/>
      <w:bookmarkEnd w:id="134"/>
      <w:bookmarkStart w:id="135" w:name="_Toc4862"/>
      <w:bookmarkEnd w:id="135"/>
      <w:bookmarkStart w:id="136" w:name="_Toc366591948"/>
      <w:bookmarkEnd w:id="136"/>
      <w:bookmarkStart w:id="137" w:name="_Toc399782504"/>
      <w:bookmarkEnd w:id="137"/>
      <w:bookmarkStart w:id="138" w:name="_Toc422"/>
      <w:bookmarkEnd w:id="138"/>
      <w:bookmarkStart w:id="139" w:name="_Toc27125"/>
      <w:bookmarkEnd w:id="139"/>
      <w:bookmarkStart w:id="140" w:name="_Toc16638"/>
      <w:bookmarkEnd w:id="140"/>
      <w:bookmarkStart w:id="141" w:name="_Toc15582"/>
      <w:bookmarkEnd w:id="141"/>
      <w:bookmarkStart w:id="142" w:name="_Toc118304638"/>
      <w:bookmarkEnd w:id="142"/>
      <w:bookmarkStart w:id="143" w:name="_Toc9883"/>
      <w:bookmarkEnd w:id="143"/>
      <w:bookmarkStart w:id="144" w:name="_Toc2883"/>
      <w:bookmarkEnd w:id="144"/>
      <w:bookmarkStart w:id="145" w:name="_Toc357758478"/>
      <w:bookmarkEnd w:id="145"/>
      <w:bookmarkStart w:id="146" w:name="_Toc26806"/>
      <w:bookmarkEnd w:id="146"/>
      <w:bookmarkStart w:id="147" w:name="_Toc118277531"/>
      <w:bookmarkEnd w:id="147"/>
      <w:bookmarkStart w:id="148" w:name="_Toc399782499"/>
      <w:bookmarkEnd w:id="148"/>
      <w:bookmarkStart w:id="149" w:name="_Toc31658"/>
      <w:bookmarkEnd w:id="149"/>
      <w:bookmarkStart w:id="150" w:name="_Toc355990623"/>
      <w:bookmarkStart w:id="151" w:name="_Toc355990761"/>
      <w:bookmarkStart w:id="152" w:name="_Toc17612756"/>
      <w:r>
        <w:rPr>
          <w:rFonts w:hint="eastAsia"/>
        </w:rPr>
        <w:t xml:space="preserve">    </w:t>
      </w:r>
      <w:bookmarkStart w:id="153" w:name="_Toc2106823271"/>
      <w:bookmarkEnd w:id="153"/>
      <w:bookmarkStart w:id="154" w:name="_Toc1072627044"/>
      <w:bookmarkEnd w:id="154"/>
      <w:bookmarkStart w:id="155" w:name="_Toc3218"/>
      <w:bookmarkEnd w:id="155"/>
      <w:bookmarkStart w:id="156" w:name="_Toc118277533"/>
      <w:bookmarkEnd w:id="156"/>
      <w:bookmarkStart w:id="157" w:name="_Toc118304640"/>
      <w:bookmarkEnd w:id="157"/>
      <w:bookmarkStart w:id="158" w:name="_Toc431281455"/>
    </w:p>
    <w:p>
      <w:pPr>
        <w:pStyle w:val="26"/>
        <w:rPr>
          <w:rFonts w:ascii="黑体" w:eastAsia="黑体"/>
        </w:rPr>
      </w:pPr>
      <w:r>
        <w:rPr>
          <w:rFonts w:hint="eastAsia" w:ascii="黑体" w:eastAsia="黑体"/>
        </w:rPr>
        <w:t>个人化  personalization</w:t>
      </w:r>
      <w:bookmarkEnd w:id="158"/>
    </w:p>
    <w:p>
      <w:pPr>
        <w:pStyle w:val="26"/>
        <w:rPr>
          <w:rFonts w:hAnsi="宋体"/>
        </w:rPr>
      </w:pPr>
      <w:r>
        <w:rPr>
          <w:rFonts w:hAnsi="宋体" w:cs="黑体"/>
        </w:rPr>
        <w:t>SE</w:t>
      </w:r>
      <w:r>
        <w:rPr>
          <w:rFonts w:hAnsi="宋体"/>
        </w:rPr>
        <w:t>发行者职责的最后流程，通过该流程配置</w:t>
      </w:r>
      <w:r>
        <w:rPr>
          <w:rFonts w:hAnsi="宋体" w:cs="黑体"/>
        </w:rPr>
        <w:t>SE</w:t>
      </w:r>
      <w:r>
        <w:rPr>
          <w:rFonts w:hAnsi="宋体"/>
        </w:rPr>
        <w:t>、装载安全参数和设置密钥。个人化流程</w:t>
      </w:r>
      <w:r>
        <w:rPr>
          <w:rFonts w:hint="eastAsia" w:hAnsi="宋体"/>
        </w:rPr>
        <w:t>结束后</w:t>
      </w:r>
      <w:r>
        <w:rPr>
          <w:rFonts w:hAnsi="宋体"/>
        </w:rPr>
        <w:t>，</w:t>
      </w:r>
      <w:r>
        <w:rPr>
          <w:rFonts w:hAnsi="宋体" w:cs="黑体"/>
        </w:rPr>
        <w:t>SE</w:t>
      </w:r>
      <w:r>
        <w:rPr>
          <w:rFonts w:hAnsi="宋体"/>
        </w:rPr>
        <w:t>就可以完全操作并可发到最终用户手中。</w:t>
      </w:r>
      <w:bookmarkStart w:id="159" w:name="_Toc431281461"/>
      <w:bookmarkEnd w:id="159"/>
      <w:bookmarkStart w:id="160" w:name="_Toc431281457"/>
      <w:bookmarkEnd w:id="160"/>
      <w:bookmarkStart w:id="161" w:name="_Toc431281462"/>
      <w:bookmarkEnd w:id="161"/>
      <w:bookmarkStart w:id="162" w:name="_Toc431281459"/>
      <w:bookmarkEnd w:id="162"/>
      <w:bookmarkStart w:id="163" w:name="_Toc431281460"/>
      <w:bookmarkEnd w:id="163"/>
      <w:bookmarkStart w:id="164" w:name="_Toc431281458"/>
      <w:bookmarkEnd w:id="164"/>
    </w:p>
    <w:p>
      <w:pPr>
        <w:pStyle w:val="26"/>
        <w:rPr>
          <w:rFonts w:hAnsi="宋体"/>
        </w:rPr>
      </w:pPr>
      <w:r>
        <w:rPr>
          <w:rFonts w:hint="eastAsia" w:hAnsi="宋体"/>
        </w:rPr>
        <w:t>[来源：</w:t>
      </w:r>
      <w:r>
        <w:rPr>
          <w:rFonts w:hAnsi="宋体" w:cs="黑体"/>
          <w:kern w:val="2"/>
          <w:szCs w:val="24"/>
        </w:rPr>
        <w:t>JT/T</w:t>
      </w:r>
      <w:r>
        <w:rPr>
          <w:rFonts w:hint="eastAsia" w:hAnsi="宋体"/>
        </w:rPr>
        <w:t xml:space="preserve"> 1059.8</w:t>
      </w:r>
      <w:r>
        <w:rPr>
          <w:rFonts w:hint="default" w:hAnsi="宋体"/>
        </w:rPr>
        <w:t>—</w:t>
      </w:r>
      <w:r>
        <w:rPr>
          <w:rFonts w:hint="eastAsia" w:hAnsi="宋体"/>
        </w:rPr>
        <w:t>2016</w:t>
      </w:r>
      <w:r>
        <w:rPr>
          <w:rFonts w:hAnsi="宋体"/>
        </w:rPr>
        <w:t>,3.16</w:t>
      </w:r>
      <w:r>
        <w:rPr>
          <w:rFonts w:hint="eastAsia" w:hAnsi="宋体"/>
        </w:rPr>
        <w:t>]</w:t>
      </w:r>
    </w:p>
    <w:bookmarkEnd w:id="150"/>
    <w:bookmarkEnd w:id="151"/>
    <w:bookmarkEnd w:id="152"/>
    <w:p>
      <w:pPr>
        <w:pStyle w:val="69"/>
      </w:pPr>
      <w:bookmarkStart w:id="165" w:name="_Toc366591974"/>
      <w:bookmarkEnd w:id="165"/>
      <w:bookmarkStart w:id="166" w:name="_Toc357758502"/>
      <w:bookmarkEnd w:id="166"/>
      <w:bookmarkStart w:id="167" w:name="_Toc357758508"/>
      <w:bookmarkEnd w:id="167"/>
      <w:bookmarkStart w:id="168" w:name="_Toc399782511"/>
      <w:bookmarkEnd w:id="168"/>
      <w:bookmarkStart w:id="169" w:name="_Toc2283"/>
      <w:bookmarkEnd w:id="169"/>
      <w:bookmarkStart w:id="170" w:name="_Toc357758504"/>
      <w:bookmarkEnd w:id="170"/>
      <w:bookmarkStart w:id="171" w:name="_Toc366591962"/>
      <w:bookmarkEnd w:id="171"/>
      <w:bookmarkStart w:id="172" w:name="_Toc9039"/>
      <w:bookmarkEnd w:id="172"/>
      <w:bookmarkStart w:id="173" w:name="_Toc357758498"/>
      <w:bookmarkEnd w:id="173"/>
      <w:bookmarkStart w:id="174" w:name="_Toc14386"/>
      <w:bookmarkEnd w:id="174"/>
      <w:bookmarkStart w:id="175" w:name="_Toc118304645"/>
      <w:bookmarkEnd w:id="175"/>
      <w:bookmarkStart w:id="176" w:name="_Toc22989"/>
      <w:bookmarkEnd w:id="176"/>
      <w:bookmarkStart w:id="177" w:name="_Toc118304652"/>
      <w:bookmarkEnd w:id="177"/>
      <w:bookmarkStart w:id="178" w:name="_Toc11151"/>
      <w:bookmarkEnd w:id="178"/>
      <w:bookmarkStart w:id="179" w:name="_Toc5253"/>
      <w:bookmarkEnd w:id="179"/>
      <w:bookmarkStart w:id="180" w:name="_Toc414710282"/>
      <w:bookmarkEnd w:id="180"/>
      <w:bookmarkStart w:id="181" w:name="_Toc357758490"/>
      <w:bookmarkEnd w:id="181"/>
      <w:bookmarkStart w:id="182" w:name="_Toc118304643"/>
      <w:bookmarkEnd w:id="182"/>
      <w:bookmarkStart w:id="183" w:name="_Toc118304653"/>
      <w:bookmarkEnd w:id="183"/>
      <w:bookmarkStart w:id="184" w:name="_Toc357758528"/>
      <w:bookmarkEnd w:id="184"/>
      <w:bookmarkStart w:id="185" w:name="_Toc357758518"/>
      <w:bookmarkEnd w:id="185"/>
      <w:bookmarkStart w:id="186" w:name="_Toc399782508"/>
      <w:bookmarkEnd w:id="186"/>
      <w:bookmarkStart w:id="187" w:name="_Toc31563"/>
      <w:bookmarkEnd w:id="187"/>
      <w:bookmarkStart w:id="188" w:name="_Toc118277537"/>
      <w:bookmarkEnd w:id="188"/>
      <w:bookmarkStart w:id="189" w:name="_Toc366591961"/>
      <w:bookmarkEnd w:id="189"/>
      <w:bookmarkStart w:id="190" w:name="_Toc366591968"/>
      <w:bookmarkEnd w:id="190"/>
      <w:bookmarkStart w:id="191" w:name="_Toc118277540"/>
      <w:bookmarkEnd w:id="191"/>
      <w:bookmarkStart w:id="192" w:name="_Toc28133"/>
      <w:bookmarkEnd w:id="192"/>
      <w:bookmarkStart w:id="193" w:name="_Toc366591960"/>
      <w:bookmarkEnd w:id="193"/>
      <w:bookmarkStart w:id="194" w:name="_Toc118277541"/>
      <w:bookmarkEnd w:id="194"/>
      <w:bookmarkStart w:id="195" w:name="_Toc118277544"/>
      <w:bookmarkEnd w:id="195"/>
      <w:bookmarkStart w:id="196" w:name="_Toc377731156"/>
      <w:bookmarkEnd w:id="196"/>
      <w:bookmarkStart w:id="197" w:name="_Toc118304642"/>
      <w:bookmarkEnd w:id="197"/>
      <w:bookmarkStart w:id="198" w:name="_Toc19622"/>
      <w:bookmarkEnd w:id="198"/>
      <w:bookmarkStart w:id="199" w:name="_Toc29395"/>
      <w:bookmarkEnd w:id="199"/>
      <w:bookmarkStart w:id="200" w:name="_Toc7746"/>
      <w:bookmarkEnd w:id="200"/>
      <w:bookmarkStart w:id="201" w:name="_Toc32373"/>
      <w:bookmarkEnd w:id="201"/>
      <w:bookmarkStart w:id="202" w:name="_Toc357758512"/>
      <w:bookmarkEnd w:id="202"/>
      <w:bookmarkStart w:id="203" w:name="_Toc357758492"/>
      <w:bookmarkEnd w:id="203"/>
      <w:bookmarkStart w:id="204" w:name="_Toc28796"/>
      <w:bookmarkEnd w:id="204"/>
      <w:bookmarkStart w:id="205" w:name="_Toc118277542"/>
      <w:bookmarkEnd w:id="205"/>
      <w:bookmarkStart w:id="206" w:name="_Toc15929"/>
      <w:bookmarkEnd w:id="206"/>
      <w:bookmarkStart w:id="207" w:name="_Toc357758506"/>
      <w:bookmarkEnd w:id="207"/>
      <w:bookmarkStart w:id="208" w:name="_Toc357758516"/>
      <w:bookmarkEnd w:id="208"/>
      <w:bookmarkStart w:id="209" w:name="_Toc399782506"/>
      <w:bookmarkEnd w:id="209"/>
      <w:bookmarkStart w:id="210" w:name="_Toc10136"/>
      <w:bookmarkEnd w:id="210"/>
      <w:bookmarkStart w:id="211" w:name="_Toc20557"/>
      <w:bookmarkEnd w:id="211"/>
      <w:bookmarkStart w:id="212" w:name="_Toc20320"/>
      <w:bookmarkEnd w:id="212"/>
      <w:bookmarkStart w:id="213" w:name="_Toc6806"/>
      <w:bookmarkEnd w:id="213"/>
      <w:bookmarkStart w:id="214" w:name="_Toc375916161"/>
      <w:bookmarkEnd w:id="214"/>
      <w:bookmarkStart w:id="215" w:name="_Toc4564"/>
      <w:bookmarkEnd w:id="215"/>
      <w:bookmarkStart w:id="216" w:name="_Toc10816"/>
      <w:bookmarkEnd w:id="216"/>
      <w:bookmarkStart w:id="217" w:name="_Toc21013"/>
      <w:bookmarkEnd w:id="217"/>
      <w:bookmarkStart w:id="218" w:name="_Toc366591957"/>
      <w:bookmarkEnd w:id="218"/>
      <w:bookmarkStart w:id="219" w:name="_Toc366591967"/>
      <w:bookmarkEnd w:id="219"/>
      <w:bookmarkStart w:id="220" w:name="_Toc357758510"/>
      <w:bookmarkEnd w:id="220"/>
      <w:bookmarkStart w:id="221" w:name="_Toc118277538"/>
      <w:bookmarkEnd w:id="221"/>
      <w:bookmarkStart w:id="222" w:name="_Toc118304648"/>
      <w:bookmarkEnd w:id="222"/>
      <w:bookmarkStart w:id="223" w:name="_Toc118277545"/>
      <w:bookmarkEnd w:id="223"/>
      <w:bookmarkStart w:id="224" w:name="_Toc17292"/>
      <w:bookmarkEnd w:id="224"/>
      <w:bookmarkStart w:id="225" w:name="_Toc357758526"/>
      <w:bookmarkEnd w:id="225"/>
      <w:bookmarkStart w:id="226" w:name="_Toc366591972"/>
      <w:bookmarkEnd w:id="226"/>
      <w:bookmarkStart w:id="227" w:name="_Toc118304649"/>
      <w:bookmarkEnd w:id="227"/>
      <w:bookmarkStart w:id="228" w:name="_Toc118304646"/>
      <w:bookmarkEnd w:id="228"/>
      <w:bookmarkStart w:id="229" w:name="_Toc357758494"/>
      <w:bookmarkEnd w:id="229"/>
      <w:bookmarkStart w:id="230" w:name="_Toc366591959"/>
      <w:bookmarkEnd w:id="230"/>
      <w:bookmarkStart w:id="231" w:name="_Toc11807"/>
      <w:bookmarkEnd w:id="231"/>
      <w:bookmarkStart w:id="232" w:name="_Toc21903"/>
      <w:bookmarkEnd w:id="232"/>
      <w:bookmarkStart w:id="233" w:name="_Toc366591970"/>
      <w:bookmarkEnd w:id="233"/>
      <w:bookmarkStart w:id="234" w:name="_Toc366594662"/>
      <w:bookmarkEnd w:id="234"/>
      <w:bookmarkStart w:id="235" w:name="_Toc118277547"/>
      <w:bookmarkEnd w:id="235"/>
      <w:bookmarkStart w:id="236" w:name="_Toc375916055"/>
      <w:bookmarkEnd w:id="236"/>
      <w:bookmarkStart w:id="237" w:name="_Toc366591973"/>
      <w:bookmarkEnd w:id="237"/>
      <w:bookmarkStart w:id="238" w:name="_Toc2030"/>
      <w:bookmarkEnd w:id="238"/>
      <w:bookmarkStart w:id="239" w:name="_Toc1664995590"/>
      <w:bookmarkEnd w:id="239"/>
      <w:bookmarkStart w:id="240" w:name="_Toc399782509"/>
      <w:bookmarkEnd w:id="240"/>
      <w:bookmarkStart w:id="241" w:name="_Toc366591966"/>
      <w:bookmarkEnd w:id="241"/>
      <w:bookmarkStart w:id="242" w:name="_Toc2789"/>
      <w:bookmarkEnd w:id="242"/>
      <w:bookmarkStart w:id="243" w:name="_Toc15683"/>
      <w:bookmarkEnd w:id="243"/>
      <w:bookmarkStart w:id="244" w:name="_Toc18906"/>
      <w:bookmarkEnd w:id="244"/>
      <w:bookmarkStart w:id="245" w:name="_Toc118304654"/>
      <w:bookmarkEnd w:id="245"/>
      <w:bookmarkStart w:id="246" w:name="_Toc6767"/>
      <w:bookmarkEnd w:id="246"/>
      <w:bookmarkStart w:id="247" w:name="_Toc366591969"/>
      <w:bookmarkEnd w:id="247"/>
      <w:bookmarkStart w:id="248" w:name="_Toc16784"/>
      <w:bookmarkEnd w:id="248"/>
      <w:bookmarkStart w:id="249" w:name="_Toc118277543"/>
      <w:bookmarkEnd w:id="249"/>
      <w:bookmarkStart w:id="250" w:name="_Toc4804"/>
      <w:bookmarkEnd w:id="250"/>
      <w:bookmarkStart w:id="251" w:name="_Toc13501"/>
      <w:bookmarkEnd w:id="251"/>
      <w:bookmarkStart w:id="252" w:name="_Toc366591964"/>
      <w:bookmarkEnd w:id="252"/>
      <w:bookmarkStart w:id="253" w:name="_Toc24388"/>
      <w:bookmarkEnd w:id="253"/>
      <w:bookmarkStart w:id="254" w:name="_Toc118304644"/>
      <w:bookmarkEnd w:id="254"/>
      <w:bookmarkStart w:id="255" w:name="_Toc2714"/>
      <w:bookmarkEnd w:id="255"/>
      <w:bookmarkStart w:id="256" w:name="_Toc357758500"/>
      <w:bookmarkEnd w:id="256"/>
      <w:bookmarkStart w:id="257" w:name="_Toc118304650"/>
      <w:bookmarkEnd w:id="257"/>
      <w:bookmarkStart w:id="258" w:name="_Toc1668343961"/>
      <w:bookmarkEnd w:id="258"/>
      <w:bookmarkStart w:id="259" w:name="_Toc366591956"/>
      <w:bookmarkEnd w:id="259"/>
      <w:bookmarkStart w:id="260" w:name="_Toc118304647"/>
      <w:bookmarkEnd w:id="260"/>
      <w:bookmarkStart w:id="261" w:name="_Toc357758520"/>
      <w:bookmarkEnd w:id="261"/>
      <w:bookmarkStart w:id="262" w:name="_Toc7784"/>
      <w:bookmarkEnd w:id="262"/>
      <w:bookmarkStart w:id="263" w:name="_Toc377731153"/>
      <w:bookmarkEnd w:id="263"/>
      <w:bookmarkStart w:id="264" w:name="_Toc357758514"/>
      <w:bookmarkEnd w:id="264"/>
      <w:bookmarkStart w:id="265" w:name="_Toc21010"/>
      <w:bookmarkEnd w:id="265"/>
      <w:bookmarkStart w:id="266" w:name="_Toc118277535"/>
      <w:bookmarkEnd w:id="266"/>
      <w:bookmarkStart w:id="267" w:name="_Toc366591965"/>
      <w:bookmarkEnd w:id="267"/>
      <w:bookmarkStart w:id="268" w:name="_Toc366591971"/>
      <w:bookmarkEnd w:id="268"/>
      <w:bookmarkStart w:id="269" w:name="_Toc357758524"/>
      <w:bookmarkEnd w:id="269"/>
      <w:bookmarkStart w:id="270" w:name="_Toc399782510"/>
      <w:bookmarkEnd w:id="270"/>
      <w:bookmarkStart w:id="271" w:name="_Toc118277546"/>
      <w:bookmarkEnd w:id="271"/>
      <w:bookmarkStart w:id="272" w:name="_Toc19592"/>
      <w:bookmarkEnd w:id="272"/>
      <w:bookmarkStart w:id="273" w:name="_Toc366591955"/>
      <w:bookmarkEnd w:id="273"/>
      <w:bookmarkStart w:id="274" w:name="_Toc377731157"/>
      <w:bookmarkEnd w:id="274"/>
      <w:bookmarkStart w:id="275" w:name="_Toc377731158"/>
      <w:bookmarkEnd w:id="275"/>
      <w:bookmarkStart w:id="276" w:name="_Toc28159"/>
      <w:bookmarkEnd w:id="276"/>
      <w:bookmarkStart w:id="277" w:name="_Toc10496"/>
      <w:bookmarkEnd w:id="277"/>
      <w:bookmarkStart w:id="278" w:name="_Toc118277536"/>
      <w:bookmarkEnd w:id="278"/>
      <w:bookmarkStart w:id="279" w:name="_Toc118277539"/>
      <w:bookmarkEnd w:id="279"/>
      <w:bookmarkStart w:id="280" w:name="_Toc118304651"/>
      <w:bookmarkEnd w:id="280"/>
      <w:bookmarkStart w:id="281" w:name="_Toc118304641"/>
      <w:bookmarkEnd w:id="281"/>
      <w:bookmarkStart w:id="282" w:name="_Toc357758522"/>
      <w:bookmarkEnd w:id="282"/>
      <w:bookmarkStart w:id="283" w:name="_Toc377731155"/>
      <w:bookmarkEnd w:id="283"/>
      <w:bookmarkStart w:id="284" w:name="_Toc118277534"/>
      <w:bookmarkEnd w:id="284"/>
      <w:bookmarkStart w:id="285" w:name="_Toc26027"/>
      <w:bookmarkEnd w:id="285"/>
      <w:bookmarkStart w:id="286" w:name="_Toc16446"/>
      <w:bookmarkEnd w:id="286"/>
      <w:bookmarkStart w:id="287" w:name="_Toc16823"/>
      <w:bookmarkEnd w:id="287"/>
      <w:bookmarkStart w:id="288" w:name="_Toc366591963"/>
      <w:bookmarkEnd w:id="288"/>
      <w:bookmarkStart w:id="289" w:name="_Toc14545"/>
      <w:bookmarkEnd w:id="289"/>
      <w:bookmarkStart w:id="290" w:name="_Toc90026191"/>
      <w:bookmarkStart w:id="291" w:name="_Toc356466430"/>
      <w:bookmarkStart w:id="292" w:name="_Toc356486409"/>
    </w:p>
    <w:p>
      <w:pPr>
        <w:pStyle w:val="26"/>
        <w:rPr>
          <w:rFonts w:ascii="黑体" w:eastAsia="黑体"/>
        </w:rPr>
      </w:pPr>
      <w:r>
        <w:rPr>
          <w:rFonts w:hint="eastAsia" w:ascii="黑体" w:eastAsia="黑体"/>
        </w:rPr>
        <w:t>卡片典型交易时间</w:t>
      </w:r>
      <w:bookmarkEnd w:id="290"/>
      <w:r>
        <w:rPr>
          <w:rFonts w:hint="eastAsia" w:ascii="黑体" w:eastAsia="黑体"/>
        </w:rPr>
        <w:t xml:space="preserve"> c</w:t>
      </w:r>
      <w:r>
        <w:rPr>
          <w:rFonts w:ascii="黑体" w:eastAsia="黑体"/>
        </w:rPr>
        <w:t>urrently</w:t>
      </w:r>
      <w:r>
        <w:rPr>
          <w:rFonts w:hint="eastAsia" w:ascii="黑体" w:eastAsia="黑体"/>
        </w:rPr>
        <w:t xml:space="preserve"> transaction time</w:t>
      </w:r>
      <w:bookmarkEnd w:id="291"/>
      <w:bookmarkEnd w:id="292"/>
    </w:p>
    <w:p>
      <w:pPr>
        <w:pStyle w:val="26"/>
        <w:rPr>
          <w:highlight w:val="yellow"/>
        </w:rPr>
      </w:pPr>
      <w:r>
        <w:rPr>
          <w:rFonts w:hint="eastAsia"/>
        </w:rPr>
        <w:t>完成一次正常消费交易的卡片处理时间，这个时间是从终端寻卡成功，到终端接收到卡片返回的最后一条指令为止，包括卡片密钥计算、电子钱包消费、复合应用消费、读写卡片信息等与卡片交互的时间，不包括其他非卡片处理时间。</w:t>
      </w:r>
    </w:p>
    <w:p>
      <w:pPr>
        <w:pStyle w:val="69"/>
      </w:pPr>
      <w:bookmarkStart w:id="293" w:name="_Toc399782518"/>
      <w:bookmarkEnd w:id="293"/>
      <w:bookmarkStart w:id="294" w:name="_Toc196191591"/>
      <w:bookmarkEnd w:id="294"/>
      <w:bookmarkStart w:id="295" w:name="_Toc12444"/>
      <w:bookmarkEnd w:id="295"/>
      <w:bookmarkStart w:id="296" w:name="_Toc375916168"/>
      <w:bookmarkEnd w:id="296"/>
      <w:bookmarkStart w:id="297" w:name="_Toc375916064"/>
      <w:bookmarkEnd w:id="297"/>
      <w:bookmarkStart w:id="298" w:name="_Toc1229"/>
      <w:bookmarkEnd w:id="298"/>
      <w:bookmarkStart w:id="299" w:name="_Toc399782528"/>
      <w:bookmarkEnd w:id="299"/>
      <w:bookmarkStart w:id="300" w:name="_Toc377731162"/>
      <w:bookmarkEnd w:id="300"/>
      <w:bookmarkStart w:id="301" w:name="_Toc377731175"/>
      <w:bookmarkEnd w:id="301"/>
      <w:bookmarkStart w:id="302" w:name="_Toc377731165"/>
      <w:bookmarkEnd w:id="302"/>
      <w:bookmarkStart w:id="303" w:name="_Toc2943"/>
      <w:bookmarkEnd w:id="303"/>
      <w:bookmarkStart w:id="304" w:name="_Toc1808"/>
      <w:bookmarkEnd w:id="304"/>
      <w:bookmarkStart w:id="305" w:name="_Toc399782521"/>
      <w:bookmarkEnd w:id="305"/>
      <w:bookmarkStart w:id="306" w:name="_Toc375916164"/>
      <w:bookmarkEnd w:id="306"/>
      <w:bookmarkStart w:id="307" w:name="_Toc375916169"/>
      <w:bookmarkEnd w:id="307"/>
      <w:bookmarkStart w:id="308" w:name="_Toc14161"/>
      <w:bookmarkEnd w:id="308"/>
      <w:bookmarkStart w:id="309" w:name="_Toc118277549"/>
      <w:bookmarkEnd w:id="309"/>
      <w:bookmarkStart w:id="310" w:name="_Toc2053"/>
      <w:bookmarkEnd w:id="310"/>
      <w:bookmarkStart w:id="311" w:name="_Toc23481"/>
      <w:bookmarkEnd w:id="311"/>
      <w:bookmarkStart w:id="312" w:name="_Toc31697"/>
      <w:bookmarkEnd w:id="312"/>
      <w:bookmarkStart w:id="313" w:name="_Toc196191784"/>
      <w:bookmarkEnd w:id="313"/>
      <w:bookmarkStart w:id="314" w:name="_Toc30367"/>
      <w:bookmarkEnd w:id="314"/>
      <w:bookmarkStart w:id="315" w:name="_Toc8147"/>
      <w:bookmarkEnd w:id="315"/>
      <w:bookmarkStart w:id="316" w:name="_Toc31559"/>
      <w:bookmarkEnd w:id="316"/>
      <w:bookmarkStart w:id="317" w:name="_Toc31937"/>
      <w:bookmarkEnd w:id="317"/>
      <w:bookmarkStart w:id="318" w:name="_Toc162973648"/>
      <w:bookmarkEnd w:id="318"/>
      <w:bookmarkStart w:id="319" w:name="_Toc10833"/>
      <w:bookmarkEnd w:id="319"/>
      <w:bookmarkStart w:id="320" w:name="_Toc17149"/>
      <w:bookmarkEnd w:id="320"/>
      <w:bookmarkStart w:id="321" w:name="_Toc118277551"/>
      <w:bookmarkEnd w:id="321"/>
      <w:bookmarkStart w:id="322" w:name="_Toc16764"/>
      <w:bookmarkEnd w:id="322"/>
      <w:bookmarkStart w:id="323" w:name="_Toc18187"/>
      <w:bookmarkEnd w:id="323"/>
      <w:bookmarkStart w:id="324" w:name="_Toc375916166"/>
      <w:bookmarkEnd w:id="324"/>
      <w:bookmarkStart w:id="325" w:name="_Toc366594666"/>
      <w:bookmarkEnd w:id="325"/>
      <w:bookmarkStart w:id="326" w:name="_Toc366594672"/>
      <w:bookmarkEnd w:id="326"/>
      <w:bookmarkStart w:id="327" w:name="_Toc27011"/>
      <w:bookmarkEnd w:id="327"/>
      <w:bookmarkStart w:id="328" w:name="_Toc7541"/>
      <w:bookmarkEnd w:id="328"/>
      <w:bookmarkStart w:id="329" w:name="_Toc3843"/>
      <w:bookmarkEnd w:id="329"/>
      <w:bookmarkStart w:id="330" w:name="_Toc4270"/>
      <w:bookmarkEnd w:id="330"/>
      <w:bookmarkStart w:id="331" w:name="_Toc25104"/>
      <w:bookmarkEnd w:id="331"/>
      <w:bookmarkStart w:id="332" w:name="_Toc9368"/>
      <w:bookmarkEnd w:id="332"/>
      <w:bookmarkStart w:id="333" w:name="_Toc375916061"/>
      <w:bookmarkEnd w:id="333"/>
      <w:bookmarkStart w:id="334" w:name="_Toc16890"/>
      <w:bookmarkEnd w:id="334"/>
      <w:bookmarkStart w:id="335" w:name="_Toc14101"/>
      <w:bookmarkEnd w:id="335"/>
      <w:bookmarkStart w:id="336" w:name="_Toc18159"/>
      <w:bookmarkEnd w:id="336"/>
      <w:bookmarkStart w:id="337" w:name="_Toc377731170"/>
      <w:bookmarkEnd w:id="337"/>
      <w:bookmarkStart w:id="338" w:name="_Toc399782515"/>
      <w:bookmarkEnd w:id="338"/>
      <w:bookmarkStart w:id="339" w:name="_Toc18532"/>
      <w:bookmarkEnd w:id="339"/>
      <w:bookmarkStart w:id="340" w:name="_Toc25024"/>
      <w:bookmarkEnd w:id="340"/>
      <w:bookmarkStart w:id="341" w:name="_Toc7627"/>
      <w:bookmarkEnd w:id="341"/>
      <w:bookmarkStart w:id="342" w:name="_Toc8043"/>
      <w:bookmarkEnd w:id="342"/>
      <w:bookmarkStart w:id="343" w:name="_Toc23915"/>
      <w:bookmarkEnd w:id="343"/>
      <w:bookmarkStart w:id="344" w:name="_Toc375916065"/>
      <w:bookmarkEnd w:id="344"/>
      <w:bookmarkStart w:id="345" w:name="_Toc377731168"/>
      <w:bookmarkEnd w:id="345"/>
      <w:bookmarkStart w:id="346" w:name="_Toc377731161"/>
      <w:bookmarkEnd w:id="346"/>
      <w:bookmarkStart w:id="347" w:name="_Toc13523"/>
      <w:bookmarkEnd w:id="347"/>
      <w:bookmarkStart w:id="348" w:name="_Toc118277548"/>
      <w:bookmarkEnd w:id="348"/>
      <w:bookmarkStart w:id="349" w:name="_Toc22607"/>
      <w:bookmarkEnd w:id="349"/>
      <w:bookmarkStart w:id="350" w:name="_Toc28885"/>
      <w:bookmarkEnd w:id="350"/>
      <w:bookmarkStart w:id="351" w:name="_Toc18921"/>
      <w:bookmarkEnd w:id="351"/>
      <w:bookmarkStart w:id="352" w:name="_Toc399782522"/>
      <w:bookmarkEnd w:id="352"/>
      <w:bookmarkStart w:id="353" w:name="_Toc5068"/>
      <w:bookmarkEnd w:id="353"/>
      <w:bookmarkStart w:id="354" w:name="_Toc399782517"/>
      <w:bookmarkEnd w:id="354"/>
      <w:bookmarkStart w:id="355" w:name="_Toc377731172"/>
      <w:bookmarkEnd w:id="355"/>
      <w:bookmarkStart w:id="356" w:name="_Toc22409"/>
      <w:bookmarkEnd w:id="356"/>
      <w:bookmarkStart w:id="357" w:name="_Toc375916167"/>
      <w:bookmarkEnd w:id="357"/>
      <w:bookmarkStart w:id="358" w:name="_Toc10327"/>
      <w:bookmarkEnd w:id="358"/>
      <w:bookmarkStart w:id="359" w:name="_Toc377731173"/>
      <w:bookmarkEnd w:id="359"/>
      <w:bookmarkStart w:id="360" w:name="_Toc196191788"/>
      <w:bookmarkEnd w:id="360"/>
      <w:bookmarkStart w:id="361" w:name="_Toc31312"/>
      <w:bookmarkEnd w:id="361"/>
      <w:bookmarkStart w:id="362" w:name="_Toc5852"/>
      <w:bookmarkEnd w:id="362"/>
      <w:bookmarkStart w:id="363" w:name="_Toc1003"/>
      <w:bookmarkEnd w:id="363"/>
      <w:bookmarkStart w:id="364" w:name="_Toc27944"/>
      <w:bookmarkEnd w:id="364"/>
      <w:bookmarkStart w:id="365" w:name="_Toc375916170"/>
      <w:bookmarkEnd w:id="365"/>
      <w:bookmarkStart w:id="366" w:name="_Toc399782527"/>
      <w:bookmarkEnd w:id="366"/>
      <w:bookmarkStart w:id="367" w:name="_Toc11112"/>
      <w:bookmarkEnd w:id="367"/>
      <w:bookmarkStart w:id="368" w:name="_Toc28624"/>
      <w:bookmarkEnd w:id="368"/>
      <w:bookmarkStart w:id="369" w:name="_Toc1056452011"/>
      <w:bookmarkEnd w:id="369"/>
      <w:bookmarkStart w:id="370" w:name="_Toc27148"/>
      <w:bookmarkEnd w:id="370"/>
      <w:bookmarkStart w:id="371" w:name="_Toc375916171"/>
      <w:bookmarkEnd w:id="371"/>
      <w:bookmarkStart w:id="372" w:name="_Toc375916058"/>
      <w:bookmarkEnd w:id="372"/>
      <w:bookmarkStart w:id="373" w:name="_Toc22028"/>
      <w:bookmarkEnd w:id="373"/>
      <w:bookmarkStart w:id="374" w:name="_Toc26545"/>
      <w:bookmarkEnd w:id="374"/>
      <w:bookmarkStart w:id="375" w:name="_Toc399782525"/>
      <w:bookmarkEnd w:id="375"/>
      <w:bookmarkStart w:id="376" w:name="_Toc15112"/>
      <w:bookmarkEnd w:id="376"/>
      <w:bookmarkStart w:id="377" w:name="_Toc118304656"/>
      <w:bookmarkEnd w:id="377"/>
      <w:bookmarkStart w:id="378" w:name="_Toc25905"/>
      <w:bookmarkEnd w:id="378"/>
      <w:bookmarkStart w:id="379" w:name="_Toc28531"/>
      <w:bookmarkEnd w:id="379"/>
      <w:bookmarkStart w:id="380" w:name="_Toc14895"/>
      <w:bookmarkEnd w:id="380"/>
      <w:bookmarkStart w:id="381" w:name="_Toc375916062"/>
      <w:bookmarkEnd w:id="381"/>
      <w:bookmarkStart w:id="382" w:name="_Toc366594670"/>
      <w:bookmarkEnd w:id="382"/>
      <w:bookmarkStart w:id="383" w:name="_Toc4688"/>
      <w:bookmarkEnd w:id="383"/>
      <w:bookmarkStart w:id="384" w:name="_Toc118304657"/>
      <w:bookmarkEnd w:id="384"/>
      <w:bookmarkStart w:id="385" w:name="_Toc19159"/>
      <w:bookmarkEnd w:id="385"/>
      <w:bookmarkStart w:id="386" w:name="_Toc30043"/>
      <w:bookmarkEnd w:id="386"/>
      <w:bookmarkStart w:id="387" w:name="_Toc13981"/>
      <w:bookmarkEnd w:id="387"/>
      <w:bookmarkStart w:id="388" w:name="_Toc377731174"/>
      <w:bookmarkEnd w:id="388"/>
      <w:bookmarkStart w:id="389" w:name="_Toc12083"/>
      <w:bookmarkEnd w:id="389"/>
      <w:bookmarkStart w:id="390" w:name="_Toc375916165"/>
      <w:bookmarkEnd w:id="390"/>
      <w:bookmarkStart w:id="391" w:name="_Toc118304655"/>
      <w:bookmarkEnd w:id="391"/>
      <w:bookmarkStart w:id="392" w:name="_Toc196191593"/>
      <w:bookmarkEnd w:id="392"/>
      <w:bookmarkStart w:id="393" w:name="_Toc30163"/>
      <w:bookmarkEnd w:id="393"/>
      <w:bookmarkStart w:id="394" w:name="_Toc23486"/>
      <w:bookmarkEnd w:id="394"/>
      <w:bookmarkStart w:id="395" w:name="_Toc10064"/>
      <w:bookmarkEnd w:id="395"/>
      <w:bookmarkStart w:id="396" w:name="_Toc375916063"/>
      <w:bookmarkEnd w:id="396"/>
      <w:bookmarkStart w:id="397" w:name="_Toc22986"/>
      <w:bookmarkEnd w:id="397"/>
      <w:bookmarkStart w:id="398" w:name="_Toc375916059"/>
      <w:bookmarkEnd w:id="398"/>
      <w:bookmarkStart w:id="399" w:name="_Toc15727"/>
      <w:bookmarkEnd w:id="399"/>
      <w:bookmarkStart w:id="400" w:name="_Toc20224"/>
      <w:bookmarkEnd w:id="400"/>
      <w:bookmarkStart w:id="401" w:name="_Toc399782529"/>
      <w:bookmarkEnd w:id="401"/>
      <w:bookmarkStart w:id="402" w:name="_Toc29592"/>
      <w:bookmarkEnd w:id="402"/>
      <w:bookmarkStart w:id="403" w:name="_Toc26597"/>
      <w:bookmarkEnd w:id="403"/>
      <w:bookmarkStart w:id="404" w:name="_Toc366594668"/>
      <w:bookmarkEnd w:id="404"/>
      <w:bookmarkStart w:id="405" w:name="_Toc24829"/>
      <w:bookmarkEnd w:id="405"/>
      <w:bookmarkStart w:id="406" w:name="_Toc32636"/>
      <w:bookmarkEnd w:id="406"/>
      <w:bookmarkStart w:id="407" w:name="_Toc196191589"/>
      <w:bookmarkEnd w:id="407"/>
      <w:bookmarkStart w:id="408" w:name="_Toc25150"/>
      <w:bookmarkEnd w:id="408"/>
      <w:bookmarkStart w:id="409" w:name="_Toc7556"/>
      <w:bookmarkEnd w:id="409"/>
      <w:bookmarkStart w:id="410" w:name="_Toc366594671"/>
      <w:bookmarkEnd w:id="410"/>
      <w:bookmarkStart w:id="411" w:name="_Toc399782524"/>
      <w:bookmarkEnd w:id="411"/>
      <w:bookmarkStart w:id="412" w:name="_Toc11058"/>
      <w:bookmarkEnd w:id="412"/>
      <w:bookmarkStart w:id="413" w:name="_Toc377731164"/>
      <w:bookmarkEnd w:id="413"/>
      <w:bookmarkStart w:id="414" w:name="_Toc19153"/>
      <w:bookmarkEnd w:id="414"/>
      <w:bookmarkStart w:id="415" w:name="_Toc1868960720"/>
      <w:bookmarkEnd w:id="415"/>
      <w:bookmarkStart w:id="416" w:name="_Toc20896"/>
      <w:bookmarkEnd w:id="416"/>
      <w:bookmarkStart w:id="417" w:name="_Toc4955"/>
      <w:bookmarkEnd w:id="417"/>
      <w:bookmarkStart w:id="418" w:name="_Toc14906"/>
      <w:bookmarkEnd w:id="418"/>
      <w:bookmarkStart w:id="419" w:name="_Toc15746"/>
      <w:bookmarkEnd w:id="419"/>
      <w:bookmarkStart w:id="420" w:name="_Toc20888"/>
      <w:bookmarkEnd w:id="420"/>
      <w:bookmarkStart w:id="421" w:name="_Toc5009"/>
      <w:bookmarkEnd w:id="421"/>
      <w:bookmarkStart w:id="422" w:name="_Toc118304658"/>
      <w:bookmarkEnd w:id="422"/>
      <w:bookmarkStart w:id="423" w:name="_Toc10792"/>
      <w:bookmarkEnd w:id="423"/>
      <w:bookmarkStart w:id="424" w:name="_Toc399782526"/>
      <w:bookmarkEnd w:id="424"/>
      <w:bookmarkStart w:id="425" w:name="_Toc399782519"/>
      <w:bookmarkEnd w:id="425"/>
      <w:bookmarkStart w:id="426" w:name="_Toc196191786"/>
      <w:bookmarkEnd w:id="426"/>
      <w:bookmarkStart w:id="427" w:name="_Toc377731167"/>
      <w:bookmarkEnd w:id="427"/>
      <w:bookmarkStart w:id="428" w:name="_Toc15700"/>
      <w:bookmarkEnd w:id="428"/>
      <w:bookmarkStart w:id="429" w:name="_Toc366594669"/>
      <w:bookmarkEnd w:id="429"/>
      <w:bookmarkStart w:id="430" w:name="_Toc2289"/>
      <w:bookmarkEnd w:id="430"/>
      <w:bookmarkStart w:id="431" w:name="_Toc399782516"/>
      <w:bookmarkEnd w:id="431"/>
      <w:bookmarkStart w:id="432" w:name="_Toc399782514"/>
      <w:bookmarkEnd w:id="432"/>
      <w:bookmarkStart w:id="433" w:name="_Toc366594667"/>
      <w:bookmarkEnd w:id="433"/>
      <w:bookmarkStart w:id="434" w:name="_Toc2421"/>
      <w:bookmarkEnd w:id="434"/>
      <w:bookmarkStart w:id="435" w:name="_Toc1576"/>
      <w:bookmarkEnd w:id="435"/>
      <w:bookmarkStart w:id="436" w:name="_Toc5822"/>
      <w:bookmarkEnd w:id="436"/>
      <w:bookmarkStart w:id="437" w:name="_Toc377731163"/>
      <w:bookmarkEnd w:id="437"/>
      <w:bookmarkStart w:id="438" w:name="_Toc377731171"/>
      <w:bookmarkEnd w:id="438"/>
      <w:bookmarkStart w:id="439" w:name="_Toc25030"/>
      <w:bookmarkEnd w:id="439"/>
      <w:bookmarkStart w:id="440" w:name="_Toc27946"/>
      <w:bookmarkEnd w:id="440"/>
      <w:bookmarkStart w:id="441" w:name="_Toc366594665"/>
      <w:bookmarkEnd w:id="441"/>
      <w:bookmarkStart w:id="442" w:name="_Toc375916060"/>
      <w:bookmarkEnd w:id="442"/>
      <w:bookmarkStart w:id="443" w:name="_Toc118277550"/>
      <w:bookmarkEnd w:id="443"/>
      <w:bookmarkStart w:id="444" w:name="_Toc1285"/>
      <w:bookmarkEnd w:id="444"/>
      <w:bookmarkStart w:id="445" w:name="_Toc26364"/>
      <w:bookmarkEnd w:id="445"/>
      <w:bookmarkStart w:id="446" w:name="_Toc28477"/>
      <w:bookmarkEnd w:id="446"/>
      <w:bookmarkStart w:id="447" w:name="_Toc9215"/>
      <w:bookmarkEnd w:id="447"/>
      <w:bookmarkStart w:id="448" w:name="_Toc351470682"/>
      <w:bookmarkStart w:id="449" w:name="_Toc356076717"/>
      <w:bookmarkStart w:id="450" w:name="_Toc356398098"/>
      <w:bookmarkStart w:id="451" w:name="_Toc351463228"/>
    </w:p>
    <w:p>
      <w:pPr>
        <w:pStyle w:val="26"/>
        <w:rPr>
          <w:rFonts w:ascii="黑体" w:eastAsia="黑体"/>
          <w:szCs w:val="22"/>
        </w:rPr>
      </w:pPr>
      <w:r>
        <w:rPr>
          <w:rFonts w:hint="eastAsia" w:ascii="黑体" w:eastAsia="黑体"/>
          <w:szCs w:val="22"/>
        </w:rPr>
        <w:t>安全域  security domain</w:t>
      </w:r>
    </w:p>
    <w:p>
      <w:pPr>
        <w:pStyle w:val="26"/>
        <w:rPr>
          <w:rFonts w:hAnsi="宋体"/>
        </w:rPr>
      </w:pPr>
      <w:r>
        <w:rPr>
          <w:rFonts w:hint="eastAsia" w:hAnsi="宋体"/>
        </w:rPr>
        <w:t>负责对某个</w:t>
      </w:r>
      <w:r>
        <w:rPr>
          <w:rFonts w:hAnsi="宋体"/>
        </w:rPr>
        <w:t>SE</w:t>
      </w:r>
      <w:r>
        <w:rPr>
          <w:rFonts w:hint="eastAsia" w:hAnsi="宋体"/>
        </w:rPr>
        <w:t>外实体（例如</w:t>
      </w:r>
      <w:r>
        <w:rPr>
          <w:rFonts w:hAnsi="宋体"/>
        </w:rPr>
        <w:t>SE</w:t>
      </w:r>
      <w:r>
        <w:rPr>
          <w:rFonts w:hint="eastAsia" w:hAnsi="宋体"/>
        </w:rPr>
        <w:t>发行方、应用提供方、授权管理者）的管理、安全、通信需求进行支持的</w:t>
      </w:r>
      <w:r>
        <w:rPr>
          <w:rFonts w:hAnsi="宋体"/>
        </w:rPr>
        <w:t>SE</w:t>
      </w:r>
      <w:r>
        <w:rPr>
          <w:rFonts w:hint="eastAsia" w:hAnsi="宋体"/>
        </w:rPr>
        <w:t>内实体。</w:t>
      </w:r>
    </w:p>
    <w:p>
      <w:pPr>
        <w:tabs>
          <w:tab w:val="center" w:pos="4201"/>
          <w:tab w:val="right" w:leader="dot" w:pos="9298"/>
        </w:tabs>
        <w:ind w:left="420" w:leftChars="200"/>
        <w:rPr>
          <w:rFonts w:ascii="宋体" w:hAnsi="宋体"/>
          <w:kern w:val="0"/>
          <w:szCs w:val="20"/>
        </w:rPr>
      </w:pPr>
      <w:r>
        <w:rPr>
          <w:rFonts w:hint="eastAsia" w:ascii="宋体" w:hAnsi="宋体"/>
          <w:kern w:val="0"/>
          <w:szCs w:val="20"/>
        </w:rPr>
        <w:t>[来源：</w:t>
      </w:r>
      <w:r>
        <w:rPr>
          <w:rFonts w:ascii="宋体" w:hAnsi="宋体"/>
          <w:kern w:val="0"/>
          <w:szCs w:val="20"/>
        </w:rPr>
        <w:t>JT/T</w:t>
      </w:r>
      <w:r>
        <w:rPr>
          <w:rFonts w:hint="eastAsia" w:ascii="宋体" w:hAnsi="宋体"/>
          <w:kern w:val="0"/>
          <w:szCs w:val="20"/>
        </w:rPr>
        <w:t xml:space="preserve"> </w:t>
      </w:r>
      <w:r>
        <w:rPr>
          <w:rFonts w:ascii="宋体" w:hAnsi="宋体"/>
          <w:kern w:val="0"/>
          <w:szCs w:val="20"/>
        </w:rPr>
        <w:t>1059.1—2016,3.14</w:t>
      </w:r>
      <w:r>
        <w:rPr>
          <w:rFonts w:hint="eastAsia" w:ascii="宋体" w:hAnsi="宋体"/>
          <w:kern w:val="0"/>
          <w:szCs w:val="20"/>
        </w:rPr>
        <w:t>]</w:t>
      </w:r>
      <w:bookmarkStart w:id="452" w:name="_Toc18989"/>
      <w:bookmarkEnd w:id="452"/>
      <w:bookmarkStart w:id="453" w:name="_Toc32669"/>
      <w:bookmarkEnd w:id="453"/>
      <w:bookmarkStart w:id="454" w:name="_Toc118304659"/>
      <w:bookmarkEnd w:id="454"/>
      <w:bookmarkStart w:id="455" w:name="_Toc118277552"/>
      <w:bookmarkEnd w:id="455"/>
      <w:bookmarkStart w:id="456" w:name="_Toc22222"/>
      <w:bookmarkEnd w:id="456"/>
    </w:p>
    <w:p>
      <w:pPr>
        <w:pStyle w:val="69"/>
      </w:pPr>
      <w:bookmarkStart w:id="457" w:name="_Toc379516371"/>
      <w:bookmarkEnd w:id="457"/>
      <w:bookmarkStart w:id="458" w:name="_Toc20650"/>
      <w:bookmarkEnd w:id="458"/>
      <w:bookmarkStart w:id="459" w:name="_Toc29122"/>
      <w:bookmarkEnd w:id="459"/>
      <w:bookmarkStart w:id="460" w:name="_Toc394155481"/>
      <w:bookmarkEnd w:id="460"/>
      <w:bookmarkStart w:id="461" w:name="_Toc118277553"/>
      <w:bookmarkEnd w:id="461"/>
      <w:bookmarkStart w:id="462" w:name="_Toc29436"/>
      <w:bookmarkEnd w:id="462"/>
      <w:bookmarkStart w:id="463" w:name="_Toc118304660"/>
      <w:bookmarkEnd w:id="463"/>
      <w:bookmarkStart w:id="464" w:name="_Toc426203212"/>
      <w:bookmarkStart w:id="465" w:name="_Toc433876324"/>
      <w:bookmarkStart w:id="466" w:name="_Toc435182723"/>
      <w:bookmarkStart w:id="467" w:name="_Toc431305180"/>
      <w:bookmarkStart w:id="468" w:name="_Toc425927274"/>
    </w:p>
    <w:p>
      <w:pPr>
        <w:pStyle w:val="26"/>
        <w:rPr>
          <w:rFonts w:ascii="黑体" w:eastAsia="黑体"/>
          <w:szCs w:val="22"/>
        </w:rPr>
      </w:pPr>
      <w:r>
        <w:rPr>
          <w:rFonts w:hint="eastAsia" w:ascii="黑体" w:eastAsia="黑体"/>
          <w:szCs w:val="22"/>
        </w:rPr>
        <w:t>客户端  client</w:t>
      </w:r>
      <w:bookmarkEnd w:id="464"/>
      <w:bookmarkEnd w:id="465"/>
      <w:bookmarkEnd w:id="466"/>
      <w:bookmarkEnd w:id="467"/>
      <w:bookmarkEnd w:id="468"/>
    </w:p>
    <w:p>
      <w:pPr>
        <w:pStyle w:val="26"/>
        <w:rPr>
          <w:rFonts w:hAnsi="宋体"/>
        </w:rPr>
      </w:pPr>
      <w:r>
        <w:rPr>
          <w:rFonts w:hint="eastAsia" w:hAnsi="宋体"/>
        </w:rPr>
        <w:t>用于提供用户接口界面，与</w:t>
      </w:r>
      <w:r>
        <w:rPr>
          <w:rFonts w:hAnsi="宋体"/>
        </w:rPr>
        <w:t>SE</w:t>
      </w:r>
      <w:r>
        <w:rPr>
          <w:rFonts w:hint="eastAsia" w:hAnsi="宋体"/>
        </w:rPr>
        <w:t>配合实现</w:t>
      </w:r>
      <w:r>
        <w:rPr>
          <w:rFonts w:hAnsi="宋体"/>
        </w:rPr>
        <w:t>SE</w:t>
      </w:r>
      <w:r>
        <w:rPr>
          <w:rFonts w:hint="eastAsia" w:hAnsi="宋体"/>
        </w:rPr>
        <w:t>管理及应用管理功能的应用软件。</w:t>
      </w:r>
    </w:p>
    <w:p>
      <w:pPr>
        <w:ind w:left="420" w:leftChars="200"/>
        <w:rPr>
          <w:rFonts w:ascii="宋体" w:hAnsi="宋体"/>
          <w:kern w:val="0"/>
          <w:szCs w:val="20"/>
        </w:rPr>
      </w:pPr>
      <w:r>
        <w:rPr>
          <w:rFonts w:hint="eastAsia" w:ascii="宋体" w:hAnsi="宋体"/>
          <w:kern w:val="0"/>
          <w:szCs w:val="20"/>
        </w:rPr>
        <w:t>[来源：</w:t>
      </w:r>
      <w:r>
        <w:rPr>
          <w:rFonts w:ascii="宋体" w:hAnsi="宋体"/>
          <w:kern w:val="0"/>
          <w:szCs w:val="20"/>
        </w:rPr>
        <w:t>JT/T</w:t>
      </w:r>
      <w:r>
        <w:rPr>
          <w:rFonts w:hint="eastAsia" w:ascii="宋体" w:hAnsi="宋体"/>
          <w:kern w:val="0"/>
          <w:szCs w:val="20"/>
        </w:rPr>
        <w:t xml:space="preserve"> </w:t>
      </w:r>
      <w:r>
        <w:rPr>
          <w:rFonts w:ascii="宋体" w:hAnsi="宋体"/>
          <w:kern w:val="0"/>
          <w:szCs w:val="20"/>
        </w:rPr>
        <w:t>1059</w:t>
      </w:r>
      <w:r>
        <w:rPr>
          <w:rFonts w:hint="eastAsia" w:ascii="宋体" w:hAnsi="宋体"/>
          <w:kern w:val="0"/>
          <w:szCs w:val="20"/>
        </w:rPr>
        <w:t>.6</w:t>
      </w:r>
      <w:r>
        <w:rPr>
          <w:rFonts w:hint="default" w:ascii="宋体" w:hAnsi="宋体"/>
          <w:kern w:val="0"/>
          <w:szCs w:val="20"/>
        </w:rPr>
        <w:t>—</w:t>
      </w:r>
      <w:r>
        <w:rPr>
          <w:rFonts w:hint="eastAsia" w:ascii="宋体" w:hAnsi="宋体"/>
          <w:kern w:val="0"/>
          <w:szCs w:val="20"/>
        </w:rPr>
        <w:t>2016,3.1]</w:t>
      </w:r>
      <w:bookmarkEnd w:id="448"/>
      <w:bookmarkEnd w:id="449"/>
      <w:bookmarkEnd w:id="450"/>
      <w:bookmarkEnd w:id="451"/>
    </w:p>
    <w:p>
      <w:pPr>
        <w:pStyle w:val="129"/>
      </w:pPr>
      <w:bookmarkStart w:id="469" w:name="_Toc17388"/>
      <w:bookmarkStart w:id="470" w:name="_Toc366589330"/>
      <w:bookmarkStart w:id="471" w:name="_Toc2531"/>
      <w:bookmarkStart w:id="472" w:name="_Toc87066493"/>
      <w:bookmarkStart w:id="473" w:name="_Toc87066352"/>
      <w:bookmarkStart w:id="474" w:name="_Toc366589620"/>
      <w:bookmarkStart w:id="475" w:name="_Toc29014"/>
      <w:bookmarkStart w:id="476" w:name="_Toc15303727"/>
      <w:bookmarkStart w:id="477" w:name="_Toc13399"/>
      <w:bookmarkStart w:id="478" w:name="_Toc86160168"/>
      <w:bookmarkStart w:id="479" w:name="_Toc87070178"/>
      <w:bookmarkStart w:id="480" w:name="_Toc356996611"/>
      <w:bookmarkStart w:id="481" w:name="_Toc23124"/>
      <w:bookmarkStart w:id="482" w:name="_Toc355780937"/>
      <w:bookmarkStart w:id="483" w:name="_Toc399782530"/>
      <w:bookmarkStart w:id="484" w:name="_Toc30987"/>
      <w:bookmarkStart w:id="485" w:name="_Toc505215807"/>
      <w:bookmarkStart w:id="486" w:name="_Toc87066528"/>
      <w:r>
        <w:rPr>
          <w:rFonts w:hint="eastAsia"/>
        </w:rPr>
        <w:t>缩略语</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spacing w:before="156" w:beforeLines="50"/>
        <w:ind w:firstLine="424" w:firstLineChars="202"/>
        <w:jc w:val="left"/>
        <w:rPr>
          <w:rFonts w:ascii="宋体" w:hAnsi="宋体"/>
        </w:rPr>
      </w:pPr>
      <w:r>
        <w:rPr>
          <w:rFonts w:hint="eastAsia" w:ascii="宋体" w:hAnsi="宋体"/>
          <w:lang w:eastAsia="zh-Hans"/>
        </w:rPr>
        <w:t>DB</w:t>
      </w:r>
      <w:r>
        <w:rPr>
          <w:rFonts w:ascii="宋体" w:hAnsi="宋体"/>
          <w:lang w:eastAsia="zh-Hans"/>
        </w:rPr>
        <w:t>11</w:t>
      </w:r>
      <w:r>
        <w:rPr>
          <w:rFonts w:hint="eastAsia" w:ascii="宋体" w:hAnsi="宋体"/>
          <w:lang w:eastAsia="zh-Hans"/>
        </w:rPr>
        <w:t>/T</w:t>
      </w:r>
      <w:r>
        <w:rPr>
          <w:rFonts w:ascii="宋体" w:hAnsi="宋体"/>
          <w:lang w:eastAsia="zh-Hans"/>
        </w:rPr>
        <w:t xml:space="preserve"> 159.1</w:t>
      </w:r>
      <w:r>
        <w:rPr>
          <w:rFonts w:hint="eastAsia" w:ascii="宋体" w:hAnsi="宋体"/>
          <w:lang w:eastAsia="zh-Hans"/>
        </w:rPr>
        <w:t>界定的以及下列</w:t>
      </w:r>
      <w:r>
        <w:rPr>
          <w:rFonts w:hint="eastAsia" w:ascii="宋体" w:hAnsi="宋体"/>
        </w:rPr>
        <w:t>缩略语</w:t>
      </w:r>
      <w:r>
        <w:rPr>
          <w:rFonts w:hint="eastAsia" w:ascii="宋体" w:hAnsi="宋体"/>
          <w:lang w:eastAsia="zh-Hans"/>
        </w:rPr>
        <w:t>适用于本文件</w:t>
      </w:r>
      <w:r>
        <w:rPr>
          <w:rFonts w:hint="eastAsia" w:ascii="宋体" w:hAnsi="宋体"/>
        </w:rPr>
        <w:t>。</w:t>
      </w:r>
    </w:p>
    <w:p>
      <w:pPr>
        <w:ind w:firstLine="424" w:firstLineChars="202"/>
        <w:jc w:val="left"/>
        <w:rPr>
          <w:rFonts w:ascii="宋体" w:hAnsi="宋体" w:cs="黑体"/>
        </w:rPr>
      </w:pPr>
      <w:r>
        <w:rPr>
          <w:rFonts w:hint="eastAsia" w:ascii="宋体" w:hAnsi="宋体" w:cs="黑体"/>
        </w:rPr>
        <w:t>HALT：Type</w:t>
      </w:r>
      <w:r>
        <w:rPr>
          <w:rFonts w:ascii="宋体" w:hAnsi="宋体" w:cs="黑体"/>
        </w:rPr>
        <w:t xml:space="preserve"> </w:t>
      </w:r>
      <w:r>
        <w:rPr>
          <w:rFonts w:hint="eastAsia" w:ascii="宋体" w:hAnsi="宋体" w:cs="黑体"/>
        </w:rPr>
        <w:t>A</w:t>
      </w:r>
      <w:r>
        <w:rPr>
          <w:rFonts w:ascii="宋体" w:hAnsi="宋体" w:cs="黑体"/>
        </w:rPr>
        <w:t xml:space="preserve"> </w:t>
      </w:r>
      <w:r>
        <w:rPr>
          <w:rFonts w:hint="eastAsia" w:ascii="宋体" w:hAnsi="宋体" w:cs="黑体"/>
        </w:rPr>
        <w:t>PICC暂停命令（HLTA</w:t>
      </w:r>
      <w:r>
        <w:rPr>
          <w:rFonts w:ascii="宋体" w:hAnsi="宋体" w:cs="黑体"/>
        </w:rPr>
        <w:t xml:space="preserve"> </w:t>
      </w:r>
      <w:r>
        <w:rPr>
          <w:rFonts w:hint="eastAsia" w:ascii="宋体" w:hAnsi="宋体" w:cs="黑体"/>
        </w:rPr>
        <w:t>Command，Type</w:t>
      </w:r>
      <w:r>
        <w:rPr>
          <w:rFonts w:ascii="宋体" w:hAnsi="宋体" w:cs="黑体"/>
        </w:rPr>
        <w:t xml:space="preserve"> </w:t>
      </w:r>
      <w:r>
        <w:rPr>
          <w:rFonts w:hint="eastAsia" w:ascii="宋体" w:hAnsi="宋体" w:cs="黑体"/>
        </w:rPr>
        <w:t>A）</w:t>
      </w:r>
    </w:p>
    <w:p>
      <w:pPr>
        <w:ind w:firstLine="424" w:firstLineChars="202"/>
        <w:jc w:val="left"/>
        <w:rPr>
          <w:rFonts w:ascii="宋体" w:hAnsi="宋体" w:cs="黑体"/>
        </w:rPr>
      </w:pPr>
      <w:r>
        <w:rPr>
          <w:rFonts w:hint="eastAsia" w:ascii="宋体" w:hAnsi="宋体" w:cs="黑体"/>
        </w:rPr>
        <w:t>P</w:t>
      </w:r>
      <w:r>
        <w:rPr>
          <w:rFonts w:ascii="宋体" w:hAnsi="宋体" w:cs="黑体"/>
        </w:rPr>
        <w:t>1</w:t>
      </w:r>
      <w:r>
        <w:rPr>
          <w:rFonts w:hint="eastAsia" w:ascii="宋体" w:hAnsi="宋体" w:cs="黑体"/>
        </w:rPr>
        <w:t>：</w:t>
      </w:r>
      <w:r>
        <w:rPr>
          <w:rFonts w:hint="eastAsia" w:ascii="宋体" w:hAnsi="宋体"/>
          <w:kern w:val="0"/>
          <w:szCs w:val="20"/>
        </w:rPr>
        <w:t>参数1</w:t>
      </w:r>
    </w:p>
    <w:p>
      <w:pPr>
        <w:ind w:firstLine="424" w:firstLineChars="202"/>
        <w:jc w:val="left"/>
        <w:rPr>
          <w:rFonts w:ascii="宋体" w:hAnsi="宋体" w:cs="黑体"/>
        </w:rPr>
      </w:pPr>
      <w:r>
        <w:rPr>
          <w:rFonts w:hint="eastAsia" w:ascii="宋体" w:hAnsi="宋体" w:cs="黑体"/>
        </w:rPr>
        <w:t>P</w:t>
      </w:r>
      <w:r>
        <w:rPr>
          <w:rFonts w:ascii="宋体" w:hAnsi="宋体" w:cs="黑体"/>
        </w:rPr>
        <w:t>2</w:t>
      </w:r>
      <w:r>
        <w:rPr>
          <w:rFonts w:hint="eastAsia" w:ascii="宋体" w:hAnsi="宋体" w:cs="黑体"/>
        </w:rPr>
        <w:t>：</w:t>
      </w:r>
      <w:r>
        <w:rPr>
          <w:rFonts w:hint="eastAsia" w:ascii="宋体" w:hAnsi="宋体"/>
          <w:kern w:val="0"/>
          <w:szCs w:val="20"/>
        </w:rPr>
        <w:t>参数2</w:t>
      </w:r>
    </w:p>
    <w:p>
      <w:pPr>
        <w:ind w:firstLine="424" w:firstLineChars="202"/>
        <w:jc w:val="left"/>
        <w:rPr>
          <w:rFonts w:ascii="宋体" w:hAnsi="宋体" w:cs="黑体"/>
        </w:rPr>
      </w:pPr>
      <w:r>
        <w:rPr>
          <w:rFonts w:ascii="宋体" w:hAnsi="宋体" w:cs="黑体"/>
        </w:rPr>
        <w:t>PIN</w:t>
      </w:r>
      <w:r>
        <w:rPr>
          <w:rFonts w:hint="eastAsia" w:ascii="宋体" w:hAnsi="宋体"/>
          <w:kern w:val="0"/>
          <w:szCs w:val="20"/>
        </w:rPr>
        <w:t>：个人识别码（</w:t>
      </w:r>
      <w:r>
        <w:rPr>
          <w:rFonts w:ascii="宋体" w:hAnsi="宋体"/>
          <w:kern w:val="0"/>
          <w:szCs w:val="20"/>
        </w:rPr>
        <w:t>Personal Identification Number</w:t>
      </w:r>
      <w:r>
        <w:rPr>
          <w:rFonts w:hint="eastAsia" w:ascii="宋体" w:hAnsi="宋体"/>
          <w:kern w:val="0"/>
          <w:szCs w:val="20"/>
        </w:rPr>
        <w:t>）</w:t>
      </w:r>
    </w:p>
    <w:p>
      <w:pPr>
        <w:ind w:firstLine="424" w:firstLineChars="202"/>
        <w:jc w:val="left"/>
        <w:rPr>
          <w:rFonts w:ascii="宋体" w:hAnsi="宋体" w:cs="黑体"/>
        </w:rPr>
      </w:pPr>
      <w:r>
        <w:rPr>
          <w:rFonts w:hint="eastAsia" w:ascii="宋体" w:hAnsi="宋体" w:cs="黑体"/>
        </w:rPr>
        <w:t>REQA</w:t>
      </w:r>
      <w:r>
        <w:rPr>
          <w:rFonts w:hint="eastAsia" w:ascii="宋体" w:hAnsi="宋体"/>
          <w:kern w:val="0"/>
          <w:szCs w:val="20"/>
        </w:rPr>
        <w:t>：Type</w:t>
      </w:r>
      <w:r>
        <w:rPr>
          <w:rFonts w:ascii="宋体" w:hAnsi="宋体"/>
          <w:kern w:val="0"/>
          <w:szCs w:val="20"/>
        </w:rPr>
        <w:t xml:space="preserve"> </w:t>
      </w:r>
      <w:r>
        <w:rPr>
          <w:rFonts w:hint="eastAsia" w:ascii="宋体" w:hAnsi="宋体"/>
          <w:kern w:val="0"/>
          <w:szCs w:val="20"/>
        </w:rPr>
        <w:t>A的请求命令（Re</w:t>
      </w:r>
      <w:r>
        <w:rPr>
          <w:rFonts w:ascii="宋体" w:hAnsi="宋体"/>
          <w:kern w:val="0"/>
          <w:szCs w:val="20"/>
        </w:rPr>
        <w:t>quest Command, Type A）</w:t>
      </w:r>
    </w:p>
    <w:p>
      <w:pPr>
        <w:ind w:firstLine="424" w:firstLineChars="202"/>
        <w:jc w:val="left"/>
        <w:rPr>
          <w:rFonts w:ascii="宋体" w:hAnsi="宋体" w:cs="黑体"/>
        </w:rPr>
      </w:pPr>
      <w:r>
        <w:rPr>
          <w:rFonts w:hint="eastAsia" w:ascii="宋体" w:hAnsi="宋体" w:cs="黑体"/>
        </w:rPr>
        <w:t>RATS</w:t>
      </w:r>
      <w:r>
        <w:rPr>
          <w:rFonts w:hint="eastAsia" w:ascii="宋体" w:hAnsi="宋体"/>
          <w:kern w:val="0"/>
          <w:szCs w:val="20"/>
        </w:rPr>
        <w:t>：Type</w:t>
      </w:r>
      <w:r>
        <w:rPr>
          <w:rFonts w:ascii="宋体" w:hAnsi="宋体"/>
          <w:kern w:val="0"/>
          <w:szCs w:val="20"/>
        </w:rPr>
        <w:t xml:space="preserve"> </w:t>
      </w:r>
      <w:r>
        <w:rPr>
          <w:rFonts w:hint="eastAsia" w:ascii="宋体" w:hAnsi="宋体"/>
          <w:kern w:val="0"/>
          <w:szCs w:val="20"/>
        </w:rPr>
        <w:t>A的选择应答请求（Re</w:t>
      </w:r>
      <w:r>
        <w:rPr>
          <w:rFonts w:ascii="宋体" w:hAnsi="宋体"/>
          <w:kern w:val="0"/>
          <w:szCs w:val="20"/>
        </w:rPr>
        <w:t>quest Command, Type A）</w:t>
      </w:r>
    </w:p>
    <w:p>
      <w:pPr>
        <w:ind w:firstLine="424" w:firstLineChars="202"/>
        <w:jc w:val="left"/>
        <w:rPr>
          <w:rFonts w:ascii="宋体" w:hAnsi="宋体" w:cs="黑体"/>
        </w:rPr>
      </w:pPr>
      <w:r>
        <w:rPr>
          <w:rFonts w:hint="eastAsia" w:ascii="宋体" w:hAnsi="宋体" w:cs="黑体"/>
        </w:rPr>
        <w:t>PPS：</w:t>
      </w:r>
      <w:r>
        <w:rPr>
          <w:rFonts w:hint="eastAsia" w:ascii="宋体" w:hAnsi="宋体"/>
          <w:kern w:val="0"/>
          <w:szCs w:val="20"/>
        </w:rPr>
        <w:t>协议和参数选择</w:t>
      </w:r>
    </w:p>
    <w:p>
      <w:pPr>
        <w:ind w:firstLine="424" w:firstLineChars="202"/>
        <w:jc w:val="left"/>
        <w:rPr>
          <w:rFonts w:ascii="宋体" w:hAnsi="宋体" w:cs="黑体"/>
        </w:rPr>
      </w:pPr>
      <w:r>
        <w:rPr>
          <w:rFonts w:ascii="宋体" w:hAnsi="宋体" w:cs="黑体"/>
        </w:rPr>
        <w:t>SE-TSM</w:t>
      </w:r>
      <w:r>
        <w:rPr>
          <w:rFonts w:hint="eastAsia" w:ascii="宋体" w:hAnsi="宋体" w:cs="黑体"/>
        </w:rPr>
        <w:t>：</w:t>
      </w:r>
      <w:r>
        <w:rPr>
          <w:rFonts w:ascii="宋体" w:hAnsi="宋体"/>
          <w:kern w:val="0"/>
          <w:szCs w:val="20"/>
        </w:rPr>
        <w:t>SE</w:t>
      </w:r>
      <w:r>
        <w:rPr>
          <w:rFonts w:hint="eastAsia" w:ascii="宋体" w:hAnsi="宋体"/>
          <w:kern w:val="0"/>
          <w:szCs w:val="20"/>
        </w:rPr>
        <w:t>发行方可信服务管理系统（</w:t>
      </w:r>
      <w:r>
        <w:rPr>
          <w:rFonts w:ascii="宋体" w:hAnsi="宋体"/>
          <w:kern w:val="0"/>
          <w:szCs w:val="20"/>
        </w:rPr>
        <w:t>SE Issuer Trusted Service Management</w:t>
      </w:r>
      <w:r>
        <w:rPr>
          <w:rFonts w:hint="eastAsia" w:ascii="宋体" w:hAnsi="宋体"/>
          <w:kern w:val="0"/>
          <w:szCs w:val="20"/>
        </w:rPr>
        <w:t>）</w:t>
      </w:r>
    </w:p>
    <w:p>
      <w:pPr>
        <w:ind w:firstLine="424" w:firstLineChars="202"/>
        <w:jc w:val="left"/>
        <w:rPr>
          <w:rFonts w:ascii="宋体" w:hAnsi="宋体" w:cs="黑体"/>
        </w:rPr>
      </w:pPr>
      <w:r>
        <w:rPr>
          <w:rFonts w:ascii="宋体" w:hAnsi="宋体" w:cs="黑体"/>
        </w:rPr>
        <w:t>SP-TSM</w:t>
      </w:r>
      <w:r>
        <w:rPr>
          <w:rFonts w:hint="eastAsia" w:ascii="宋体" w:hAnsi="宋体" w:cs="黑体"/>
        </w:rPr>
        <w:t>：</w:t>
      </w:r>
      <w:r>
        <w:rPr>
          <w:rFonts w:hint="eastAsia" w:ascii="宋体" w:hAnsi="宋体"/>
          <w:kern w:val="0"/>
          <w:szCs w:val="20"/>
        </w:rPr>
        <w:t>应用提供方可信服务管理平台（</w:t>
      </w:r>
      <w:r>
        <w:rPr>
          <w:rFonts w:ascii="宋体" w:hAnsi="宋体"/>
          <w:kern w:val="0"/>
          <w:szCs w:val="20"/>
        </w:rPr>
        <w:t>Service Provider Trusted Service Management</w:t>
      </w:r>
      <w:r>
        <w:rPr>
          <w:rFonts w:hint="eastAsia" w:ascii="宋体" w:hAnsi="宋体"/>
          <w:kern w:val="0"/>
          <w:szCs w:val="20"/>
        </w:rPr>
        <w:t>）</w:t>
      </w:r>
    </w:p>
    <w:p>
      <w:pPr>
        <w:ind w:firstLine="424" w:firstLineChars="202"/>
        <w:jc w:val="left"/>
        <w:rPr>
          <w:rFonts w:ascii="宋体" w:hAnsi="宋体" w:cs="黑体"/>
        </w:rPr>
      </w:pPr>
      <w:r>
        <w:rPr>
          <w:rFonts w:ascii="宋体" w:hAnsi="宋体" w:cs="黑体"/>
        </w:rPr>
        <w:t>TAC</w:t>
      </w:r>
      <w:r>
        <w:rPr>
          <w:rFonts w:hint="eastAsia" w:ascii="宋体" w:hAnsi="宋体" w:cs="黑体"/>
        </w:rPr>
        <w:t>：</w:t>
      </w:r>
      <w:r>
        <w:rPr>
          <w:rFonts w:hint="eastAsia" w:ascii="宋体" w:hAnsi="宋体"/>
          <w:kern w:val="0"/>
          <w:szCs w:val="20"/>
        </w:rPr>
        <w:t>交易验证码（</w:t>
      </w:r>
      <w:r>
        <w:rPr>
          <w:rFonts w:ascii="宋体" w:hAnsi="宋体"/>
          <w:kern w:val="0"/>
          <w:szCs w:val="20"/>
        </w:rPr>
        <w:t>Transaction Authorization Code</w:t>
      </w:r>
      <w:r>
        <w:rPr>
          <w:rFonts w:hint="eastAsia" w:ascii="宋体" w:hAnsi="宋体"/>
          <w:kern w:val="0"/>
          <w:szCs w:val="20"/>
        </w:rPr>
        <w:t>）</w:t>
      </w:r>
    </w:p>
    <w:p>
      <w:pPr>
        <w:ind w:firstLine="424" w:firstLineChars="202"/>
        <w:jc w:val="left"/>
        <w:rPr>
          <w:rFonts w:ascii="宋体" w:hAnsi="宋体" w:cs="黑体"/>
        </w:rPr>
      </w:pPr>
      <w:r>
        <w:rPr>
          <w:rFonts w:ascii="宋体" w:hAnsi="宋体" w:cs="黑体"/>
        </w:rPr>
        <w:t>TSD</w:t>
      </w:r>
      <w:r>
        <w:rPr>
          <w:rFonts w:hint="eastAsia" w:ascii="宋体" w:hAnsi="宋体" w:cs="黑体"/>
        </w:rPr>
        <w:t>：</w:t>
      </w:r>
      <w:r>
        <w:rPr>
          <w:rFonts w:hint="eastAsia" w:ascii="宋体" w:hAnsi="宋体"/>
          <w:kern w:val="0"/>
          <w:szCs w:val="20"/>
        </w:rPr>
        <w:t>交通一卡通辅助安全域（</w:t>
      </w:r>
      <w:r>
        <w:rPr>
          <w:rFonts w:ascii="宋体" w:hAnsi="宋体"/>
          <w:kern w:val="0"/>
          <w:szCs w:val="20"/>
        </w:rPr>
        <w:t>Transport Security Domain</w:t>
      </w:r>
      <w:r>
        <w:rPr>
          <w:rFonts w:hint="eastAsia" w:ascii="宋体" w:hAnsi="宋体"/>
          <w:kern w:val="0"/>
          <w:szCs w:val="20"/>
        </w:rPr>
        <w:t>）</w:t>
      </w:r>
    </w:p>
    <w:p>
      <w:pPr>
        <w:ind w:firstLine="424" w:firstLineChars="202"/>
        <w:jc w:val="left"/>
        <w:rPr>
          <w:rFonts w:ascii="宋体" w:hAnsi="宋体"/>
        </w:rPr>
      </w:pPr>
      <w:bookmarkStart w:id="487" w:name="_Toc118304662"/>
      <w:r>
        <w:rPr>
          <w:rFonts w:ascii="宋体" w:hAnsi="宋体" w:cs="黑体"/>
        </w:rPr>
        <w:t>WUPA</w:t>
      </w:r>
      <w:r>
        <w:rPr>
          <w:rFonts w:hint="eastAsia" w:ascii="宋体" w:hAnsi="宋体" w:cs="黑体"/>
        </w:rPr>
        <w:t>：</w:t>
      </w:r>
      <w:r>
        <w:rPr>
          <w:rFonts w:ascii="宋体" w:hAnsi="宋体"/>
          <w:kern w:val="0"/>
          <w:szCs w:val="20"/>
        </w:rPr>
        <w:t>Type A</w:t>
      </w:r>
      <w:r>
        <w:rPr>
          <w:rFonts w:hint="eastAsia" w:ascii="宋体" w:hAnsi="宋体"/>
          <w:kern w:val="0"/>
          <w:szCs w:val="20"/>
        </w:rPr>
        <w:t>的</w:t>
      </w:r>
      <w:r>
        <w:rPr>
          <w:rFonts w:ascii="宋体" w:hAnsi="宋体"/>
          <w:kern w:val="0"/>
          <w:szCs w:val="20"/>
        </w:rPr>
        <w:t>PICC</w:t>
      </w:r>
      <w:r>
        <w:rPr>
          <w:rFonts w:hint="eastAsia" w:ascii="宋体" w:hAnsi="宋体"/>
          <w:kern w:val="0"/>
          <w:szCs w:val="20"/>
        </w:rPr>
        <w:t>唤醒命令（</w:t>
      </w:r>
      <w:r>
        <w:rPr>
          <w:rFonts w:ascii="宋体" w:hAnsi="宋体"/>
          <w:kern w:val="0"/>
          <w:szCs w:val="20"/>
        </w:rPr>
        <w:t>Wake-UP Command</w:t>
      </w:r>
      <w:r>
        <w:rPr>
          <w:rFonts w:hint="eastAsia" w:ascii="宋体" w:hAnsi="宋体"/>
          <w:kern w:val="0"/>
          <w:szCs w:val="20"/>
        </w:rPr>
        <w:t>，</w:t>
      </w:r>
      <w:r>
        <w:rPr>
          <w:rFonts w:ascii="宋体" w:hAnsi="宋体"/>
          <w:kern w:val="0"/>
          <w:szCs w:val="20"/>
        </w:rPr>
        <w:t>Type A</w:t>
      </w:r>
      <w:r>
        <w:rPr>
          <w:rFonts w:hint="eastAsia" w:ascii="宋体" w:hAnsi="宋体"/>
          <w:kern w:val="0"/>
          <w:szCs w:val="20"/>
        </w:rPr>
        <w:t>）</w:t>
      </w:r>
      <w:bookmarkEnd w:id="40"/>
      <w:bookmarkEnd w:id="41"/>
      <w:bookmarkEnd w:id="42"/>
      <w:bookmarkEnd w:id="43"/>
      <w:bookmarkEnd w:id="44"/>
      <w:bookmarkEnd w:id="487"/>
      <w:bookmarkStart w:id="488" w:name="_Toc366598699"/>
      <w:bookmarkEnd w:id="488"/>
      <w:bookmarkStart w:id="489" w:name="_Toc366661764"/>
      <w:bookmarkEnd w:id="489"/>
      <w:bookmarkStart w:id="490" w:name="_Toc366598703"/>
      <w:bookmarkEnd w:id="490"/>
      <w:bookmarkStart w:id="491" w:name="_Toc366598821"/>
      <w:bookmarkEnd w:id="491"/>
      <w:bookmarkStart w:id="492" w:name="_Toc366661762"/>
      <w:bookmarkEnd w:id="492"/>
      <w:bookmarkStart w:id="493" w:name="_Toc366661766"/>
      <w:bookmarkEnd w:id="493"/>
      <w:bookmarkStart w:id="494" w:name="_Toc366598827"/>
      <w:bookmarkEnd w:id="494"/>
      <w:bookmarkStart w:id="495" w:name="_Toc366598705"/>
      <w:bookmarkEnd w:id="495"/>
      <w:bookmarkStart w:id="496" w:name="_Toc366589323"/>
      <w:bookmarkEnd w:id="496"/>
      <w:bookmarkStart w:id="497" w:name="_Toc366661761"/>
      <w:bookmarkEnd w:id="497"/>
      <w:bookmarkStart w:id="498" w:name="_Toc366598826"/>
      <w:bookmarkEnd w:id="498"/>
      <w:bookmarkStart w:id="499" w:name="_Toc366598822"/>
      <w:bookmarkEnd w:id="499"/>
      <w:bookmarkStart w:id="500" w:name="_Toc366598704"/>
      <w:bookmarkEnd w:id="500"/>
      <w:bookmarkStart w:id="501" w:name="_Toc366598824"/>
      <w:bookmarkEnd w:id="501"/>
      <w:bookmarkStart w:id="502" w:name="_Toc366661765"/>
      <w:bookmarkEnd w:id="502"/>
      <w:bookmarkStart w:id="503" w:name="_Toc366661763"/>
      <w:bookmarkEnd w:id="503"/>
      <w:bookmarkStart w:id="504" w:name="_Toc366598700"/>
      <w:bookmarkEnd w:id="504"/>
      <w:bookmarkStart w:id="505" w:name="_Toc366598823"/>
      <w:bookmarkEnd w:id="505"/>
      <w:bookmarkStart w:id="506" w:name="_Toc366598701"/>
      <w:bookmarkEnd w:id="506"/>
      <w:bookmarkStart w:id="507" w:name="_Toc366661760"/>
      <w:bookmarkEnd w:id="507"/>
      <w:bookmarkStart w:id="508" w:name="_Toc366589613"/>
      <w:bookmarkEnd w:id="508"/>
      <w:bookmarkStart w:id="509" w:name="_Toc366598702"/>
      <w:bookmarkEnd w:id="509"/>
      <w:bookmarkStart w:id="510" w:name="_Toc366598825"/>
      <w:bookmarkEnd w:id="510"/>
    </w:p>
    <w:p>
      <w:pPr>
        <w:pStyle w:val="129"/>
      </w:pPr>
      <w:bookmarkStart w:id="511" w:name="_Toc11728011"/>
      <w:bookmarkStart w:id="512" w:name="_Toc366598830"/>
      <w:bookmarkStart w:id="513" w:name="_Toc351474315"/>
      <w:bookmarkStart w:id="514" w:name="_Toc366598708"/>
      <w:bookmarkStart w:id="515" w:name="_Toc356027461"/>
      <w:bookmarkStart w:id="516" w:name="_Toc353188100"/>
      <w:bookmarkStart w:id="517" w:name="_Toc110498596"/>
      <w:r>
        <w:rPr>
          <w:rFonts w:hint="eastAsia"/>
        </w:rPr>
        <w:t>卡片检测</w:t>
      </w:r>
      <w:bookmarkEnd w:id="511"/>
      <w:bookmarkEnd w:id="512"/>
      <w:bookmarkEnd w:id="513"/>
      <w:bookmarkEnd w:id="514"/>
      <w:bookmarkEnd w:id="515"/>
      <w:bookmarkEnd w:id="516"/>
      <w:bookmarkEnd w:id="517"/>
    </w:p>
    <w:p>
      <w:pPr>
        <w:pStyle w:val="69"/>
      </w:pPr>
      <w:bookmarkStart w:id="518" w:name="_Toc1691669000"/>
      <w:r>
        <w:rPr>
          <w:rFonts w:hint="eastAsia"/>
        </w:rPr>
        <w:t>卡片检测要求</w:t>
      </w:r>
      <w:bookmarkEnd w:id="518"/>
    </w:p>
    <w:p>
      <w:pPr>
        <w:pStyle w:val="68"/>
        <w:spacing w:before="156" w:after="156"/>
        <w:ind w:left="0"/>
      </w:pPr>
      <w:bookmarkStart w:id="519" w:name="_Toc377720192"/>
      <w:bookmarkStart w:id="520" w:name="_Toc378583057"/>
      <w:bookmarkStart w:id="521" w:name="_Toc377712838"/>
      <w:bookmarkStart w:id="522" w:name="_Toc1344880367"/>
      <w:bookmarkStart w:id="523" w:name="_Toc378513043"/>
      <w:bookmarkStart w:id="524" w:name="_Toc110498597"/>
      <w:r>
        <w:rPr>
          <w:rFonts w:hint="eastAsia"/>
        </w:rPr>
        <w:t>物理检测</w:t>
      </w:r>
      <w:bookmarkEnd w:id="519"/>
      <w:bookmarkEnd w:id="520"/>
      <w:bookmarkEnd w:id="521"/>
      <w:bookmarkEnd w:id="522"/>
      <w:bookmarkEnd w:id="523"/>
      <w:bookmarkEnd w:id="524"/>
    </w:p>
    <w:p>
      <w:pPr>
        <w:ind w:firstLine="420" w:firstLineChars="200"/>
        <w:rPr>
          <w:rFonts w:hint="eastAsia" w:ascii="宋体" w:hAnsi="宋体" w:eastAsia="宋体" w:cs="宋体"/>
        </w:rPr>
      </w:pPr>
      <w:r>
        <w:rPr>
          <w:rFonts w:hint="eastAsia" w:ascii="宋体" w:hAnsi="宋体" w:eastAsia="宋体" w:cs="宋体"/>
        </w:rPr>
        <w:t>应对卡片物理特性进行检测，卡片通用物理检测见表1。</w:t>
      </w:r>
    </w:p>
    <w:p>
      <w:pPr>
        <w:pStyle w:val="91"/>
      </w:pPr>
      <w:r>
        <w:rPr>
          <w:rFonts w:hint="eastAsia"/>
        </w:rPr>
        <w:t>卡片通用物理检测</w:t>
      </w:r>
    </w:p>
    <w:tbl>
      <w:tblPr>
        <w:tblStyle w:val="35"/>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802"/>
        <w:gridCol w:w="3970"/>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blHeader/>
          <w:jc w:val="center"/>
        </w:trPr>
        <w:tc>
          <w:tcPr>
            <w:tcW w:w="756" w:type="dxa"/>
            <w:vAlign w:val="center"/>
          </w:tcPr>
          <w:p>
            <w:pPr>
              <w:snapToGrid w:val="0"/>
              <w:jc w:val="center"/>
              <w:rPr>
                <w:rFonts w:ascii="宋体" w:hAnsi="宋体"/>
                <w:sz w:val="18"/>
                <w:szCs w:val="18"/>
              </w:rPr>
            </w:pPr>
            <w:bookmarkStart w:id="525" w:name="_Toc341791261"/>
            <w:bookmarkStart w:id="526" w:name="_Toc366661770"/>
            <w:bookmarkStart w:id="527" w:name="_Toc366598709"/>
            <w:bookmarkStart w:id="528" w:name="_Toc366598831"/>
            <w:r>
              <w:rPr>
                <w:rFonts w:hint="eastAsia" w:ascii="宋体" w:hAnsi="宋体"/>
                <w:sz w:val="18"/>
                <w:szCs w:val="18"/>
              </w:rPr>
              <w:t>序号</w:t>
            </w:r>
          </w:p>
        </w:tc>
        <w:tc>
          <w:tcPr>
            <w:tcW w:w="2802" w:type="dxa"/>
            <w:vAlign w:val="center"/>
          </w:tcPr>
          <w:p>
            <w:pPr>
              <w:snapToGrid w:val="0"/>
              <w:jc w:val="center"/>
              <w:rPr>
                <w:rFonts w:ascii="宋体" w:hAnsi="宋体"/>
                <w:sz w:val="18"/>
                <w:szCs w:val="18"/>
              </w:rPr>
            </w:pPr>
            <w:r>
              <w:rPr>
                <w:rFonts w:hint="eastAsia" w:ascii="宋体" w:hAnsi="宋体"/>
                <w:sz w:val="18"/>
                <w:szCs w:val="18"/>
              </w:rPr>
              <w:t>检测项</w:t>
            </w:r>
          </w:p>
        </w:tc>
        <w:tc>
          <w:tcPr>
            <w:tcW w:w="3970" w:type="dxa"/>
            <w:vAlign w:val="center"/>
          </w:tcPr>
          <w:p>
            <w:pPr>
              <w:snapToGrid w:val="0"/>
              <w:jc w:val="center"/>
              <w:rPr>
                <w:rFonts w:ascii="宋体" w:hAnsi="宋体"/>
                <w:sz w:val="18"/>
                <w:szCs w:val="18"/>
              </w:rPr>
            </w:pPr>
            <w:r>
              <w:rPr>
                <w:rFonts w:hint="eastAsia" w:ascii="宋体" w:hAnsi="宋体"/>
                <w:sz w:val="18"/>
                <w:szCs w:val="18"/>
              </w:rPr>
              <w:t>检测要求</w:t>
            </w:r>
          </w:p>
        </w:tc>
        <w:tc>
          <w:tcPr>
            <w:tcW w:w="1623" w:type="dxa"/>
            <w:vAlign w:val="center"/>
          </w:tcPr>
          <w:p>
            <w:pPr>
              <w:snapToGrid w:val="0"/>
              <w:jc w:val="center"/>
              <w:rPr>
                <w:rFonts w:ascii="宋体" w:hAnsi="宋体"/>
                <w:sz w:val="18"/>
                <w:szCs w:val="18"/>
              </w:rPr>
            </w:pPr>
            <w:r>
              <w:rPr>
                <w:rFonts w:hint="eastAsia" w:ascii="宋体" w:hAnsi="宋体"/>
                <w:sz w:val="18"/>
                <w:szCs w:val="18"/>
              </w:rPr>
              <w:t>检测结论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56" w:type="dxa"/>
            <w:vAlign w:val="center"/>
          </w:tcPr>
          <w:p>
            <w:pPr>
              <w:pStyle w:val="102"/>
              <w:numPr>
                <w:ilvl w:val="0"/>
                <w:numId w:val="18"/>
              </w:numPr>
              <w:snapToGrid w:val="0"/>
              <w:ind w:left="165" w:hanging="306" w:firstLineChars="0"/>
              <w:jc w:val="right"/>
              <w:rPr>
                <w:rFonts w:ascii="宋体" w:hAnsi="宋体"/>
                <w:sz w:val="18"/>
                <w:szCs w:val="18"/>
              </w:rPr>
            </w:pPr>
          </w:p>
        </w:tc>
        <w:tc>
          <w:tcPr>
            <w:tcW w:w="2802" w:type="dxa"/>
            <w:vAlign w:val="center"/>
          </w:tcPr>
          <w:p>
            <w:pPr>
              <w:snapToGrid w:val="0"/>
              <w:rPr>
                <w:rFonts w:ascii="宋体" w:hAnsi="宋体"/>
                <w:sz w:val="18"/>
                <w:szCs w:val="18"/>
              </w:rPr>
            </w:pPr>
            <w:r>
              <w:rPr>
                <w:rFonts w:hint="eastAsia" w:ascii="宋体" w:hAnsi="宋体"/>
                <w:sz w:val="18"/>
                <w:szCs w:val="18"/>
              </w:rPr>
              <w:t>动态弯曲特性</w:t>
            </w:r>
          </w:p>
        </w:tc>
        <w:tc>
          <w:tcPr>
            <w:tcW w:w="3970" w:type="dxa"/>
            <w:vAlign w:val="center"/>
          </w:tcPr>
          <w:p>
            <w:pPr>
              <w:snapToGrid w:val="0"/>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22351.1中的相关要求</w:t>
            </w:r>
          </w:p>
        </w:tc>
        <w:tc>
          <w:tcPr>
            <w:tcW w:w="1623" w:type="dxa"/>
            <w:vMerge w:val="restart"/>
            <w:vAlign w:val="center"/>
          </w:tcPr>
          <w:p>
            <w:pPr>
              <w:snapToGrid w:val="0"/>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56" w:type="dxa"/>
            <w:vAlign w:val="center"/>
          </w:tcPr>
          <w:p>
            <w:pPr>
              <w:pStyle w:val="102"/>
              <w:numPr>
                <w:ilvl w:val="0"/>
                <w:numId w:val="18"/>
              </w:numPr>
              <w:snapToGrid w:val="0"/>
              <w:ind w:left="165" w:hanging="306" w:firstLineChars="0"/>
              <w:jc w:val="right"/>
              <w:rPr>
                <w:rFonts w:ascii="宋体" w:hAnsi="宋体"/>
                <w:sz w:val="18"/>
                <w:szCs w:val="18"/>
              </w:rPr>
            </w:pPr>
          </w:p>
        </w:tc>
        <w:tc>
          <w:tcPr>
            <w:tcW w:w="2802" w:type="dxa"/>
            <w:vAlign w:val="center"/>
          </w:tcPr>
          <w:p>
            <w:pPr>
              <w:snapToGrid w:val="0"/>
              <w:rPr>
                <w:rFonts w:ascii="宋体" w:hAnsi="宋体"/>
                <w:sz w:val="18"/>
                <w:szCs w:val="18"/>
              </w:rPr>
            </w:pPr>
            <w:r>
              <w:rPr>
                <w:rFonts w:hint="eastAsia" w:ascii="宋体" w:hAnsi="宋体"/>
                <w:sz w:val="18"/>
                <w:szCs w:val="18"/>
              </w:rPr>
              <w:t>紫外线</w:t>
            </w:r>
          </w:p>
        </w:tc>
        <w:tc>
          <w:tcPr>
            <w:tcW w:w="3970" w:type="dxa"/>
            <w:vAlign w:val="center"/>
          </w:tcPr>
          <w:p>
            <w:pPr>
              <w:snapToGrid w:val="0"/>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22351.1中的相关要求</w:t>
            </w:r>
          </w:p>
        </w:tc>
        <w:tc>
          <w:tcPr>
            <w:tcW w:w="1623" w:type="dxa"/>
            <w:vMerge w:val="continue"/>
            <w:vAlign w:val="center"/>
          </w:tcPr>
          <w:p>
            <w:pPr>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56" w:type="dxa"/>
            <w:vAlign w:val="center"/>
          </w:tcPr>
          <w:p>
            <w:pPr>
              <w:pStyle w:val="102"/>
              <w:numPr>
                <w:ilvl w:val="0"/>
                <w:numId w:val="18"/>
              </w:numPr>
              <w:snapToGrid w:val="0"/>
              <w:ind w:left="165" w:hanging="306" w:firstLineChars="0"/>
              <w:jc w:val="right"/>
              <w:rPr>
                <w:rFonts w:ascii="宋体" w:hAnsi="宋体"/>
                <w:sz w:val="18"/>
                <w:szCs w:val="18"/>
              </w:rPr>
            </w:pPr>
          </w:p>
        </w:tc>
        <w:tc>
          <w:tcPr>
            <w:tcW w:w="2802" w:type="dxa"/>
            <w:vAlign w:val="center"/>
          </w:tcPr>
          <w:p>
            <w:pPr>
              <w:snapToGrid w:val="0"/>
              <w:rPr>
                <w:rFonts w:ascii="宋体" w:hAnsi="宋体"/>
                <w:sz w:val="18"/>
                <w:szCs w:val="18"/>
              </w:rPr>
            </w:pPr>
            <w:r>
              <w:rPr>
                <w:rFonts w:hint="eastAsia" w:ascii="宋体" w:hAnsi="宋体"/>
                <w:sz w:val="18"/>
                <w:szCs w:val="18"/>
              </w:rPr>
              <w:t>静电</w:t>
            </w:r>
          </w:p>
        </w:tc>
        <w:tc>
          <w:tcPr>
            <w:tcW w:w="3970" w:type="dxa"/>
            <w:vAlign w:val="center"/>
          </w:tcPr>
          <w:p>
            <w:pPr>
              <w:snapToGrid w:val="0"/>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22351.1中的相关要求</w:t>
            </w:r>
          </w:p>
        </w:tc>
        <w:tc>
          <w:tcPr>
            <w:tcW w:w="1623" w:type="dxa"/>
            <w:vMerge w:val="continue"/>
            <w:vAlign w:val="center"/>
          </w:tcPr>
          <w:p>
            <w:pPr>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56" w:type="dxa"/>
            <w:vAlign w:val="center"/>
          </w:tcPr>
          <w:p>
            <w:pPr>
              <w:pStyle w:val="102"/>
              <w:numPr>
                <w:ilvl w:val="0"/>
                <w:numId w:val="18"/>
              </w:numPr>
              <w:snapToGrid w:val="0"/>
              <w:ind w:left="165" w:hanging="306" w:firstLineChars="0"/>
              <w:jc w:val="right"/>
              <w:rPr>
                <w:rFonts w:ascii="宋体" w:hAnsi="宋体"/>
                <w:sz w:val="18"/>
                <w:szCs w:val="18"/>
              </w:rPr>
            </w:pPr>
          </w:p>
        </w:tc>
        <w:tc>
          <w:tcPr>
            <w:tcW w:w="2802" w:type="dxa"/>
            <w:vAlign w:val="center"/>
          </w:tcPr>
          <w:p>
            <w:pPr>
              <w:snapToGrid w:val="0"/>
              <w:rPr>
                <w:rFonts w:ascii="宋体" w:hAnsi="宋体"/>
                <w:sz w:val="18"/>
                <w:szCs w:val="18"/>
              </w:rPr>
            </w:pPr>
            <w:r>
              <w:rPr>
                <w:rFonts w:hint="eastAsia" w:ascii="宋体" w:hAnsi="宋体"/>
                <w:sz w:val="18"/>
                <w:szCs w:val="18"/>
              </w:rPr>
              <w:t>静磁场</w:t>
            </w:r>
          </w:p>
        </w:tc>
        <w:tc>
          <w:tcPr>
            <w:tcW w:w="3970" w:type="dxa"/>
            <w:vAlign w:val="center"/>
          </w:tcPr>
          <w:p>
            <w:pPr>
              <w:snapToGrid w:val="0"/>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22351.1中的相关要求</w:t>
            </w:r>
          </w:p>
        </w:tc>
        <w:tc>
          <w:tcPr>
            <w:tcW w:w="1623" w:type="dxa"/>
            <w:vMerge w:val="continue"/>
            <w:vAlign w:val="center"/>
          </w:tcPr>
          <w:p>
            <w:pPr>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56" w:type="dxa"/>
            <w:vAlign w:val="center"/>
          </w:tcPr>
          <w:p>
            <w:pPr>
              <w:pStyle w:val="102"/>
              <w:numPr>
                <w:ilvl w:val="0"/>
                <w:numId w:val="18"/>
              </w:numPr>
              <w:snapToGrid w:val="0"/>
              <w:ind w:left="165" w:hanging="306" w:firstLineChars="0"/>
              <w:jc w:val="right"/>
              <w:rPr>
                <w:rFonts w:ascii="宋体" w:hAnsi="宋体"/>
                <w:sz w:val="18"/>
                <w:szCs w:val="18"/>
              </w:rPr>
            </w:pPr>
          </w:p>
        </w:tc>
        <w:tc>
          <w:tcPr>
            <w:tcW w:w="2802" w:type="dxa"/>
            <w:vAlign w:val="center"/>
          </w:tcPr>
          <w:p>
            <w:pPr>
              <w:snapToGrid w:val="0"/>
              <w:rPr>
                <w:rFonts w:ascii="宋体" w:hAnsi="宋体"/>
                <w:sz w:val="18"/>
                <w:szCs w:val="18"/>
              </w:rPr>
            </w:pPr>
            <w:r>
              <w:rPr>
                <w:rFonts w:hint="eastAsia" w:ascii="宋体" w:hAnsi="宋体"/>
                <w:sz w:val="18"/>
                <w:szCs w:val="18"/>
              </w:rPr>
              <w:t>交变磁场</w:t>
            </w:r>
          </w:p>
        </w:tc>
        <w:tc>
          <w:tcPr>
            <w:tcW w:w="3970" w:type="dxa"/>
            <w:vAlign w:val="center"/>
          </w:tcPr>
          <w:p>
            <w:pPr>
              <w:snapToGrid w:val="0"/>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22351.1中的相关要求</w:t>
            </w:r>
          </w:p>
        </w:tc>
        <w:tc>
          <w:tcPr>
            <w:tcW w:w="1623" w:type="dxa"/>
            <w:vMerge w:val="continue"/>
            <w:vAlign w:val="center"/>
          </w:tcPr>
          <w:p>
            <w:pPr>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56" w:type="dxa"/>
            <w:vAlign w:val="center"/>
          </w:tcPr>
          <w:p>
            <w:pPr>
              <w:pStyle w:val="102"/>
              <w:numPr>
                <w:ilvl w:val="0"/>
                <w:numId w:val="18"/>
              </w:numPr>
              <w:snapToGrid w:val="0"/>
              <w:ind w:left="165" w:hanging="306" w:firstLineChars="0"/>
              <w:jc w:val="right"/>
              <w:rPr>
                <w:rFonts w:ascii="宋体" w:hAnsi="宋体"/>
                <w:sz w:val="18"/>
                <w:szCs w:val="18"/>
              </w:rPr>
            </w:pPr>
          </w:p>
        </w:tc>
        <w:tc>
          <w:tcPr>
            <w:tcW w:w="2802" w:type="dxa"/>
            <w:vAlign w:val="center"/>
          </w:tcPr>
          <w:p>
            <w:pPr>
              <w:snapToGrid w:val="0"/>
              <w:rPr>
                <w:rFonts w:ascii="宋体" w:hAnsi="宋体"/>
                <w:sz w:val="18"/>
                <w:szCs w:val="18"/>
              </w:rPr>
            </w:pPr>
            <w:r>
              <w:rPr>
                <w:rFonts w:hint="eastAsia" w:ascii="宋体" w:hAnsi="宋体"/>
                <w:sz w:val="18"/>
                <w:szCs w:val="18"/>
              </w:rPr>
              <w:t>交变电场</w:t>
            </w:r>
          </w:p>
        </w:tc>
        <w:tc>
          <w:tcPr>
            <w:tcW w:w="3970" w:type="dxa"/>
            <w:vAlign w:val="center"/>
          </w:tcPr>
          <w:p>
            <w:pPr>
              <w:snapToGrid w:val="0"/>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22351.1中的相关要求</w:t>
            </w:r>
          </w:p>
        </w:tc>
        <w:tc>
          <w:tcPr>
            <w:tcW w:w="1623" w:type="dxa"/>
            <w:vMerge w:val="continue"/>
            <w:vAlign w:val="center"/>
          </w:tcPr>
          <w:p>
            <w:pPr>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56" w:type="dxa"/>
            <w:vAlign w:val="center"/>
          </w:tcPr>
          <w:p>
            <w:pPr>
              <w:pStyle w:val="102"/>
              <w:numPr>
                <w:ilvl w:val="0"/>
                <w:numId w:val="18"/>
              </w:numPr>
              <w:snapToGrid w:val="0"/>
              <w:ind w:left="165" w:hanging="306" w:firstLineChars="0"/>
              <w:jc w:val="right"/>
              <w:rPr>
                <w:rFonts w:ascii="宋体" w:hAnsi="宋体"/>
                <w:sz w:val="18"/>
                <w:szCs w:val="18"/>
              </w:rPr>
            </w:pPr>
          </w:p>
        </w:tc>
        <w:tc>
          <w:tcPr>
            <w:tcW w:w="2802" w:type="dxa"/>
            <w:vAlign w:val="center"/>
          </w:tcPr>
          <w:p>
            <w:pPr>
              <w:snapToGrid w:val="0"/>
              <w:rPr>
                <w:rFonts w:ascii="宋体" w:hAnsi="宋体"/>
                <w:sz w:val="18"/>
                <w:szCs w:val="18"/>
              </w:rPr>
            </w:pPr>
            <w:r>
              <w:rPr>
                <w:rFonts w:hint="eastAsia" w:ascii="宋体" w:hAnsi="宋体"/>
                <w:sz w:val="18"/>
                <w:szCs w:val="18"/>
              </w:rPr>
              <w:t>卡的工作频率</w:t>
            </w:r>
          </w:p>
        </w:tc>
        <w:tc>
          <w:tcPr>
            <w:tcW w:w="3970" w:type="dxa"/>
            <w:vAlign w:val="center"/>
          </w:tcPr>
          <w:p>
            <w:pPr>
              <w:snapToGrid w:val="0"/>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w:t>
            </w:r>
            <w:r>
              <w:rPr>
                <w:rFonts w:ascii="宋体" w:hAnsi="宋体"/>
                <w:sz w:val="18"/>
                <w:szCs w:val="18"/>
              </w:rPr>
              <w:t>2</w:t>
            </w:r>
            <w:r>
              <w:rPr>
                <w:rFonts w:hint="eastAsia" w:ascii="宋体" w:hAnsi="宋体"/>
                <w:sz w:val="18"/>
                <w:szCs w:val="18"/>
              </w:rPr>
              <w:t>中的相关要求</w:t>
            </w:r>
          </w:p>
        </w:tc>
        <w:tc>
          <w:tcPr>
            <w:tcW w:w="1623" w:type="dxa"/>
            <w:vMerge w:val="continue"/>
            <w:vAlign w:val="center"/>
          </w:tcPr>
          <w:p>
            <w:pPr>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56" w:type="dxa"/>
            <w:vAlign w:val="center"/>
          </w:tcPr>
          <w:p>
            <w:pPr>
              <w:pStyle w:val="102"/>
              <w:numPr>
                <w:ilvl w:val="0"/>
                <w:numId w:val="18"/>
              </w:numPr>
              <w:snapToGrid w:val="0"/>
              <w:ind w:left="165" w:hanging="306" w:firstLineChars="0"/>
              <w:jc w:val="right"/>
              <w:rPr>
                <w:rFonts w:ascii="宋体" w:hAnsi="宋体"/>
                <w:sz w:val="18"/>
                <w:szCs w:val="18"/>
              </w:rPr>
            </w:pPr>
          </w:p>
        </w:tc>
        <w:tc>
          <w:tcPr>
            <w:tcW w:w="2802" w:type="dxa"/>
            <w:vAlign w:val="center"/>
          </w:tcPr>
          <w:p>
            <w:pPr>
              <w:snapToGrid w:val="0"/>
              <w:rPr>
                <w:rFonts w:ascii="宋体" w:hAnsi="宋体"/>
                <w:sz w:val="18"/>
                <w:szCs w:val="18"/>
              </w:rPr>
            </w:pPr>
            <w:r>
              <w:rPr>
                <w:rFonts w:hint="eastAsia" w:ascii="宋体" w:hAnsi="宋体"/>
                <w:sz w:val="18"/>
                <w:szCs w:val="18"/>
              </w:rPr>
              <w:t>通讯速率</w:t>
            </w:r>
          </w:p>
        </w:tc>
        <w:tc>
          <w:tcPr>
            <w:tcW w:w="3970" w:type="dxa"/>
            <w:vAlign w:val="center"/>
          </w:tcPr>
          <w:p>
            <w:pPr>
              <w:snapToGrid w:val="0"/>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w:t>
            </w:r>
            <w:r>
              <w:rPr>
                <w:rFonts w:ascii="宋体" w:hAnsi="宋体"/>
                <w:sz w:val="18"/>
                <w:szCs w:val="18"/>
              </w:rPr>
              <w:t>.2</w:t>
            </w:r>
            <w:r>
              <w:rPr>
                <w:rFonts w:hint="eastAsia" w:ascii="宋体" w:hAnsi="宋体"/>
                <w:sz w:val="18"/>
                <w:szCs w:val="18"/>
              </w:rPr>
              <w:t>中的相关要求</w:t>
            </w:r>
          </w:p>
        </w:tc>
        <w:tc>
          <w:tcPr>
            <w:tcW w:w="1623" w:type="dxa"/>
            <w:vMerge w:val="continue"/>
            <w:vAlign w:val="center"/>
          </w:tcPr>
          <w:p>
            <w:pPr>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56" w:type="dxa"/>
            <w:vAlign w:val="center"/>
          </w:tcPr>
          <w:p>
            <w:pPr>
              <w:pStyle w:val="102"/>
              <w:numPr>
                <w:ilvl w:val="0"/>
                <w:numId w:val="18"/>
              </w:numPr>
              <w:snapToGrid w:val="0"/>
              <w:ind w:left="165" w:hanging="306" w:firstLineChars="0"/>
              <w:jc w:val="right"/>
              <w:rPr>
                <w:rFonts w:ascii="宋体" w:hAnsi="宋体"/>
                <w:sz w:val="18"/>
                <w:szCs w:val="18"/>
              </w:rPr>
            </w:pPr>
          </w:p>
        </w:tc>
        <w:tc>
          <w:tcPr>
            <w:tcW w:w="2802" w:type="dxa"/>
            <w:vAlign w:val="center"/>
          </w:tcPr>
          <w:p>
            <w:pPr>
              <w:snapToGrid w:val="0"/>
              <w:rPr>
                <w:rFonts w:ascii="宋体" w:hAnsi="宋体"/>
                <w:sz w:val="18"/>
                <w:szCs w:val="18"/>
              </w:rPr>
            </w:pPr>
            <w:r>
              <w:rPr>
                <w:rFonts w:hint="eastAsia" w:ascii="宋体" w:hAnsi="宋体"/>
                <w:sz w:val="18"/>
                <w:szCs w:val="18"/>
              </w:rPr>
              <w:t>负载调制</w:t>
            </w:r>
          </w:p>
        </w:tc>
        <w:tc>
          <w:tcPr>
            <w:tcW w:w="3970" w:type="dxa"/>
            <w:vAlign w:val="center"/>
          </w:tcPr>
          <w:p>
            <w:pPr>
              <w:snapToGrid w:val="0"/>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22351.2中的相关要求</w:t>
            </w:r>
          </w:p>
        </w:tc>
        <w:tc>
          <w:tcPr>
            <w:tcW w:w="1623" w:type="dxa"/>
            <w:vMerge w:val="continue"/>
            <w:vAlign w:val="center"/>
          </w:tcPr>
          <w:p>
            <w:pPr>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56" w:type="dxa"/>
            <w:vAlign w:val="center"/>
          </w:tcPr>
          <w:p>
            <w:pPr>
              <w:pStyle w:val="102"/>
              <w:numPr>
                <w:ilvl w:val="0"/>
                <w:numId w:val="18"/>
              </w:numPr>
              <w:snapToGrid w:val="0"/>
              <w:ind w:left="165" w:hanging="306" w:firstLineChars="0"/>
              <w:jc w:val="right"/>
              <w:rPr>
                <w:rFonts w:ascii="宋体" w:hAnsi="宋体"/>
                <w:sz w:val="18"/>
                <w:szCs w:val="18"/>
              </w:rPr>
            </w:pPr>
          </w:p>
        </w:tc>
        <w:tc>
          <w:tcPr>
            <w:tcW w:w="2802" w:type="dxa"/>
            <w:vAlign w:val="center"/>
          </w:tcPr>
          <w:p>
            <w:pPr>
              <w:snapToGrid w:val="0"/>
              <w:rPr>
                <w:rFonts w:ascii="宋体" w:hAnsi="宋体"/>
                <w:sz w:val="18"/>
                <w:szCs w:val="18"/>
              </w:rPr>
            </w:pPr>
            <w:r>
              <w:rPr>
                <w:rFonts w:hint="eastAsia" w:ascii="宋体" w:hAnsi="宋体"/>
                <w:sz w:val="18"/>
                <w:szCs w:val="18"/>
              </w:rPr>
              <w:t>温度稳定性</w:t>
            </w:r>
          </w:p>
        </w:tc>
        <w:tc>
          <w:tcPr>
            <w:tcW w:w="3970" w:type="dxa"/>
            <w:vAlign w:val="center"/>
          </w:tcPr>
          <w:p>
            <w:pPr>
              <w:snapToGrid w:val="0"/>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14916中的相关要求</w:t>
            </w:r>
          </w:p>
        </w:tc>
        <w:tc>
          <w:tcPr>
            <w:tcW w:w="1623" w:type="dxa"/>
            <w:vMerge w:val="continue"/>
            <w:vAlign w:val="center"/>
          </w:tcPr>
          <w:p>
            <w:pPr>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56" w:type="dxa"/>
            <w:vAlign w:val="center"/>
          </w:tcPr>
          <w:p>
            <w:pPr>
              <w:pStyle w:val="102"/>
              <w:numPr>
                <w:ilvl w:val="0"/>
                <w:numId w:val="18"/>
              </w:numPr>
              <w:snapToGrid w:val="0"/>
              <w:ind w:left="165" w:hanging="306" w:firstLineChars="0"/>
              <w:jc w:val="right"/>
              <w:rPr>
                <w:rFonts w:ascii="宋体" w:hAnsi="宋体"/>
                <w:sz w:val="18"/>
                <w:szCs w:val="18"/>
              </w:rPr>
            </w:pPr>
          </w:p>
        </w:tc>
        <w:tc>
          <w:tcPr>
            <w:tcW w:w="2802" w:type="dxa"/>
            <w:vAlign w:val="center"/>
          </w:tcPr>
          <w:p>
            <w:pPr>
              <w:snapToGrid w:val="0"/>
              <w:rPr>
                <w:rFonts w:ascii="宋体" w:hAnsi="宋体"/>
                <w:sz w:val="18"/>
                <w:szCs w:val="18"/>
              </w:rPr>
            </w:pPr>
            <w:r>
              <w:rPr>
                <w:rFonts w:hint="eastAsia" w:ascii="宋体" w:hAnsi="宋体"/>
                <w:sz w:val="18"/>
                <w:szCs w:val="18"/>
              </w:rPr>
              <w:t>湿度</w:t>
            </w:r>
          </w:p>
        </w:tc>
        <w:tc>
          <w:tcPr>
            <w:tcW w:w="3970" w:type="dxa"/>
            <w:vAlign w:val="center"/>
          </w:tcPr>
          <w:p>
            <w:pPr>
              <w:snapToGrid w:val="0"/>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14916中的相关要求</w:t>
            </w:r>
          </w:p>
        </w:tc>
        <w:tc>
          <w:tcPr>
            <w:tcW w:w="1623" w:type="dxa"/>
            <w:vMerge w:val="continue"/>
            <w:vAlign w:val="center"/>
          </w:tcPr>
          <w:p>
            <w:pPr>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56" w:type="dxa"/>
            <w:vAlign w:val="center"/>
          </w:tcPr>
          <w:p>
            <w:pPr>
              <w:pStyle w:val="102"/>
              <w:numPr>
                <w:ilvl w:val="0"/>
                <w:numId w:val="18"/>
              </w:numPr>
              <w:snapToGrid w:val="0"/>
              <w:ind w:left="165" w:hanging="306" w:firstLineChars="0"/>
              <w:jc w:val="right"/>
              <w:rPr>
                <w:rFonts w:ascii="宋体" w:hAnsi="宋体"/>
                <w:sz w:val="18"/>
                <w:szCs w:val="18"/>
              </w:rPr>
            </w:pPr>
          </w:p>
        </w:tc>
        <w:tc>
          <w:tcPr>
            <w:tcW w:w="2802" w:type="dxa"/>
            <w:vAlign w:val="center"/>
          </w:tcPr>
          <w:p>
            <w:pPr>
              <w:snapToGrid w:val="0"/>
              <w:rPr>
                <w:rFonts w:ascii="宋体" w:hAnsi="宋体"/>
                <w:sz w:val="18"/>
                <w:szCs w:val="18"/>
              </w:rPr>
            </w:pPr>
            <w:r>
              <w:rPr>
                <w:rFonts w:hint="eastAsia" w:ascii="宋体" w:hAnsi="宋体"/>
                <w:sz w:val="18"/>
                <w:szCs w:val="18"/>
              </w:rPr>
              <w:t>卡的翘曲</w:t>
            </w:r>
          </w:p>
        </w:tc>
        <w:tc>
          <w:tcPr>
            <w:tcW w:w="3970" w:type="dxa"/>
            <w:vAlign w:val="center"/>
          </w:tcPr>
          <w:p>
            <w:pPr>
              <w:snapToGrid w:val="0"/>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14916中的相关要求</w:t>
            </w:r>
          </w:p>
        </w:tc>
        <w:tc>
          <w:tcPr>
            <w:tcW w:w="1623" w:type="dxa"/>
            <w:vMerge w:val="continue"/>
            <w:vAlign w:val="center"/>
          </w:tcPr>
          <w:p>
            <w:pPr>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56" w:type="dxa"/>
            <w:vAlign w:val="center"/>
          </w:tcPr>
          <w:p>
            <w:pPr>
              <w:pStyle w:val="102"/>
              <w:numPr>
                <w:ilvl w:val="0"/>
                <w:numId w:val="18"/>
              </w:numPr>
              <w:snapToGrid w:val="0"/>
              <w:ind w:left="165" w:hanging="306" w:firstLineChars="0"/>
              <w:jc w:val="right"/>
              <w:rPr>
                <w:rFonts w:ascii="宋体" w:hAnsi="宋体"/>
                <w:sz w:val="18"/>
                <w:szCs w:val="18"/>
              </w:rPr>
            </w:pPr>
          </w:p>
        </w:tc>
        <w:tc>
          <w:tcPr>
            <w:tcW w:w="2802" w:type="dxa"/>
            <w:vAlign w:val="center"/>
          </w:tcPr>
          <w:p>
            <w:pPr>
              <w:snapToGrid w:val="0"/>
              <w:rPr>
                <w:rFonts w:ascii="宋体" w:hAnsi="宋体"/>
                <w:sz w:val="18"/>
                <w:szCs w:val="18"/>
              </w:rPr>
            </w:pPr>
            <w:r>
              <w:rPr>
                <w:rFonts w:hint="eastAsia" w:ascii="宋体" w:hAnsi="宋体"/>
                <w:sz w:val="18"/>
                <w:szCs w:val="18"/>
              </w:rPr>
              <w:t>抗弯曲强度</w:t>
            </w:r>
          </w:p>
        </w:tc>
        <w:tc>
          <w:tcPr>
            <w:tcW w:w="3970" w:type="dxa"/>
            <w:vAlign w:val="center"/>
          </w:tcPr>
          <w:p>
            <w:pPr>
              <w:snapToGrid w:val="0"/>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22351.1中的相关要求</w:t>
            </w:r>
          </w:p>
        </w:tc>
        <w:tc>
          <w:tcPr>
            <w:tcW w:w="1623" w:type="dxa"/>
            <w:vMerge w:val="continue"/>
            <w:vAlign w:val="center"/>
          </w:tcPr>
          <w:p>
            <w:pPr>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56" w:type="dxa"/>
            <w:vAlign w:val="center"/>
          </w:tcPr>
          <w:p>
            <w:pPr>
              <w:pStyle w:val="102"/>
              <w:numPr>
                <w:ilvl w:val="0"/>
                <w:numId w:val="18"/>
              </w:numPr>
              <w:snapToGrid w:val="0"/>
              <w:ind w:left="165" w:hanging="306" w:firstLineChars="0"/>
              <w:jc w:val="right"/>
              <w:rPr>
                <w:rFonts w:ascii="宋体" w:hAnsi="宋体"/>
                <w:sz w:val="18"/>
                <w:szCs w:val="18"/>
              </w:rPr>
            </w:pPr>
          </w:p>
        </w:tc>
        <w:tc>
          <w:tcPr>
            <w:tcW w:w="2802" w:type="dxa"/>
            <w:vAlign w:val="center"/>
          </w:tcPr>
          <w:p>
            <w:pPr>
              <w:snapToGrid w:val="0"/>
              <w:rPr>
                <w:rFonts w:ascii="宋体" w:hAnsi="宋体"/>
                <w:sz w:val="18"/>
                <w:szCs w:val="18"/>
              </w:rPr>
            </w:pPr>
            <w:r>
              <w:rPr>
                <w:rFonts w:ascii="宋体" w:hAnsi="宋体"/>
                <w:sz w:val="18"/>
                <w:szCs w:val="18"/>
              </w:rPr>
              <w:t>X</w:t>
            </w:r>
            <w:r>
              <w:rPr>
                <w:rFonts w:hint="eastAsia" w:ascii="宋体" w:hAnsi="宋体"/>
                <w:sz w:val="18"/>
                <w:szCs w:val="18"/>
              </w:rPr>
              <w:t>-射线</w:t>
            </w:r>
          </w:p>
        </w:tc>
        <w:tc>
          <w:tcPr>
            <w:tcW w:w="3970" w:type="dxa"/>
            <w:vAlign w:val="center"/>
          </w:tcPr>
          <w:p>
            <w:pPr>
              <w:snapToGrid w:val="0"/>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22351.1中的相关要求</w:t>
            </w:r>
          </w:p>
        </w:tc>
        <w:tc>
          <w:tcPr>
            <w:tcW w:w="1623" w:type="dxa"/>
            <w:vMerge w:val="continue"/>
            <w:vAlign w:val="center"/>
          </w:tcPr>
          <w:p>
            <w:pPr>
              <w:snapToGrid w:val="0"/>
              <w:rPr>
                <w:rFonts w:ascii="宋体" w:hAnsi="宋体"/>
                <w:sz w:val="18"/>
                <w:szCs w:val="18"/>
              </w:rPr>
            </w:pPr>
          </w:p>
        </w:tc>
      </w:tr>
    </w:tbl>
    <w:p>
      <w:pPr>
        <w:snapToGrid w:val="0"/>
        <w:ind w:firstLine="360" w:firstLineChars="200"/>
        <w:rPr>
          <w:rFonts w:ascii="宋体" w:hAnsi="宋体"/>
          <w:sz w:val="18"/>
          <w:szCs w:val="18"/>
        </w:rPr>
      </w:pPr>
    </w:p>
    <w:p>
      <w:pPr>
        <w:ind w:firstLine="420" w:firstLineChars="200"/>
        <w:rPr>
          <w:rFonts w:hint="eastAsia" w:ascii="宋体" w:hAnsi="宋体" w:eastAsia="宋体" w:cs="宋体"/>
        </w:rPr>
      </w:pPr>
      <w:r>
        <w:rPr>
          <w:rFonts w:hint="eastAsia" w:ascii="宋体" w:hAnsi="宋体" w:eastAsia="宋体" w:cs="宋体"/>
        </w:rPr>
        <w:t>卡片专用物理检测见表2。</w:t>
      </w:r>
    </w:p>
    <w:p>
      <w:pPr>
        <w:pStyle w:val="91"/>
      </w:pPr>
      <w:r>
        <w:rPr>
          <w:rFonts w:hint="eastAsia"/>
        </w:rPr>
        <w:t>卡片专用物理检测</w:t>
      </w:r>
    </w:p>
    <w:tbl>
      <w:tblPr>
        <w:tblStyle w:val="35"/>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458"/>
        <w:gridCol w:w="4678"/>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blHeader/>
          <w:jc w:val="center"/>
        </w:trPr>
        <w:tc>
          <w:tcPr>
            <w:tcW w:w="756" w:type="dxa"/>
            <w:vAlign w:val="center"/>
          </w:tcPr>
          <w:p>
            <w:pPr>
              <w:jc w:val="center"/>
              <w:rPr>
                <w:rFonts w:ascii="宋体" w:hAnsi="宋体"/>
                <w:sz w:val="18"/>
                <w:szCs w:val="18"/>
              </w:rPr>
            </w:pPr>
            <w:r>
              <w:rPr>
                <w:rFonts w:hint="eastAsia" w:ascii="宋体" w:hAnsi="宋体"/>
                <w:sz w:val="18"/>
                <w:szCs w:val="18"/>
              </w:rPr>
              <w:t>序号</w:t>
            </w:r>
          </w:p>
        </w:tc>
        <w:tc>
          <w:tcPr>
            <w:tcW w:w="1458" w:type="dxa"/>
            <w:vAlign w:val="center"/>
          </w:tcPr>
          <w:p>
            <w:pPr>
              <w:jc w:val="center"/>
              <w:rPr>
                <w:rFonts w:ascii="宋体" w:hAnsi="宋体"/>
                <w:sz w:val="18"/>
                <w:szCs w:val="18"/>
              </w:rPr>
            </w:pPr>
            <w:r>
              <w:rPr>
                <w:rFonts w:hint="eastAsia" w:ascii="宋体" w:hAnsi="宋体"/>
                <w:sz w:val="18"/>
                <w:szCs w:val="18"/>
              </w:rPr>
              <w:t>检测项</w:t>
            </w:r>
          </w:p>
        </w:tc>
        <w:tc>
          <w:tcPr>
            <w:tcW w:w="4678" w:type="dxa"/>
            <w:vAlign w:val="center"/>
          </w:tcPr>
          <w:p>
            <w:pPr>
              <w:jc w:val="center"/>
              <w:rPr>
                <w:rFonts w:ascii="宋体" w:hAnsi="宋体"/>
                <w:sz w:val="18"/>
                <w:szCs w:val="18"/>
              </w:rPr>
            </w:pPr>
            <w:r>
              <w:rPr>
                <w:rFonts w:hint="eastAsia" w:ascii="宋体" w:hAnsi="宋体"/>
                <w:sz w:val="18"/>
                <w:szCs w:val="18"/>
              </w:rPr>
              <w:t>测试步骤</w:t>
            </w:r>
          </w:p>
        </w:tc>
        <w:tc>
          <w:tcPr>
            <w:tcW w:w="1276" w:type="dxa"/>
            <w:vAlign w:val="center"/>
          </w:tcPr>
          <w:p>
            <w:pPr>
              <w:jc w:val="center"/>
              <w:rPr>
                <w:rFonts w:ascii="宋体" w:hAnsi="宋体"/>
                <w:sz w:val="18"/>
                <w:szCs w:val="18"/>
              </w:rPr>
            </w:pPr>
            <w:r>
              <w:rPr>
                <w:rFonts w:hint="eastAsia" w:ascii="宋体" w:hAnsi="宋体"/>
                <w:sz w:val="18"/>
                <w:szCs w:val="18"/>
              </w:rPr>
              <w:t>检测要求</w:t>
            </w:r>
          </w:p>
        </w:tc>
        <w:tc>
          <w:tcPr>
            <w:tcW w:w="1276" w:type="dxa"/>
            <w:vAlign w:val="center"/>
          </w:tcPr>
          <w:p>
            <w:pPr>
              <w:jc w:val="center"/>
              <w:rPr>
                <w:rFonts w:ascii="宋体" w:hAnsi="宋体"/>
                <w:sz w:val="18"/>
                <w:szCs w:val="18"/>
              </w:rPr>
            </w:pPr>
            <w:r>
              <w:rPr>
                <w:rFonts w:hint="eastAsia" w:ascii="宋体" w:hAnsi="宋体"/>
                <w:sz w:val="18"/>
                <w:szCs w:val="18"/>
              </w:rPr>
              <w:t>检测结论</w:t>
            </w:r>
          </w:p>
        </w:tc>
      </w:tr>
      <w:tr>
        <w:trPr>
          <w:cantSplit/>
          <w:trHeight w:val="339" w:hRule="atLeast"/>
          <w:jc w:val="center"/>
        </w:trPr>
        <w:tc>
          <w:tcPr>
            <w:tcW w:w="756" w:type="dxa"/>
            <w:vAlign w:val="center"/>
          </w:tcPr>
          <w:p>
            <w:pPr>
              <w:pStyle w:val="102"/>
              <w:numPr>
                <w:ilvl w:val="0"/>
                <w:numId w:val="19"/>
              </w:numPr>
              <w:ind w:left="221" w:hanging="221" w:firstLineChars="0"/>
              <w:jc w:val="center"/>
              <w:rPr>
                <w:rFonts w:ascii="宋体" w:hAnsi="宋体"/>
                <w:sz w:val="18"/>
                <w:szCs w:val="18"/>
              </w:rPr>
            </w:pPr>
          </w:p>
        </w:tc>
        <w:tc>
          <w:tcPr>
            <w:tcW w:w="1458" w:type="dxa"/>
            <w:vAlign w:val="center"/>
          </w:tcPr>
          <w:p>
            <w:pPr>
              <w:rPr>
                <w:rFonts w:ascii="宋体" w:hAnsi="宋体"/>
                <w:szCs w:val="21"/>
              </w:rPr>
            </w:pPr>
            <w:r>
              <w:rPr>
                <w:rFonts w:hint="eastAsia" w:ascii="宋体" w:hAnsi="宋体"/>
                <w:sz w:val="18"/>
                <w:szCs w:val="18"/>
              </w:rPr>
              <w:t>读写距离</w:t>
            </w:r>
          </w:p>
        </w:tc>
        <w:tc>
          <w:tcPr>
            <w:tcW w:w="4678" w:type="dxa"/>
            <w:vAlign w:val="center"/>
          </w:tcPr>
          <w:p>
            <w:pPr>
              <w:numPr>
                <w:ilvl w:val="0"/>
                <w:numId w:val="20"/>
              </w:numPr>
              <w:rPr>
                <w:rFonts w:ascii="宋体" w:hAnsi="宋体"/>
                <w:sz w:val="18"/>
                <w:szCs w:val="18"/>
              </w:rPr>
            </w:pPr>
            <w:r>
              <w:rPr>
                <w:rFonts w:hint="eastAsia" w:ascii="宋体" w:hAnsi="宋体"/>
                <w:sz w:val="18"/>
                <w:szCs w:val="18"/>
              </w:rPr>
              <w:t>确认样卡功能正常</w:t>
            </w:r>
          </w:p>
          <w:p>
            <w:pPr>
              <w:numPr>
                <w:ilvl w:val="0"/>
                <w:numId w:val="20"/>
              </w:numPr>
              <w:rPr>
                <w:rFonts w:ascii="宋体" w:hAnsi="宋体"/>
                <w:sz w:val="18"/>
                <w:szCs w:val="18"/>
              </w:rPr>
            </w:pPr>
            <w:r>
              <w:rPr>
                <w:rFonts w:hint="eastAsia" w:ascii="宋体" w:hAnsi="宋体"/>
                <w:sz w:val="18"/>
                <w:szCs w:val="18"/>
              </w:rPr>
              <w:t>检查设备状态并确认状态设置正常</w:t>
            </w:r>
          </w:p>
          <w:p>
            <w:pPr>
              <w:numPr>
                <w:ilvl w:val="0"/>
                <w:numId w:val="20"/>
              </w:numPr>
              <w:rPr>
                <w:rFonts w:ascii="宋体" w:hAnsi="宋体"/>
                <w:sz w:val="18"/>
                <w:szCs w:val="18"/>
              </w:rPr>
            </w:pPr>
            <w:r>
              <w:rPr>
                <w:rFonts w:hint="eastAsia" w:ascii="宋体" w:hAnsi="宋体"/>
                <w:sz w:val="18"/>
                <w:szCs w:val="18"/>
              </w:rPr>
              <w:t>将样卡放入测试设备中，启动设备进行检测</w:t>
            </w:r>
          </w:p>
          <w:p>
            <w:pPr>
              <w:numPr>
                <w:ilvl w:val="0"/>
                <w:numId w:val="20"/>
              </w:numPr>
              <w:rPr>
                <w:rFonts w:ascii="宋体" w:hAnsi="宋体"/>
                <w:sz w:val="18"/>
                <w:szCs w:val="18"/>
              </w:rPr>
            </w:pPr>
            <w:r>
              <w:rPr>
                <w:rFonts w:hint="eastAsia" w:ascii="宋体" w:hAnsi="宋体"/>
                <w:sz w:val="18"/>
                <w:szCs w:val="18"/>
              </w:rPr>
              <w:t>对游标卡尺测量的读写距离进行判断、记录</w:t>
            </w:r>
          </w:p>
        </w:tc>
        <w:tc>
          <w:tcPr>
            <w:tcW w:w="127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159.2中的相关要求</w:t>
            </w:r>
          </w:p>
        </w:tc>
        <w:tc>
          <w:tcPr>
            <w:tcW w:w="1276" w:type="dxa"/>
            <w:vAlign w:val="center"/>
          </w:tcPr>
          <w:p>
            <w:pPr>
              <w:jc w:val="cente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19"/>
              </w:numPr>
              <w:ind w:left="208" w:hanging="208" w:firstLineChars="0"/>
              <w:jc w:val="center"/>
              <w:rPr>
                <w:rFonts w:ascii="宋体" w:hAnsi="宋体"/>
                <w:sz w:val="18"/>
                <w:szCs w:val="18"/>
              </w:rPr>
            </w:pPr>
          </w:p>
        </w:tc>
        <w:tc>
          <w:tcPr>
            <w:tcW w:w="1458" w:type="dxa"/>
            <w:vAlign w:val="center"/>
          </w:tcPr>
          <w:p>
            <w:pPr>
              <w:rPr>
                <w:rFonts w:ascii="宋体" w:hAnsi="宋体"/>
                <w:sz w:val="18"/>
                <w:szCs w:val="18"/>
              </w:rPr>
            </w:pPr>
            <w:r>
              <w:rPr>
                <w:rFonts w:hint="eastAsia" w:ascii="宋体" w:hAnsi="宋体"/>
                <w:sz w:val="18"/>
                <w:szCs w:val="18"/>
              </w:rPr>
              <w:t>动态扭曲特性</w:t>
            </w:r>
          </w:p>
        </w:tc>
        <w:tc>
          <w:tcPr>
            <w:tcW w:w="4678" w:type="dxa"/>
          </w:tcPr>
          <w:p>
            <w:pPr>
              <w:numPr>
                <w:ilvl w:val="0"/>
                <w:numId w:val="21"/>
              </w:numPr>
              <w:rPr>
                <w:rFonts w:ascii="宋体" w:hAnsi="宋体"/>
                <w:sz w:val="18"/>
                <w:szCs w:val="18"/>
              </w:rPr>
            </w:pPr>
            <w:r>
              <w:rPr>
                <w:rFonts w:hint="eastAsia" w:ascii="宋体" w:hAnsi="宋体"/>
                <w:sz w:val="18"/>
                <w:szCs w:val="18"/>
              </w:rPr>
              <w:t>确认样卡功能正常</w:t>
            </w:r>
          </w:p>
          <w:p>
            <w:pPr>
              <w:numPr>
                <w:ilvl w:val="0"/>
                <w:numId w:val="21"/>
              </w:numPr>
              <w:rPr>
                <w:rFonts w:ascii="宋体" w:hAnsi="宋体"/>
                <w:sz w:val="18"/>
                <w:szCs w:val="18"/>
              </w:rPr>
            </w:pPr>
            <w:r>
              <w:rPr>
                <w:rFonts w:hint="eastAsia" w:ascii="宋体" w:hAnsi="宋体"/>
                <w:sz w:val="18"/>
                <w:szCs w:val="18"/>
              </w:rPr>
              <w:t>检查设备状态并确认状态设置正常</w:t>
            </w:r>
          </w:p>
          <w:p>
            <w:pPr>
              <w:numPr>
                <w:ilvl w:val="0"/>
                <w:numId w:val="21"/>
              </w:numPr>
              <w:rPr>
                <w:rFonts w:ascii="宋体" w:hAnsi="宋体"/>
                <w:sz w:val="18"/>
                <w:szCs w:val="18"/>
              </w:rPr>
            </w:pPr>
            <w:r>
              <w:rPr>
                <w:rFonts w:hint="eastAsia" w:ascii="宋体" w:hAnsi="宋体"/>
                <w:sz w:val="18"/>
                <w:szCs w:val="18"/>
              </w:rPr>
              <w:t>将样卡放入测试设备中，启动设备进行检测</w:t>
            </w:r>
          </w:p>
          <w:p>
            <w:pPr>
              <w:numPr>
                <w:ilvl w:val="0"/>
                <w:numId w:val="21"/>
              </w:numPr>
              <w:rPr>
                <w:rFonts w:ascii="宋体" w:hAnsi="宋体"/>
                <w:sz w:val="18"/>
                <w:szCs w:val="18"/>
              </w:rPr>
            </w:pPr>
            <w:r>
              <w:rPr>
                <w:rFonts w:hint="eastAsia" w:ascii="宋体" w:hAnsi="宋体"/>
                <w:sz w:val="18"/>
                <w:szCs w:val="18"/>
              </w:rPr>
              <w:t>对输出的长边弯曲检测结果进行判断、记录</w:t>
            </w:r>
          </w:p>
          <w:p>
            <w:pPr>
              <w:numPr>
                <w:ilvl w:val="0"/>
                <w:numId w:val="21"/>
              </w:numPr>
              <w:rPr>
                <w:rFonts w:ascii="宋体" w:hAnsi="宋体"/>
                <w:sz w:val="18"/>
                <w:szCs w:val="18"/>
              </w:rPr>
            </w:pPr>
            <w:r>
              <w:rPr>
                <w:rFonts w:hint="eastAsia" w:ascii="宋体" w:hAnsi="宋体"/>
                <w:sz w:val="18"/>
                <w:szCs w:val="18"/>
              </w:rPr>
              <w:t>对输出的宽边弯曲检测结果进行判断、记录</w:t>
            </w:r>
          </w:p>
          <w:p>
            <w:pPr>
              <w:numPr>
                <w:ilvl w:val="0"/>
                <w:numId w:val="21"/>
              </w:numPr>
              <w:rPr>
                <w:rFonts w:ascii="宋体" w:hAnsi="宋体"/>
                <w:sz w:val="18"/>
                <w:szCs w:val="18"/>
              </w:rPr>
            </w:pPr>
            <w:r>
              <w:rPr>
                <w:rFonts w:hint="eastAsia" w:ascii="宋体" w:hAnsi="宋体"/>
                <w:sz w:val="18"/>
                <w:szCs w:val="18"/>
              </w:rPr>
              <w:t>对输出的扭曲检测结果进行判断、记录</w:t>
            </w:r>
          </w:p>
        </w:tc>
        <w:tc>
          <w:tcPr>
            <w:tcW w:w="127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159.2中的相关要求</w:t>
            </w:r>
          </w:p>
        </w:tc>
        <w:tc>
          <w:tcPr>
            <w:tcW w:w="127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88" w:hRule="atLeast"/>
          <w:jc w:val="center"/>
        </w:trPr>
        <w:tc>
          <w:tcPr>
            <w:tcW w:w="756" w:type="dxa"/>
            <w:vAlign w:val="center"/>
          </w:tcPr>
          <w:p>
            <w:pPr>
              <w:pStyle w:val="102"/>
              <w:numPr>
                <w:ilvl w:val="0"/>
                <w:numId w:val="19"/>
              </w:numPr>
              <w:ind w:left="208" w:hanging="208" w:firstLineChars="0"/>
              <w:jc w:val="center"/>
              <w:rPr>
                <w:rFonts w:ascii="宋体" w:hAnsi="宋体"/>
                <w:sz w:val="18"/>
                <w:szCs w:val="18"/>
              </w:rPr>
            </w:pPr>
          </w:p>
        </w:tc>
        <w:tc>
          <w:tcPr>
            <w:tcW w:w="1458" w:type="dxa"/>
            <w:vAlign w:val="center"/>
          </w:tcPr>
          <w:p>
            <w:pPr>
              <w:rPr>
                <w:rFonts w:ascii="宋体" w:hAnsi="宋体"/>
                <w:sz w:val="18"/>
                <w:szCs w:val="18"/>
              </w:rPr>
            </w:pPr>
            <w:r>
              <w:rPr>
                <w:rFonts w:hint="eastAsia" w:ascii="宋体" w:hAnsi="宋体"/>
                <w:sz w:val="18"/>
                <w:szCs w:val="18"/>
              </w:rPr>
              <w:t>卡的尺寸</w:t>
            </w:r>
          </w:p>
        </w:tc>
        <w:tc>
          <w:tcPr>
            <w:tcW w:w="4678" w:type="dxa"/>
            <w:tcBorders>
              <w:bottom w:val="single" w:color="auto" w:sz="4" w:space="0"/>
            </w:tcBorders>
          </w:tcPr>
          <w:p>
            <w:pPr>
              <w:numPr>
                <w:ilvl w:val="0"/>
                <w:numId w:val="22"/>
              </w:numPr>
              <w:rPr>
                <w:rFonts w:ascii="宋体" w:hAnsi="宋体"/>
                <w:sz w:val="18"/>
                <w:szCs w:val="18"/>
              </w:rPr>
            </w:pPr>
            <w:r>
              <w:rPr>
                <w:rFonts w:hint="eastAsia" w:ascii="宋体" w:hAnsi="宋体"/>
                <w:sz w:val="18"/>
                <w:szCs w:val="18"/>
              </w:rPr>
              <w:t>确认样卡功能正常</w:t>
            </w:r>
          </w:p>
          <w:p>
            <w:pPr>
              <w:numPr>
                <w:ilvl w:val="0"/>
                <w:numId w:val="22"/>
              </w:numPr>
              <w:rPr>
                <w:rFonts w:ascii="宋体" w:hAnsi="宋体"/>
                <w:sz w:val="18"/>
                <w:szCs w:val="18"/>
              </w:rPr>
            </w:pPr>
            <w:r>
              <w:rPr>
                <w:rFonts w:hint="eastAsia" w:ascii="宋体" w:hAnsi="宋体"/>
                <w:sz w:val="18"/>
                <w:szCs w:val="18"/>
              </w:rPr>
              <w:t>检查设备状态并确认状态设置正常</w:t>
            </w:r>
          </w:p>
          <w:p>
            <w:pPr>
              <w:numPr>
                <w:ilvl w:val="0"/>
                <w:numId w:val="22"/>
              </w:numPr>
              <w:rPr>
                <w:rFonts w:ascii="宋体" w:hAnsi="宋体"/>
                <w:sz w:val="18"/>
                <w:szCs w:val="18"/>
              </w:rPr>
            </w:pPr>
            <w:r>
              <w:rPr>
                <w:rFonts w:hint="eastAsia" w:ascii="宋体" w:hAnsi="宋体"/>
                <w:sz w:val="18"/>
                <w:szCs w:val="18"/>
              </w:rPr>
              <w:t>将样卡放入测试设备中，启动设备进行检测</w:t>
            </w:r>
          </w:p>
          <w:p>
            <w:pPr>
              <w:numPr>
                <w:ilvl w:val="0"/>
                <w:numId w:val="22"/>
              </w:numPr>
              <w:rPr>
                <w:rFonts w:ascii="宋体" w:hAnsi="宋体"/>
                <w:sz w:val="18"/>
                <w:szCs w:val="18"/>
              </w:rPr>
            </w:pPr>
            <w:r>
              <w:rPr>
                <w:rFonts w:hint="eastAsia" w:ascii="宋体" w:hAnsi="宋体"/>
                <w:sz w:val="18"/>
                <w:szCs w:val="18"/>
              </w:rPr>
              <w:t>对游标卡尺测量的卡片尺寸进行判断、记录</w:t>
            </w:r>
          </w:p>
        </w:tc>
        <w:tc>
          <w:tcPr>
            <w:tcW w:w="1276" w:type="dxa"/>
            <w:tcBorders>
              <w:bottom w:val="single" w:color="auto" w:sz="4" w:space="0"/>
            </w:tcBorders>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14916中的相关要求</w:t>
            </w:r>
          </w:p>
        </w:tc>
        <w:tc>
          <w:tcPr>
            <w:tcW w:w="1276" w:type="dxa"/>
            <w:tcBorders>
              <w:bottom w:val="nil"/>
            </w:tcBorders>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19"/>
              </w:numPr>
              <w:ind w:left="208" w:hanging="208" w:firstLineChars="0"/>
              <w:jc w:val="center"/>
              <w:rPr>
                <w:rFonts w:ascii="宋体" w:hAnsi="宋体"/>
                <w:sz w:val="18"/>
                <w:szCs w:val="18"/>
              </w:rPr>
            </w:pPr>
          </w:p>
        </w:tc>
        <w:tc>
          <w:tcPr>
            <w:tcW w:w="1458" w:type="dxa"/>
            <w:vAlign w:val="center"/>
          </w:tcPr>
          <w:p>
            <w:pPr>
              <w:rPr>
                <w:rFonts w:ascii="宋体" w:hAnsi="宋体"/>
                <w:sz w:val="18"/>
                <w:szCs w:val="18"/>
              </w:rPr>
            </w:pPr>
            <w:r>
              <w:rPr>
                <w:rFonts w:hint="eastAsia" w:ascii="宋体" w:hAnsi="宋体"/>
                <w:sz w:val="18"/>
                <w:szCs w:val="18"/>
              </w:rPr>
              <w:t>表面外形</w:t>
            </w:r>
          </w:p>
        </w:tc>
        <w:tc>
          <w:tcPr>
            <w:tcW w:w="4678" w:type="dxa"/>
          </w:tcPr>
          <w:p>
            <w:pPr>
              <w:numPr>
                <w:ilvl w:val="0"/>
                <w:numId w:val="23"/>
              </w:numPr>
              <w:rPr>
                <w:rFonts w:ascii="宋体" w:hAnsi="宋体"/>
                <w:sz w:val="18"/>
                <w:szCs w:val="18"/>
              </w:rPr>
            </w:pPr>
            <w:r>
              <w:rPr>
                <w:rFonts w:hint="eastAsia" w:ascii="宋体" w:hAnsi="宋体"/>
                <w:sz w:val="18"/>
                <w:szCs w:val="18"/>
              </w:rPr>
              <w:t>确认样卡功能正常</w:t>
            </w:r>
          </w:p>
          <w:p>
            <w:pPr>
              <w:numPr>
                <w:ilvl w:val="0"/>
                <w:numId w:val="23"/>
              </w:numPr>
              <w:rPr>
                <w:rFonts w:ascii="宋体" w:hAnsi="宋体"/>
                <w:sz w:val="18"/>
                <w:szCs w:val="18"/>
              </w:rPr>
            </w:pPr>
            <w:r>
              <w:rPr>
                <w:rFonts w:hint="eastAsia" w:ascii="宋体" w:hAnsi="宋体"/>
                <w:sz w:val="18"/>
                <w:szCs w:val="18"/>
              </w:rPr>
              <w:t>检查设备状态并确认状态设置正常</w:t>
            </w:r>
          </w:p>
          <w:p>
            <w:pPr>
              <w:numPr>
                <w:ilvl w:val="0"/>
                <w:numId w:val="23"/>
              </w:numPr>
              <w:rPr>
                <w:rFonts w:ascii="宋体" w:hAnsi="宋体"/>
                <w:sz w:val="18"/>
                <w:szCs w:val="18"/>
              </w:rPr>
            </w:pPr>
            <w:r>
              <w:rPr>
                <w:rFonts w:hint="eastAsia" w:ascii="宋体" w:hAnsi="宋体"/>
                <w:sz w:val="18"/>
                <w:szCs w:val="18"/>
              </w:rPr>
              <w:t>将样卡放入测试设备中，启动设备进行检测</w:t>
            </w:r>
          </w:p>
          <w:p>
            <w:pPr>
              <w:numPr>
                <w:ilvl w:val="0"/>
                <w:numId w:val="23"/>
              </w:numPr>
              <w:rPr>
                <w:rFonts w:ascii="宋体" w:hAnsi="宋体"/>
                <w:sz w:val="18"/>
                <w:szCs w:val="18"/>
              </w:rPr>
            </w:pPr>
            <w:r>
              <w:rPr>
                <w:rFonts w:hint="eastAsia" w:ascii="宋体" w:hAnsi="宋体"/>
                <w:sz w:val="18"/>
                <w:szCs w:val="18"/>
              </w:rPr>
              <w:t>目测卡片外形，对目测结果进行判断、记录</w:t>
            </w:r>
          </w:p>
        </w:tc>
        <w:tc>
          <w:tcPr>
            <w:tcW w:w="1276" w:type="dxa"/>
            <w:tcBorders>
              <w:top w:val="single" w:color="auto" w:sz="4" w:space="0"/>
            </w:tcBorders>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159.2中的相关要求</w:t>
            </w:r>
          </w:p>
        </w:tc>
        <w:tc>
          <w:tcPr>
            <w:tcW w:w="1276"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通过/不通过</w:t>
            </w:r>
          </w:p>
        </w:tc>
      </w:tr>
    </w:tbl>
    <w:p>
      <w:pPr>
        <w:pStyle w:val="68"/>
        <w:spacing w:before="156" w:after="156"/>
        <w:ind w:left="0"/>
      </w:pPr>
      <w:bookmarkStart w:id="529" w:name="_Toc377712839"/>
      <w:bookmarkStart w:id="530" w:name="_Toc110498598"/>
      <w:bookmarkStart w:id="531" w:name="_Toc378583058"/>
      <w:bookmarkStart w:id="532" w:name="_Toc1138943494"/>
      <w:bookmarkStart w:id="533" w:name="_Toc378513044"/>
      <w:bookmarkStart w:id="534" w:name="_Toc377720193"/>
      <w:r>
        <w:rPr>
          <w:rFonts w:hint="eastAsia"/>
        </w:rPr>
        <w:t>安全检测</w:t>
      </w:r>
      <w:bookmarkEnd w:id="529"/>
      <w:bookmarkEnd w:id="530"/>
      <w:bookmarkEnd w:id="531"/>
      <w:bookmarkEnd w:id="532"/>
      <w:bookmarkEnd w:id="533"/>
      <w:bookmarkEnd w:id="534"/>
    </w:p>
    <w:p>
      <w:pPr>
        <w:ind w:firstLine="424" w:firstLineChars="202"/>
        <w:jc w:val="left"/>
        <w:rPr>
          <w:rFonts w:hint="eastAsia" w:ascii="宋体" w:hAnsi="宋体" w:eastAsia="宋体" w:cs="宋体"/>
        </w:rPr>
      </w:pPr>
      <w:r>
        <w:rPr>
          <w:rFonts w:hint="eastAsia" w:ascii="宋体" w:hAnsi="宋体" w:eastAsia="宋体" w:cs="宋体"/>
        </w:rPr>
        <w:t>应对卡片安全进行检测，卡片安全检测见表3。</w:t>
      </w:r>
    </w:p>
    <w:p>
      <w:pPr>
        <w:pStyle w:val="91"/>
      </w:pPr>
      <w:r>
        <w:rPr>
          <w:rFonts w:hint="eastAsia"/>
        </w:rPr>
        <w:t>卡片通用安全检测</w:t>
      </w:r>
    </w:p>
    <w:tbl>
      <w:tblPr>
        <w:tblStyle w:val="35"/>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559"/>
        <w:gridCol w:w="4678"/>
        <w:gridCol w:w="1276"/>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blHeader/>
          <w:jc w:val="center"/>
        </w:trPr>
        <w:tc>
          <w:tcPr>
            <w:tcW w:w="784" w:type="dxa"/>
            <w:vAlign w:val="center"/>
          </w:tcPr>
          <w:p>
            <w:pPr>
              <w:jc w:val="center"/>
              <w:rPr>
                <w:rFonts w:ascii="宋体" w:hAnsi="宋体"/>
                <w:sz w:val="18"/>
                <w:szCs w:val="18"/>
              </w:rPr>
            </w:pPr>
            <w:r>
              <w:rPr>
                <w:rFonts w:hint="eastAsia" w:ascii="宋体" w:hAnsi="宋体"/>
                <w:sz w:val="18"/>
                <w:szCs w:val="18"/>
              </w:rPr>
              <w:t>序号</w:t>
            </w:r>
          </w:p>
        </w:tc>
        <w:tc>
          <w:tcPr>
            <w:tcW w:w="1559" w:type="dxa"/>
            <w:vAlign w:val="center"/>
          </w:tcPr>
          <w:p>
            <w:pPr>
              <w:jc w:val="center"/>
              <w:rPr>
                <w:rFonts w:ascii="宋体" w:hAnsi="宋体"/>
                <w:sz w:val="18"/>
                <w:szCs w:val="18"/>
              </w:rPr>
            </w:pPr>
            <w:r>
              <w:rPr>
                <w:rFonts w:hint="eastAsia" w:ascii="宋体" w:hAnsi="宋体"/>
                <w:sz w:val="18"/>
                <w:szCs w:val="18"/>
              </w:rPr>
              <w:t>检测项</w:t>
            </w:r>
          </w:p>
        </w:tc>
        <w:tc>
          <w:tcPr>
            <w:tcW w:w="4678" w:type="dxa"/>
            <w:vAlign w:val="center"/>
          </w:tcPr>
          <w:p>
            <w:pPr>
              <w:jc w:val="center"/>
              <w:rPr>
                <w:rFonts w:ascii="宋体" w:hAnsi="宋体"/>
                <w:sz w:val="18"/>
                <w:szCs w:val="18"/>
              </w:rPr>
            </w:pPr>
            <w:r>
              <w:rPr>
                <w:rFonts w:hint="eastAsia" w:ascii="宋体" w:hAnsi="宋体"/>
                <w:sz w:val="18"/>
                <w:szCs w:val="18"/>
              </w:rPr>
              <w:t>测试步骤</w:t>
            </w:r>
          </w:p>
        </w:tc>
        <w:tc>
          <w:tcPr>
            <w:tcW w:w="1276" w:type="dxa"/>
            <w:vAlign w:val="center"/>
          </w:tcPr>
          <w:p>
            <w:pPr>
              <w:jc w:val="center"/>
              <w:rPr>
                <w:rFonts w:ascii="宋体" w:hAnsi="宋体"/>
                <w:sz w:val="18"/>
                <w:szCs w:val="18"/>
              </w:rPr>
            </w:pPr>
            <w:r>
              <w:rPr>
                <w:rFonts w:hint="eastAsia" w:ascii="宋体" w:hAnsi="宋体"/>
                <w:sz w:val="18"/>
                <w:szCs w:val="18"/>
              </w:rPr>
              <w:t>检测要求</w:t>
            </w:r>
          </w:p>
        </w:tc>
        <w:tc>
          <w:tcPr>
            <w:tcW w:w="1208" w:type="dxa"/>
            <w:vAlign w:val="center"/>
          </w:tcPr>
          <w:p>
            <w:pPr>
              <w:jc w:val="center"/>
              <w:rPr>
                <w:rFonts w:ascii="宋体" w:hAnsi="宋体"/>
                <w:sz w:val="18"/>
                <w:szCs w:val="18"/>
              </w:rPr>
            </w:pPr>
            <w:r>
              <w:rPr>
                <w:rFonts w:hint="eastAsia" w:ascii="宋体" w:hAnsi="宋体"/>
                <w:sz w:val="18"/>
                <w:szCs w:val="18"/>
              </w:rPr>
              <w:t>检测结论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84" w:type="dxa"/>
            <w:vAlign w:val="center"/>
          </w:tcPr>
          <w:p>
            <w:pPr>
              <w:jc w:val="center"/>
              <w:rPr>
                <w:rFonts w:ascii="宋体" w:hAnsi="宋体"/>
                <w:sz w:val="18"/>
                <w:szCs w:val="18"/>
              </w:rPr>
            </w:pPr>
            <w:r>
              <w:rPr>
                <w:rFonts w:hint="eastAsia" w:ascii="宋体" w:hAnsi="宋体"/>
                <w:sz w:val="18"/>
                <w:szCs w:val="18"/>
              </w:rPr>
              <w:t>1</w:t>
            </w:r>
          </w:p>
        </w:tc>
        <w:tc>
          <w:tcPr>
            <w:tcW w:w="1559" w:type="dxa"/>
            <w:vAlign w:val="center"/>
          </w:tcPr>
          <w:p>
            <w:pPr>
              <w:rPr>
                <w:rFonts w:ascii="宋体" w:hAnsi="宋体"/>
                <w:sz w:val="18"/>
                <w:szCs w:val="18"/>
              </w:rPr>
            </w:pPr>
            <w:r>
              <w:rPr>
                <w:rFonts w:hint="eastAsia" w:ascii="宋体" w:hAnsi="宋体"/>
                <w:sz w:val="18"/>
                <w:szCs w:val="18"/>
              </w:rPr>
              <w:t>卡片随机数检查</w:t>
            </w:r>
          </w:p>
        </w:tc>
        <w:tc>
          <w:tcPr>
            <w:tcW w:w="4678" w:type="dxa"/>
          </w:tcPr>
          <w:p>
            <w:pPr>
              <w:numPr>
                <w:ilvl w:val="0"/>
                <w:numId w:val="24"/>
              </w:numPr>
              <w:rPr>
                <w:rFonts w:ascii="宋体" w:hAnsi="宋体"/>
                <w:sz w:val="18"/>
                <w:szCs w:val="18"/>
              </w:rPr>
            </w:pPr>
            <w:r>
              <w:rPr>
                <w:rFonts w:hint="eastAsia" w:ascii="宋体" w:hAnsi="宋体"/>
                <w:sz w:val="18"/>
                <w:szCs w:val="18"/>
              </w:rPr>
              <w:t>确认样卡功能正常</w:t>
            </w:r>
          </w:p>
          <w:p>
            <w:pPr>
              <w:numPr>
                <w:ilvl w:val="0"/>
                <w:numId w:val="24"/>
              </w:numPr>
              <w:rPr>
                <w:rFonts w:ascii="宋体" w:hAnsi="宋体"/>
                <w:sz w:val="18"/>
                <w:szCs w:val="18"/>
              </w:rPr>
            </w:pPr>
            <w:r>
              <w:rPr>
                <w:rFonts w:hint="eastAsia" w:ascii="宋体" w:hAnsi="宋体"/>
                <w:sz w:val="18"/>
                <w:szCs w:val="18"/>
              </w:rPr>
              <w:t>检查设备状态并确认状态设置正常</w:t>
            </w:r>
          </w:p>
          <w:p>
            <w:pPr>
              <w:numPr>
                <w:ilvl w:val="0"/>
                <w:numId w:val="24"/>
              </w:numPr>
              <w:rPr>
                <w:rFonts w:ascii="宋体" w:hAnsi="宋体"/>
                <w:sz w:val="18"/>
                <w:szCs w:val="18"/>
              </w:rPr>
            </w:pPr>
            <w:r>
              <w:rPr>
                <w:rFonts w:hint="eastAsia" w:ascii="宋体" w:hAnsi="宋体"/>
                <w:sz w:val="18"/>
                <w:szCs w:val="18"/>
              </w:rPr>
              <w:t>将样卡放入测试设备中，启动设备进行检测</w:t>
            </w:r>
          </w:p>
          <w:p>
            <w:pPr>
              <w:numPr>
                <w:ilvl w:val="0"/>
                <w:numId w:val="24"/>
              </w:numPr>
              <w:rPr>
                <w:rFonts w:ascii="宋体" w:hAnsi="宋体"/>
                <w:sz w:val="18"/>
                <w:szCs w:val="18"/>
              </w:rPr>
            </w:pPr>
            <w:r>
              <w:rPr>
                <w:rFonts w:hint="eastAsia" w:ascii="宋体" w:hAnsi="宋体"/>
                <w:sz w:val="18"/>
                <w:szCs w:val="18"/>
              </w:rPr>
              <w:t>对输出的4字节随机数重复频率检验结果进行判断、记录</w:t>
            </w:r>
          </w:p>
          <w:p>
            <w:pPr>
              <w:numPr>
                <w:ilvl w:val="0"/>
                <w:numId w:val="24"/>
              </w:numPr>
              <w:rPr>
                <w:rFonts w:ascii="宋体" w:hAnsi="宋体"/>
                <w:sz w:val="18"/>
                <w:szCs w:val="18"/>
              </w:rPr>
            </w:pPr>
            <w:r>
              <w:rPr>
                <w:rFonts w:hint="eastAsia" w:ascii="宋体" w:hAnsi="宋体"/>
                <w:sz w:val="18"/>
                <w:szCs w:val="18"/>
              </w:rPr>
              <w:t>对输出的8字节随机数重复频率检验结果进行判断、记录</w:t>
            </w:r>
          </w:p>
        </w:tc>
        <w:tc>
          <w:tcPr>
            <w:tcW w:w="127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 xml:space="preserve">T </w:t>
            </w:r>
            <w:r>
              <w:rPr>
                <w:rFonts w:hint="eastAsia" w:ascii="宋体" w:hAnsi="宋体"/>
                <w:sz w:val="18"/>
                <w:szCs w:val="18"/>
              </w:rPr>
              <w:t>159.4中的相关要求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84" w:type="dxa"/>
            <w:vAlign w:val="center"/>
          </w:tcPr>
          <w:p>
            <w:pPr>
              <w:jc w:val="center"/>
              <w:rPr>
                <w:rFonts w:ascii="宋体" w:hAnsi="宋体"/>
                <w:sz w:val="18"/>
                <w:szCs w:val="18"/>
              </w:rPr>
            </w:pPr>
            <w:r>
              <w:rPr>
                <w:rFonts w:hint="eastAsia" w:ascii="宋体" w:hAnsi="宋体"/>
                <w:sz w:val="18"/>
                <w:szCs w:val="18"/>
              </w:rPr>
              <w:t>2</w:t>
            </w:r>
          </w:p>
        </w:tc>
        <w:tc>
          <w:tcPr>
            <w:tcW w:w="1559" w:type="dxa"/>
            <w:vAlign w:val="center"/>
          </w:tcPr>
          <w:p>
            <w:pPr>
              <w:rPr>
                <w:rFonts w:ascii="宋体" w:hAnsi="宋体"/>
                <w:sz w:val="18"/>
                <w:szCs w:val="18"/>
              </w:rPr>
            </w:pPr>
            <w:r>
              <w:rPr>
                <w:rFonts w:hint="eastAsia" w:ascii="宋体" w:hAnsi="宋体"/>
                <w:sz w:val="18"/>
                <w:szCs w:val="18"/>
              </w:rPr>
              <w:t>卡片加密算法检测</w:t>
            </w:r>
          </w:p>
        </w:tc>
        <w:tc>
          <w:tcPr>
            <w:tcW w:w="4678" w:type="dxa"/>
          </w:tcPr>
          <w:p>
            <w:pPr>
              <w:numPr>
                <w:ilvl w:val="0"/>
                <w:numId w:val="25"/>
              </w:numPr>
              <w:rPr>
                <w:rFonts w:ascii="宋体" w:hAnsi="宋体"/>
                <w:sz w:val="18"/>
                <w:szCs w:val="18"/>
              </w:rPr>
            </w:pPr>
            <w:r>
              <w:rPr>
                <w:rFonts w:hint="eastAsia" w:ascii="宋体" w:hAnsi="宋体"/>
                <w:sz w:val="18"/>
                <w:szCs w:val="18"/>
              </w:rPr>
              <w:t>确认样卡功能正常</w:t>
            </w:r>
          </w:p>
          <w:p>
            <w:pPr>
              <w:numPr>
                <w:ilvl w:val="0"/>
                <w:numId w:val="25"/>
              </w:numPr>
              <w:rPr>
                <w:rFonts w:ascii="宋体" w:hAnsi="宋体"/>
                <w:sz w:val="18"/>
                <w:szCs w:val="18"/>
              </w:rPr>
            </w:pPr>
            <w:r>
              <w:rPr>
                <w:rFonts w:hint="eastAsia" w:ascii="宋体" w:hAnsi="宋体"/>
                <w:sz w:val="18"/>
                <w:szCs w:val="18"/>
              </w:rPr>
              <w:t>检查设备状态并确认状态设置正常</w:t>
            </w:r>
          </w:p>
          <w:p>
            <w:pPr>
              <w:numPr>
                <w:ilvl w:val="0"/>
                <w:numId w:val="25"/>
              </w:numPr>
              <w:rPr>
                <w:rFonts w:ascii="宋体" w:hAnsi="宋体"/>
                <w:sz w:val="18"/>
                <w:szCs w:val="18"/>
              </w:rPr>
            </w:pPr>
            <w:r>
              <w:rPr>
                <w:rFonts w:hint="eastAsia" w:ascii="宋体" w:hAnsi="宋体"/>
                <w:sz w:val="18"/>
                <w:szCs w:val="18"/>
              </w:rPr>
              <w:t>将样卡放入测试设备中，启动设备进行检测</w:t>
            </w:r>
          </w:p>
          <w:p>
            <w:pPr>
              <w:numPr>
                <w:ilvl w:val="0"/>
                <w:numId w:val="25"/>
              </w:numPr>
              <w:rPr>
                <w:rFonts w:ascii="宋体" w:hAnsi="宋体"/>
                <w:sz w:val="18"/>
                <w:szCs w:val="18"/>
              </w:rPr>
            </w:pPr>
            <w:r>
              <w:rPr>
                <w:rFonts w:hint="eastAsia" w:ascii="宋体" w:hAnsi="宋体"/>
                <w:sz w:val="18"/>
                <w:szCs w:val="18"/>
              </w:rPr>
              <w:t>对输出的加密密文检验结果进行判断、记录</w:t>
            </w:r>
          </w:p>
          <w:p>
            <w:pPr>
              <w:numPr>
                <w:ilvl w:val="0"/>
                <w:numId w:val="25"/>
              </w:numPr>
              <w:rPr>
                <w:rFonts w:ascii="宋体" w:hAnsi="宋体"/>
                <w:sz w:val="18"/>
                <w:szCs w:val="18"/>
              </w:rPr>
            </w:pPr>
            <w:r>
              <w:rPr>
                <w:rFonts w:hint="eastAsia" w:ascii="宋体" w:hAnsi="宋体"/>
                <w:sz w:val="18"/>
                <w:szCs w:val="18"/>
              </w:rPr>
              <w:t>对输出的解密明文检验结果进行判断、记录</w:t>
            </w:r>
          </w:p>
          <w:p>
            <w:pPr>
              <w:numPr>
                <w:ilvl w:val="0"/>
                <w:numId w:val="25"/>
              </w:numPr>
              <w:rPr>
                <w:rFonts w:ascii="宋体" w:hAnsi="宋体"/>
                <w:sz w:val="18"/>
                <w:szCs w:val="18"/>
              </w:rPr>
            </w:pPr>
            <w:r>
              <w:rPr>
                <w:rFonts w:hint="eastAsia" w:ascii="宋体" w:hAnsi="宋体"/>
                <w:sz w:val="18"/>
                <w:szCs w:val="18"/>
              </w:rPr>
              <w:t>对输出的鉴别码检验结果进行判断、记录</w:t>
            </w:r>
          </w:p>
          <w:p>
            <w:pPr>
              <w:numPr>
                <w:ilvl w:val="0"/>
                <w:numId w:val="25"/>
              </w:numPr>
              <w:rPr>
                <w:rFonts w:ascii="宋体" w:hAnsi="宋体"/>
                <w:sz w:val="18"/>
                <w:szCs w:val="18"/>
              </w:rPr>
            </w:pPr>
            <w:r>
              <w:rPr>
                <w:rFonts w:hint="eastAsia" w:ascii="宋体" w:hAnsi="宋体"/>
                <w:sz w:val="18"/>
                <w:szCs w:val="18"/>
              </w:rPr>
              <w:t>对输出的签名检验结果进行判断、记录</w:t>
            </w:r>
          </w:p>
          <w:p>
            <w:pPr>
              <w:numPr>
                <w:ilvl w:val="0"/>
                <w:numId w:val="25"/>
              </w:numPr>
              <w:rPr>
                <w:rFonts w:ascii="宋体" w:hAnsi="宋体"/>
                <w:sz w:val="18"/>
                <w:szCs w:val="18"/>
              </w:rPr>
            </w:pPr>
            <w:r>
              <w:rPr>
                <w:rFonts w:hint="eastAsia" w:ascii="宋体" w:hAnsi="宋体"/>
                <w:sz w:val="18"/>
                <w:szCs w:val="18"/>
              </w:rPr>
              <w:t>对输出的摘要检验结果进行判断、记录</w:t>
            </w:r>
          </w:p>
        </w:tc>
        <w:tc>
          <w:tcPr>
            <w:tcW w:w="127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159.4中的相关要求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84" w:type="dxa"/>
            <w:vAlign w:val="center"/>
          </w:tcPr>
          <w:p>
            <w:pPr>
              <w:jc w:val="center"/>
              <w:rPr>
                <w:rFonts w:ascii="宋体" w:hAnsi="宋体"/>
                <w:sz w:val="18"/>
                <w:szCs w:val="18"/>
              </w:rPr>
            </w:pPr>
            <w:r>
              <w:rPr>
                <w:rFonts w:hint="eastAsia" w:ascii="宋体" w:hAnsi="宋体"/>
                <w:sz w:val="18"/>
                <w:szCs w:val="18"/>
              </w:rPr>
              <w:t>3</w:t>
            </w:r>
          </w:p>
        </w:tc>
        <w:tc>
          <w:tcPr>
            <w:tcW w:w="1559" w:type="dxa"/>
            <w:vAlign w:val="center"/>
          </w:tcPr>
          <w:p>
            <w:pPr>
              <w:rPr>
                <w:rFonts w:ascii="宋体" w:hAnsi="宋体"/>
                <w:sz w:val="18"/>
                <w:szCs w:val="18"/>
              </w:rPr>
            </w:pPr>
            <w:r>
              <w:rPr>
                <w:rFonts w:hint="eastAsia" w:ascii="宋体" w:hAnsi="宋体"/>
                <w:sz w:val="18"/>
                <w:szCs w:val="18"/>
              </w:rPr>
              <w:t>卡片文件权限检测</w:t>
            </w:r>
          </w:p>
        </w:tc>
        <w:tc>
          <w:tcPr>
            <w:tcW w:w="4678" w:type="dxa"/>
          </w:tcPr>
          <w:p>
            <w:pPr>
              <w:numPr>
                <w:ilvl w:val="0"/>
                <w:numId w:val="26"/>
              </w:numPr>
              <w:rPr>
                <w:rFonts w:ascii="宋体" w:hAnsi="宋体"/>
                <w:sz w:val="18"/>
                <w:szCs w:val="18"/>
              </w:rPr>
            </w:pPr>
            <w:r>
              <w:rPr>
                <w:rFonts w:hint="eastAsia" w:ascii="宋体" w:hAnsi="宋体"/>
                <w:sz w:val="18"/>
                <w:szCs w:val="18"/>
              </w:rPr>
              <w:t>确认样卡功能正常</w:t>
            </w:r>
          </w:p>
          <w:p>
            <w:pPr>
              <w:numPr>
                <w:ilvl w:val="0"/>
                <w:numId w:val="26"/>
              </w:numPr>
              <w:rPr>
                <w:rFonts w:ascii="宋体" w:hAnsi="宋体"/>
                <w:sz w:val="18"/>
                <w:szCs w:val="18"/>
              </w:rPr>
            </w:pPr>
            <w:r>
              <w:rPr>
                <w:rFonts w:hint="eastAsia" w:ascii="宋体" w:hAnsi="宋体"/>
                <w:sz w:val="18"/>
                <w:szCs w:val="18"/>
              </w:rPr>
              <w:t>检查设备状态并确认状态设置正常</w:t>
            </w:r>
          </w:p>
          <w:p>
            <w:pPr>
              <w:numPr>
                <w:ilvl w:val="0"/>
                <w:numId w:val="26"/>
              </w:numPr>
              <w:rPr>
                <w:rFonts w:ascii="宋体" w:hAnsi="宋体"/>
                <w:sz w:val="18"/>
                <w:szCs w:val="18"/>
              </w:rPr>
            </w:pPr>
            <w:r>
              <w:rPr>
                <w:rFonts w:hint="eastAsia" w:ascii="宋体" w:hAnsi="宋体"/>
                <w:sz w:val="18"/>
                <w:szCs w:val="18"/>
              </w:rPr>
              <w:t>将样卡放入测试设备中，启动设备进行检测</w:t>
            </w:r>
          </w:p>
          <w:p>
            <w:pPr>
              <w:numPr>
                <w:ilvl w:val="0"/>
                <w:numId w:val="26"/>
              </w:numPr>
              <w:rPr>
                <w:rFonts w:ascii="宋体" w:hAnsi="宋体"/>
                <w:sz w:val="18"/>
                <w:szCs w:val="18"/>
              </w:rPr>
            </w:pPr>
            <w:r>
              <w:rPr>
                <w:rFonts w:hint="eastAsia" w:ascii="宋体" w:hAnsi="宋体"/>
                <w:sz w:val="18"/>
                <w:szCs w:val="18"/>
              </w:rPr>
              <w:t>对输出的文件读取信息检测结果进行判断、记录</w:t>
            </w:r>
          </w:p>
          <w:p>
            <w:pPr>
              <w:numPr>
                <w:ilvl w:val="0"/>
                <w:numId w:val="26"/>
              </w:numPr>
              <w:rPr>
                <w:rFonts w:ascii="宋体" w:hAnsi="宋体"/>
                <w:sz w:val="18"/>
                <w:szCs w:val="18"/>
              </w:rPr>
            </w:pPr>
            <w:r>
              <w:rPr>
                <w:rFonts w:hint="eastAsia" w:ascii="宋体" w:hAnsi="宋体"/>
                <w:sz w:val="18"/>
                <w:szCs w:val="18"/>
              </w:rPr>
              <w:t>对输出的文件不认证写信息检验结果进行判断、记录</w:t>
            </w:r>
          </w:p>
          <w:p>
            <w:pPr>
              <w:numPr>
                <w:ilvl w:val="0"/>
                <w:numId w:val="26"/>
              </w:numPr>
              <w:rPr>
                <w:rFonts w:ascii="宋体" w:hAnsi="宋体"/>
                <w:sz w:val="18"/>
                <w:szCs w:val="18"/>
              </w:rPr>
            </w:pPr>
            <w:r>
              <w:rPr>
                <w:rFonts w:hint="eastAsia" w:ascii="宋体" w:hAnsi="宋体"/>
                <w:sz w:val="18"/>
                <w:szCs w:val="18"/>
              </w:rPr>
              <w:t>对输出的文件认证写信息检验结果进行判断、记录</w:t>
            </w:r>
          </w:p>
        </w:tc>
        <w:tc>
          <w:tcPr>
            <w:tcW w:w="127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 xml:space="preserve">T </w:t>
            </w:r>
            <w:r>
              <w:rPr>
                <w:rFonts w:hint="eastAsia" w:ascii="宋体" w:hAnsi="宋体"/>
                <w:sz w:val="18"/>
                <w:szCs w:val="18"/>
              </w:rPr>
              <w:t>159.4中的相关要求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84" w:type="dxa"/>
            <w:vAlign w:val="center"/>
          </w:tcPr>
          <w:p>
            <w:pPr>
              <w:jc w:val="center"/>
              <w:rPr>
                <w:rFonts w:ascii="宋体" w:hAnsi="宋体"/>
                <w:sz w:val="18"/>
                <w:szCs w:val="18"/>
              </w:rPr>
            </w:pPr>
            <w:r>
              <w:rPr>
                <w:rFonts w:hint="eastAsia" w:ascii="宋体" w:hAnsi="宋体"/>
                <w:sz w:val="18"/>
                <w:szCs w:val="18"/>
              </w:rPr>
              <w:t>4</w:t>
            </w:r>
          </w:p>
        </w:tc>
        <w:tc>
          <w:tcPr>
            <w:tcW w:w="1559" w:type="dxa"/>
            <w:vAlign w:val="center"/>
          </w:tcPr>
          <w:p>
            <w:pPr>
              <w:rPr>
                <w:rFonts w:ascii="宋体" w:hAnsi="宋体"/>
                <w:sz w:val="18"/>
                <w:szCs w:val="18"/>
              </w:rPr>
            </w:pPr>
            <w:r>
              <w:rPr>
                <w:rFonts w:hint="eastAsia" w:ascii="宋体" w:hAnsi="宋体"/>
                <w:sz w:val="18"/>
                <w:szCs w:val="18"/>
              </w:rPr>
              <w:t>卡片</w:t>
            </w:r>
            <w:r>
              <w:rPr>
                <w:rFonts w:ascii="宋体" w:hAnsi="宋体"/>
                <w:sz w:val="18"/>
                <w:szCs w:val="18"/>
              </w:rPr>
              <w:t>NVM</w:t>
            </w:r>
            <w:r>
              <w:rPr>
                <w:rFonts w:hint="eastAsia" w:ascii="宋体" w:hAnsi="宋体"/>
                <w:sz w:val="18"/>
                <w:szCs w:val="18"/>
              </w:rPr>
              <w:t>安全域检测</w:t>
            </w:r>
          </w:p>
        </w:tc>
        <w:tc>
          <w:tcPr>
            <w:tcW w:w="4678" w:type="dxa"/>
          </w:tcPr>
          <w:p>
            <w:pPr>
              <w:numPr>
                <w:ilvl w:val="0"/>
                <w:numId w:val="27"/>
              </w:numPr>
              <w:rPr>
                <w:rFonts w:ascii="宋体" w:hAnsi="宋体"/>
                <w:sz w:val="18"/>
                <w:szCs w:val="18"/>
              </w:rPr>
            </w:pPr>
            <w:r>
              <w:rPr>
                <w:rFonts w:hint="eastAsia" w:ascii="宋体" w:hAnsi="宋体"/>
                <w:sz w:val="18"/>
                <w:szCs w:val="18"/>
              </w:rPr>
              <w:t>确认样卡功能正常</w:t>
            </w:r>
          </w:p>
          <w:p>
            <w:pPr>
              <w:numPr>
                <w:ilvl w:val="0"/>
                <w:numId w:val="27"/>
              </w:numPr>
              <w:rPr>
                <w:rFonts w:ascii="宋体" w:hAnsi="宋体"/>
                <w:sz w:val="18"/>
                <w:szCs w:val="18"/>
              </w:rPr>
            </w:pPr>
            <w:r>
              <w:rPr>
                <w:rFonts w:hint="eastAsia" w:ascii="宋体" w:hAnsi="宋体"/>
                <w:sz w:val="18"/>
                <w:szCs w:val="18"/>
              </w:rPr>
              <w:t>检查设备状态并确认状态设置正常</w:t>
            </w:r>
          </w:p>
          <w:p>
            <w:pPr>
              <w:numPr>
                <w:ilvl w:val="0"/>
                <w:numId w:val="27"/>
              </w:numPr>
              <w:rPr>
                <w:rFonts w:ascii="宋体" w:hAnsi="宋体"/>
                <w:sz w:val="18"/>
                <w:szCs w:val="18"/>
              </w:rPr>
            </w:pPr>
            <w:r>
              <w:rPr>
                <w:rFonts w:hint="eastAsia" w:ascii="宋体" w:hAnsi="宋体"/>
                <w:sz w:val="18"/>
                <w:szCs w:val="18"/>
              </w:rPr>
              <w:t>将样卡放入测试设备中，启动设备进行检测</w:t>
            </w:r>
          </w:p>
          <w:p>
            <w:pPr>
              <w:numPr>
                <w:ilvl w:val="0"/>
                <w:numId w:val="27"/>
              </w:numPr>
              <w:rPr>
                <w:rFonts w:ascii="宋体" w:hAnsi="宋体"/>
                <w:sz w:val="18"/>
                <w:szCs w:val="18"/>
              </w:rPr>
            </w:pPr>
            <w:r>
              <w:rPr>
                <w:rFonts w:hint="eastAsia" w:ascii="宋体" w:hAnsi="宋体"/>
                <w:sz w:val="18"/>
                <w:szCs w:val="18"/>
              </w:rPr>
              <w:t>对输出的</w:t>
            </w:r>
            <w:r>
              <w:rPr>
                <w:rFonts w:ascii="宋体" w:hAnsi="宋体"/>
                <w:sz w:val="18"/>
                <w:szCs w:val="18"/>
              </w:rPr>
              <w:t>NVM</w:t>
            </w:r>
            <w:r>
              <w:rPr>
                <w:rFonts w:hint="eastAsia" w:ascii="宋体" w:hAnsi="宋体"/>
                <w:sz w:val="18"/>
                <w:szCs w:val="18"/>
              </w:rPr>
              <w:t>安全域读取检验结果进行判断、记录</w:t>
            </w:r>
          </w:p>
          <w:p>
            <w:pPr>
              <w:numPr>
                <w:ilvl w:val="0"/>
                <w:numId w:val="27"/>
              </w:numPr>
              <w:rPr>
                <w:rFonts w:ascii="宋体" w:hAnsi="宋体"/>
                <w:sz w:val="18"/>
                <w:szCs w:val="18"/>
              </w:rPr>
            </w:pPr>
            <w:r>
              <w:rPr>
                <w:rFonts w:hint="eastAsia" w:ascii="宋体" w:hAnsi="宋体"/>
                <w:sz w:val="18"/>
                <w:szCs w:val="18"/>
              </w:rPr>
              <w:t>对输出的</w:t>
            </w:r>
            <w:r>
              <w:rPr>
                <w:rFonts w:ascii="宋体" w:hAnsi="宋体"/>
                <w:sz w:val="18"/>
                <w:szCs w:val="18"/>
              </w:rPr>
              <w:t>NVM</w:t>
            </w:r>
            <w:r>
              <w:rPr>
                <w:rFonts w:hint="eastAsia" w:ascii="宋体" w:hAnsi="宋体"/>
                <w:sz w:val="18"/>
                <w:szCs w:val="18"/>
              </w:rPr>
              <w:t>安全域不认证写检验结果进行判断、记录</w:t>
            </w:r>
          </w:p>
          <w:p>
            <w:pPr>
              <w:numPr>
                <w:ilvl w:val="0"/>
                <w:numId w:val="27"/>
              </w:numPr>
              <w:rPr>
                <w:rFonts w:ascii="宋体" w:hAnsi="宋体"/>
                <w:sz w:val="18"/>
                <w:szCs w:val="18"/>
              </w:rPr>
            </w:pPr>
            <w:r>
              <w:rPr>
                <w:rFonts w:hint="eastAsia" w:ascii="宋体" w:hAnsi="宋体"/>
                <w:sz w:val="18"/>
                <w:szCs w:val="18"/>
              </w:rPr>
              <w:t>对输出的</w:t>
            </w:r>
            <w:r>
              <w:rPr>
                <w:rFonts w:ascii="宋体" w:hAnsi="宋体"/>
                <w:sz w:val="18"/>
                <w:szCs w:val="18"/>
              </w:rPr>
              <w:t>NVM</w:t>
            </w:r>
            <w:r>
              <w:rPr>
                <w:rFonts w:hint="eastAsia" w:ascii="宋体" w:hAnsi="宋体"/>
                <w:sz w:val="18"/>
                <w:szCs w:val="18"/>
              </w:rPr>
              <w:t>安全域认证写检验结果进行判断、记录</w:t>
            </w:r>
          </w:p>
        </w:tc>
        <w:tc>
          <w:tcPr>
            <w:tcW w:w="127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159.2中的相关要求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bl>
    <w:p>
      <w:pPr>
        <w:pStyle w:val="68"/>
        <w:spacing w:before="156" w:after="156"/>
        <w:ind w:left="0"/>
      </w:pPr>
      <w:bookmarkStart w:id="535" w:name="_Toc378513045"/>
      <w:bookmarkStart w:id="536" w:name="_Toc110498599"/>
      <w:bookmarkStart w:id="537" w:name="_Toc1701557947"/>
      <w:bookmarkStart w:id="538" w:name="_Toc377712840"/>
      <w:bookmarkStart w:id="539" w:name="_Toc377720194"/>
      <w:bookmarkStart w:id="540" w:name="_Toc378583059"/>
      <w:r>
        <w:rPr>
          <w:rFonts w:hint="eastAsia" w:ascii="宋体" w:hAnsi="宋体"/>
          <w:sz w:val="18"/>
          <w:szCs w:val="18"/>
        </w:rPr>
        <mc:AlternateContent>
          <mc:Choice Requires="wps">
            <w:drawing>
              <wp:anchor distT="0" distB="0" distL="114300" distR="114300" simplePos="0" relativeHeight="251664384" behindDoc="0" locked="0" layoutInCell="1" allowOverlap="1">
                <wp:simplePos x="0" y="0"/>
                <wp:positionH relativeFrom="column">
                  <wp:posOffset>1978025</wp:posOffset>
                </wp:positionH>
                <wp:positionV relativeFrom="paragraph">
                  <wp:posOffset>-6717665</wp:posOffset>
                </wp:positionV>
                <wp:extent cx="1774825" cy="381000"/>
                <wp:effectExtent l="0" t="0" r="0" b="0"/>
                <wp:wrapNone/>
                <wp:docPr id="2" name="文本框 146"/>
                <wp:cNvGraphicFramePr/>
                <a:graphic xmlns:a="http://schemas.openxmlformats.org/drawingml/2006/main">
                  <a:graphicData uri="http://schemas.microsoft.com/office/word/2010/wordprocessingShape">
                    <wps:wsp>
                      <wps:cNvSpPr txBox="1"/>
                      <wps:spPr bwMode="auto">
                        <a:xfrm>
                          <a:off x="0" y="0"/>
                          <a:ext cx="1774825" cy="381000"/>
                        </a:xfrm>
                        <a:prstGeom prst="rect">
                          <a:avLst/>
                        </a:prstGeom>
                        <a:solidFill>
                          <a:srgbClr val="FFFFFF"/>
                        </a:solidFill>
                        <a:ln>
                          <a:noFill/>
                        </a:ln>
                      </wps:spPr>
                      <wps:txbx>
                        <w:txbxContent>
                          <w:p>
                            <w:pPr>
                              <w:pStyle w:val="91"/>
                              <w:numPr>
                                <w:ilvl w:val="0"/>
                                <w:numId w:val="0"/>
                              </w:numPr>
                            </w:pPr>
                            <w:r>
                              <w:rPr>
                                <w:rFonts w:hint="eastAsia"/>
                              </w:rPr>
                              <w:t>续表3 卡片通用安全检测</w:t>
                            </w:r>
                          </w:p>
                        </w:txbxContent>
                      </wps:txbx>
                      <wps:bodyPr rot="0" vert="horz" wrap="square" lIns="91440" tIns="45720" rIns="91440" bIns="45720" anchor="t" anchorCtr="0" upright="1">
                        <a:noAutofit/>
                      </wps:bodyPr>
                    </wps:wsp>
                  </a:graphicData>
                </a:graphic>
              </wp:anchor>
            </w:drawing>
          </mc:Choice>
          <mc:Fallback>
            <w:pict>
              <v:shape id="文本框 146" o:spid="_x0000_s1026" o:spt="202" type="#_x0000_t202" style="position:absolute;left:0pt;margin-left:155.75pt;margin-top:-528.95pt;height:30pt;width:139.75pt;z-index:251664384;mso-width-relative:page;mso-height-relative:page;" fillcolor="#FFFFFF" filled="t" stroked="f" coordsize="21600,21600" o:gfxdata="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FYVu+2QAAAA4BAAAPAAAAAAAAAAEAIAAAADgAAABkcnMvZG93bnJldi54bWxQSwECFAAU&#10;AAAACACHTuJA9vjp8RMCAAAQBAAADgAAAAAAAAABACAAAAA+AQAAZHJzL2Uyb0RvYy54bWxQSwUG&#10;AAAAAAYABgBZAQAAwwUAAAAA&#10;">
                <v:fill on="t" focussize="0,0"/>
                <v:stroke on="f"/>
                <v:imagedata o:title=""/>
                <o:lock v:ext="edit" aspectratio="f"/>
                <v:textbox>
                  <w:txbxContent>
                    <w:p>
                      <w:pPr>
                        <w:pStyle w:val="91"/>
                        <w:numPr>
                          <w:ilvl w:val="0"/>
                          <w:numId w:val="0"/>
                        </w:numPr>
                      </w:pPr>
                      <w:r>
                        <w:rPr>
                          <w:rFonts w:hint="eastAsia"/>
                        </w:rPr>
                        <w:t>续表3 卡片通用安全检测</w:t>
                      </w:r>
                    </w:p>
                  </w:txbxContent>
                </v:textbox>
              </v:shape>
            </w:pict>
          </mc:Fallback>
        </mc:AlternateContent>
      </w:r>
      <w:r>
        <w:rPr>
          <w:rFonts w:hint="eastAsia"/>
        </w:rPr>
        <w:t>应用</w:t>
      </w:r>
      <w:bookmarkEnd w:id="525"/>
      <w:r>
        <w:rPr>
          <w:rFonts w:hint="eastAsia"/>
        </w:rPr>
        <w:t>检测</w:t>
      </w:r>
      <w:bookmarkEnd w:id="526"/>
      <w:bookmarkEnd w:id="527"/>
      <w:bookmarkEnd w:id="528"/>
      <w:bookmarkEnd w:id="535"/>
      <w:bookmarkEnd w:id="536"/>
      <w:bookmarkEnd w:id="537"/>
      <w:bookmarkEnd w:id="538"/>
      <w:bookmarkEnd w:id="539"/>
      <w:bookmarkEnd w:id="540"/>
    </w:p>
    <w:p>
      <w:pPr>
        <w:ind w:firstLine="424" w:firstLineChars="202"/>
        <w:jc w:val="left"/>
        <w:rPr>
          <w:rFonts w:hint="eastAsia" w:ascii="宋体" w:hAnsi="宋体" w:eastAsia="宋体" w:cs="宋体"/>
        </w:rPr>
      </w:pPr>
      <w:r>
        <w:rPr>
          <w:rFonts w:hint="eastAsia" w:ascii="宋体" w:hAnsi="宋体" w:eastAsia="宋体" w:cs="宋体"/>
        </w:rPr>
        <w:t>卡片初始化成功后，应对应用进行检测，卡片应用检测见表4。</w:t>
      </w:r>
    </w:p>
    <w:p>
      <w:pPr>
        <w:pStyle w:val="91"/>
      </w:pPr>
      <w:r>
        <w:rPr>
          <w:rFonts w:hint="eastAsia"/>
        </w:rPr>
        <w:t>卡片应用检测</w:t>
      </w:r>
    </w:p>
    <w:tbl>
      <w:tblPr>
        <w:tblStyle w:val="35"/>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559"/>
        <w:gridCol w:w="4678"/>
        <w:gridCol w:w="1276"/>
        <w:gridCol w:w="1208"/>
      </w:tblGrid>
      <w:tr>
        <w:trPr>
          <w:cantSplit/>
          <w:trHeight w:val="454" w:hRule="atLeast"/>
          <w:tblHeader/>
          <w:jc w:val="center"/>
        </w:trPr>
        <w:tc>
          <w:tcPr>
            <w:tcW w:w="784" w:type="dxa"/>
            <w:vAlign w:val="center"/>
          </w:tcPr>
          <w:p>
            <w:pPr>
              <w:jc w:val="center"/>
              <w:rPr>
                <w:rFonts w:ascii="宋体" w:hAnsi="宋体"/>
                <w:sz w:val="18"/>
                <w:szCs w:val="18"/>
              </w:rPr>
            </w:pPr>
            <w:r>
              <w:rPr>
                <w:rFonts w:hint="eastAsia" w:ascii="宋体" w:hAnsi="宋体"/>
                <w:sz w:val="18"/>
                <w:szCs w:val="18"/>
              </w:rPr>
              <w:t>序号</w:t>
            </w:r>
          </w:p>
        </w:tc>
        <w:tc>
          <w:tcPr>
            <w:tcW w:w="1559" w:type="dxa"/>
            <w:vAlign w:val="center"/>
          </w:tcPr>
          <w:p>
            <w:pPr>
              <w:jc w:val="center"/>
              <w:rPr>
                <w:rFonts w:ascii="宋体" w:hAnsi="宋体"/>
                <w:sz w:val="18"/>
                <w:szCs w:val="18"/>
              </w:rPr>
            </w:pPr>
            <w:r>
              <w:rPr>
                <w:rFonts w:hint="eastAsia" w:ascii="宋体" w:hAnsi="宋体"/>
                <w:sz w:val="18"/>
                <w:szCs w:val="18"/>
              </w:rPr>
              <w:t>检测项</w:t>
            </w:r>
          </w:p>
        </w:tc>
        <w:tc>
          <w:tcPr>
            <w:tcW w:w="4678" w:type="dxa"/>
            <w:vAlign w:val="center"/>
          </w:tcPr>
          <w:p>
            <w:pPr>
              <w:jc w:val="center"/>
              <w:rPr>
                <w:rFonts w:ascii="宋体" w:hAnsi="宋体"/>
                <w:sz w:val="18"/>
                <w:szCs w:val="18"/>
              </w:rPr>
            </w:pPr>
            <w:r>
              <w:rPr>
                <w:rFonts w:hint="eastAsia" w:ascii="宋体" w:hAnsi="宋体"/>
                <w:sz w:val="18"/>
                <w:szCs w:val="18"/>
              </w:rPr>
              <w:t>测试步骤</w:t>
            </w:r>
          </w:p>
        </w:tc>
        <w:tc>
          <w:tcPr>
            <w:tcW w:w="1276" w:type="dxa"/>
            <w:vAlign w:val="center"/>
          </w:tcPr>
          <w:p>
            <w:pPr>
              <w:jc w:val="center"/>
              <w:rPr>
                <w:rFonts w:ascii="宋体" w:hAnsi="宋体"/>
                <w:sz w:val="18"/>
                <w:szCs w:val="18"/>
              </w:rPr>
            </w:pPr>
            <w:r>
              <w:rPr>
                <w:rFonts w:hint="eastAsia" w:ascii="宋体" w:hAnsi="宋体"/>
                <w:sz w:val="18"/>
                <w:szCs w:val="18"/>
              </w:rPr>
              <w:t>检测要求</w:t>
            </w:r>
          </w:p>
        </w:tc>
        <w:tc>
          <w:tcPr>
            <w:tcW w:w="1208" w:type="dxa"/>
            <w:vAlign w:val="center"/>
          </w:tcPr>
          <w:p>
            <w:pPr>
              <w:jc w:val="center"/>
              <w:rPr>
                <w:rFonts w:ascii="宋体" w:hAnsi="宋体"/>
                <w:sz w:val="18"/>
                <w:szCs w:val="18"/>
              </w:rPr>
            </w:pPr>
            <w:r>
              <w:rPr>
                <w:rFonts w:hint="eastAsia" w:ascii="宋体" w:hAnsi="宋体"/>
                <w:sz w:val="18"/>
                <w:szCs w:val="18"/>
              </w:rPr>
              <w:t>检测结论</w:t>
            </w:r>
          </w:p>
        </w:tc>
      </w:tr>
      <w:tr>
        <w:trPr>
          <w:cantSplit/>
          <w:trHeight w:val="339" w:hRule="atLeast"/>
          <w:jc w:val="center"/>
        </w:trPr>
        <w:tc>
          <w:tcPr>
            <w:tcW w:w="784" w:type="dxa"/>
            <w:vAlign w:val="center"/>
          </w:tcPr>
          <w:p>
            <w:pPr>
              <w:jc w:val="center"/>
              <w:rPr>
                <w:rFonts w:ascii="宋体" w:hAnsi="宋体"/>
                <w:sz w:val="18"/>
                <w:szCs w:val="18"/>
              </w:rPr>
            </w:pPr>
            <w:r>
              <w:rPr>
                <w:rFonts w:hint="eastAsia" w:ascii="宋体" w:hAnsi="宋体"/>
                <w:sz w:val="18"/>
                <w:szCs w:val="18"/>
              </w:rPr>
              <w:t>1</w:t>
            </w:r>
          </w:p>
        </w:tc>
        <w:tc>
          <w:tcPr>
            <w:tcW w:w="1559" w:type="dxa"/>
            <w:vAlign w:val="center"/>
          </w:tcPr>
          <w:p>
            <w:pPr>
              <w:rPr>
                <w:rFonts w:ascii="宋体" w:hAnsi="宋体"/>
                <w:sz w:val="18"/>
                <w:szCs w:val="18"/>
              </w:rPr>
            </w:pPr>
            <w:r>
              <w:rPr>
                <w:rFonts w:ascii="宋体" w:hAnsi="宋体"/>
                <w:sz w:val="18"/>
                <w:szCs w:val="18"/>
              </w:rPr>
              <w:t>ATQA</w:t>
            </w:r>
            <w:r>
              <w:rPr>
                <w:rFonts w:hint="eastAsia" w:ascii="宋体" w:hAnsi="宋体"/>
                <w:sz w:val="18"/>
                <w:szCs w:val="18"/>
              </w:rPr>
              <w:t>返回值检测</w:t>
            </w:r>
          </w:p>
        </w:tc>
        <w:tc>
          <w:tcPr>
            <w:tcW w:w="4678" w:type="dxa"/>
          </w:tcPr>
          <w:p>
            <w:pPr>
              <w:numPr>
                <w:ilvl w:val="0"/>
                <w:numId w:val="28"/>
              </w:numPr>
              <w:rPr>
                <w:rFonts w:ascii="宋体" w:hAnsi="宋体"/>
                <w:sz w:val="18"/>
                <w:szCs w:val="18"/>
              </w:rPr>
            </w:pPr>
            <w:r>
              <w:rPr>
                <w:rFonts w:hint="eastAsia" w:ascii="宋体" w:hAnsi="宋体"/>
                <w:sz w:val="18"/>
                <w:szCs w:val="18"/>
              </w:rPr>
              <w:t>确认样卡功能正常</w:t>
            </w:r>
          </w:p>
          <w:p>
            <w:pPr>
              <w:numPr>
                <w:ilvl w:val="0"/>
                <w:numId w:val="28"/>
              </w:numPr>
              <w:rPr>
                <w:rFonts w:ascii="宋体" w:hAnsi="宋体"/>
                <w:sz w:val="18"/>
                <w:szCs w:val="18"/>
              </w:rPr>
            </w:pPr>
            <w:r>
              <w:rPr>
                <w:rFonts w:hint="eastAsia" w:ascii="宋体" w:hAnsi="宋体"/>
                <w:sz w:val="18"/>
                <w:szCs w:val="18"/>
              </w:rPr>
              <w:t>检查设备状态并确认状态设置正常</w:t>
            </w:r>
          </w:p>
          <w:p>
            <w:pPr>
              <w:numPr>
                <w:ilvl w:val="0"/>
                <w:numId w:val="28"/>
              </w:numPr>
              <w:rPr>
                <w:rFonts w:ascii="宋体" w:hAnsi="宋体"/>
                <w:sz w:val="18"/>
                <w:szCs w:val="18"/>
              </w:rPr>
            </w:pPr>
            <w:r>
              <w:rPr>
                <w:rFonts w:hint="eastAsia" w:ascii="宋体" w:hAnsi="宋体"/>
                <w:sz w:val="18"/>
                <w:szCs w:val="18"/>
              </w:rPr>
              <w:t>将样卡放入测试设备中，启动设备进行检测</w:t>
            </w:r>
          </w:p>
          <w:p>
            <w:pPr>
              <w:numPr>
                <w:ilvl w:val="0"/>
                <w:numId w:val="28"/>
              </w:numPr>
              <w:rPr>
                <w:rFonts w:ascii="宋体" w:hAnsi="宋体"/>
                <w:sz w:val="18"/>
                <w:szCs w:val="18"/>
              </w:rPr>
            </w:pPr>
            <w:r>
              <w:rPr>
                <w:rFonts w:hint="eastAsia" w:ascii="宋体" w:hAnsi="宋体"/>
                <w:sz w:val="18"/>
                <w:szCs w:val="18"/>
              </w:rPr>
              <w:t>对输出的</w:t>
            </w:r>
            <w:r>
              <w:rPr>
                <w:rFonts w:ascii="宋体" w:hAnsi="宋体"/>
                <w:sz w:val="18"/>
                <w:szCs w:val="18"/>
              </w:rPr>
              <w:t>ATQA</w:t>
            </w:r>
            <w:r>
              <w:rPr>
                <w:rFonts w:hint="eastAsia" w:ascii="宋体" w:hAnsi="宋体"/>
                <w:sz w:val="18"/>
                <w:szCs w:val="18"/>
              </w:rPr>
              <w:t>返回值检测结果进行判断、记录</w:t>
            </w:r>
          </w:p>
        </w:tc>
        <w:tc>
          <w:tcPr>
            <w:tcW w:w="127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159.2中的相关要求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84" w:type="dxa"/>
            <w:vAlign w:val="center"/>
          </w:tcPr>
          <w:p>
            <w:pPr>
              <w:jc w:val="center"/>
              <w:rPr>
                <w:rFonts w:ascii="宋体" w:hAnsi="宋体"/>
                <w:sz w:val="18"/>
                <w:szCs w:val="18"/>
              </w:rPr>
            </w:pPr>
            <w:r>
              <w:rPr>
                <w:rFonts w:hint="eastAsia" w:ascii="宋体" w:hAnsi="宋体"/>
                <w:sz w:val="18"/>
                <w:szCs w:val="18"/>
              </w:rPr>
              <w:t>2</w:t>
            </w:r>
          </w:p>
        </w:tc>
        <w:tc>
          <w:tcPr>
            <w:tcW w:w="1559" w:type="dxa"/>
            <w:vAlign w:val="center"/>
          </w:tcPr>
          <w:p>
            <w:pPr>
              <w:rPr>
                <w:rFonts w:ascii="宋体" w:hAnsi="宋体"/>
                <w:sz w:val="18"/>
                <w:szCs w:val="18"/>
              </w:rPr>
            </w:pPr>
            <w:r>
              <w:rPr>
                <w:rFonts w:ascii="宋体" w:hAnsi="宋体"/>
                <w:sz w:val="18"/>
                <w:szCs w:val="18"/>
              </w:rPr>
              <w:t>ATQA</w:t>
            </w:r>
            <w:r>
              <w:rPr>
                <w:rFonts w:hint="eastAsia" w:ascii="宋体" w:hAnsi="宋体"/>
                <w:sz w:val="18"/>
                <w:szCs w:val="18"/>
              </w:rPr>
              <w:t>响应时间检测</w:t>
            </w:r>
          </w:p>
        </w:tc>
        <w:tc>
          <w:tcPr>
            <w:tcW w:w="4678" w:type="dxa"/>
          </w:tcPr>
          <w:p>
            <w:pPr>
              <w:numPr>
                <w:ilvl w:val="0"/>
                <w:numId w:val="29"/>
              </w:numPr>
              <w:rPr>
                <w:rFonts w:ascii="宋体" w:hAnsi="宋体"/>
                <w:sz w:val="18"/>
                <w:szCs w:val="18"/>
              </w:rPr>
            </w:pPr>
            <w:r>
              <w:rPr>
                <w:rFonts w:hint="eastAsia" w:ascii="宋体" w:hAnsi="宋体"/>
                <w:sz w:val="18"/>
                <w:szCs w:val="18"/>
              </w:rPr>
              <w:t>确认样卡功能正常</w:t>
            </w:r>
          </w:p>
          <w:p>
            <w:pPr>
              <w:numPr>
                <w:ilvl w:val="0"/>
                <w:numId w:val="29"/>
              </w:numPr>
              <w:rPr>
                <w:rFonts w:ascii="宋体" w:hAnsi="宋体"/>
                <w:sz w:val="18"/>
                <w:szCs w:val="18"/>
              </w:rPr>
            </w:pPr>
            <w:r>
              <w:rPr>
                <w:rFonts w:hint="eastAsia" w:ascii="宋体" w:hAnsi="宋体"/>
                <w:sz w:val="18"/>
                <w:szCs w:val="18"/>
              </w:rPr>
              <w:t>检查设备状态并确认状态设置正常</w:t>
            </w:r>
          </w:p>
          <w:p>
            <w:pPr>
              <w:numPr>
                <w:ilvl w:val="0"/>
                <w:numId w:val="29"/>
              </w:numPr>
              <w:rPr>
                <w:rFonts w:ascii="宋体" w:hAnsi="宋体"/>
                <w:sz w:val="18"/>
                <w:szCs w:val="18"/>
              </w:rPr>
            </w:pPr>
            <w:r>
              <w:rPr>
                <w:rFonts w:hint="eastAsia" w:ascii="宋体" w:hAnsi="宋体"/>
                <w:sz w:val="18"/>
                <w:szCs w:val="18"/>
              </w:rPr>
              <w:t>将样卡放入测试设备中，启动设备进行检测</w:t>
            </w:r>
          </w:p>
          <w:p>
            <w:pPr>
              <w:numPr>
                <w:ilvl w:val="0"/>
                <w:numId w:val="29"/>
              </w:numPr>
              <w:rPr>
                <w:rFonts w:ascii="宋体" w:hAnsi="宋体"/>
                <w:sz w:val="18"/>
                <w:szCs w:val="18"/>
              </w:rPr>
            </w:pPr>
            <w:r>
              <w:rPr>
                <w:rFonts w:hint="eastAsia" w:ascii="宋体" w:hAnsi="宋体"/>
                <w:sz w:val="18"/>
                <w:szCs w:val="18"/>
              </w:rPr>
              <w:t>分析抓取波形，计算</w:t>
            </w:r>
            <w:r>
              <w:rPr>
                <w:rFonts w:ascii="宋体" w:hAnsi="宋体"/>
                <w:sz w:val="18"/>
                <w:szCs w:val="18"/>
              </w:rPr>
              <w:t>REQA</w:t>
            </w:r>
            <w:r>
              <w:rPr>
                <w:rFonts w:hint="eastAsia" w:ascii="宋体" w:hAnsi="宋体"/>
                <w:sz w:val="18"/>
                <w:szCs w:val="18"/>
              </w:rPr>
              <w:t>与</w:t>
            </w:r>
            <w:r>
              <w:rPr>
                <w:rFonts w:ascii="宋体" w:hAnsi="宋体"/>
                <w:sz w:val="18"/>
                <w:szCs w:val="18"/>
              </w:rPr>
              <w:t>ATQA</w:t>
            </w:r>
            <w:r>
              <w:rPr>
                <w:rFonts w:hint="eastAsia" w:ascii="宋体" w:hAnsi="宋体"/>
                <w:sz w:val="18"/>
                <w:szCs w:val="18"/>
              </w:rPr>
              <w:t>之间的时间差</w:t>
            </w:r>
          </w:p>
          <w:p>
            <w:pPr>
              <w:numPr>
                <w:ilvl w:val="0"/>
                <w:numId w:val="29"/>
              </w:numPr>
              <w:rPr>
                <w:rFonts w:ascii="宋体" w:hAnsi="宋体"/>
                <w:sz w:val="18"/>
                <w:szCs w:val="18"/>
              </w:rPr>
            </w:pPr>
            <w:r>
              <w:rPr>
                <w:rFonts w:hint="eastAsia" w:ascii="宋体" w:hAnsi="宋体"/>
                <w:sz w:val="18"/>
                <w:szCs w:val="18"/>
              </w:rPr>
              <w:t>对计算结果进行判断、记录</w:t>
            </w:r>
          </w:p>
        </w:tc>
        <w:tc>
          <w:tcPr>
            <w:tcW w:w="127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159.2中的相关要求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84" w:type="dxa"/>
            <w:vAlign w:val="center"/>
          </w:tcPr>
          <w:p>
            <w:pPr>
              <w:jc w:val="center"/>
              <w:rPr>
                <w:rFonts w:ascii="宋体" w:hAnsi="宋体"/>
                <w:sz w:val="18"/>
                <w:szCs w:val="18"/>
              </w:rPr>
            </w:pPr>
            <w:r>
              <w:rPr>
                <w:rFonts w:ascii="宋体" w:hAnsi="宋体"/>
                <w:sz w:val="18"/>
                <w:szCs w:val="18"/>
              </w:rPr>
              <w:t>3</w:t>
            </w:r>
          </w:p>
        </w:tc>
        <w:tc>
          <w:tcPr>
            <w:tcW w:w="1559" w:type="dxa"/>
            <w:vAlign w:val="center"/>
          </w:tcPr>
          <w:p>
            <w:pPr>
              <w:rPr>
                <w:rFonts w:ascii="宋体" w:hAnsi="宋体"/>
                <w:sz w:val="18"/>
                <w:szCs w:val="18"/>
              </w:rPr>
            </w:pPr>
            <w:r>
              <w:rPr>
                <w:rFonts w:hint="eastAsia" w:ascii="宋体" w:hAnsi="宋体"/>
                <w:sz w:val="18"/>
                <w:szCs w:val="18"/>
              </w:rPr>
              <w:t>算法切换检测</w:t>
            </w:r>
          </w:p>
        </w:tc>
        <w:tc>
          <w:tcPr>
            <w:tcW w:w="4678" w:type="dxa"/>
          </w:tcPr>
          <w:p>
            <w:pPr>
              <w:numPr>
                <w:ilvl w:val="0"/>
                <w:numId w:val="30"/>
              </w:numPr>
              <w:rPr>
                <w:rFonts w:ascii="宋体" w:hAnsi="宋体"/>
                <w:sz w:val="18"/>
                <w:szCs w:val="18"/>
              </w:rPr>
            </w:pPr>
            <w:r>
              <w:rPr>
                <w:rFonts w:hint="eastAsia" w:ascii="宋体" w:hAnsi="宋体"/>
                <w:sz w:val="18"/>
                <w:szCs w:val="18"/>
              </w:rPr>
              <w:t>确认样卡功能正常</w:t>
            </w:r>
          </w:p>
          <w:p>
            <w:pPr>
              <w:numPr>
                <w:ilvl w:val="0"/>
                <w:numId w:val="30"/>
              </w:numPr>
              <w:rPr>
                <w:rFonts w:ascii="宋体" w:hAnsi="宋体"/>
                <w:sz w:val="18"/>
                <w:szCs w:val="18"/>
              </w:rPr>
            </w:pPr>
            <w:r>
              <w:rPr>
                <w:rFonts w:hint="eastAsia" w:ascii="宋体" w:hAnsi="宋体"/>
                <w:sz w:val="18"/>
                <w:szCs w:val="18"/>
              </w:rPr>
              <w:t>检查设备状态并确认状态设置正常</w:t>
            </w:r>
          </w:p>
          <w:p>
            <w:pPr>
              <w:numPr>
                <w:ilvl w:val="0"/>
                <w:numId w:val="30"/>
              </w:numPr>
              <w:rPr>
                <w:rFonts w:ascii="宋体" w:hAnsi="宋体"/>
                <w:sz w:val="18"/>
                <w:szCs w:val="18"/>
              </w:rPr>
            </w:pPr>
            <w:r>
              <w:rPr>
                <w:rFonts w:hint="eastAsia" w:ascii="宋体" w:hAnsi="宋体"/>
                <w:sz w:val="18"/>
                <w:szCs w:val="18"/>
              </w:rPr>
              <w:t>将样卡放入测试设备中，启动设备进行检测</w:t>
            </w:r>
          </w:p>
          <w:p>
            <w:pPr>
              <w:numPr>
                <w:ilvl w:val="0"/>
                <w:numId w:val="30"/>
              </w:numPr>
              <w:rPr>
                <w:rFonts w:ascii="宋体" w:hAnsi="宋体"/>
                <w:sz w:val="18"/>
                <w:szCs w:val="18"/>
              </w:rPr>
            </w:pPr>
            <w:r>
              <w:rPr>
                <w:rFonts w:hint="eastAsia" w:ascii="宋体" w:hAnsi="宋体"/>
                <w:sz w:val="18"/>
                <w:szCs w:val="18"/>
              </w:rPr>
              <w:t>对输出的获取当前密钥组执行结果进行判断、记录</w:t>
            </w:r>
          </w:p>
          <w:p>
            <w:pPr>
              <w:numPr>
                <w:ilvl w:val="0"/>
                <w:numId w:val="30"/>
              </w:numPr>
              <w:rPr>
                <w:rFonts w:ascii="宋体" w:hAnsi="宋体"/>
                <w:sz w:val="18"/>
                <w:szCs w:val="18"/>
              </w:rPr>
            </w:pPr>
            <w:r>
              <w:rPr>
                <w:rFonts w:hint="eastAsia" w:ascii="宋体" w:hAnsi="宋体"/>
                <w:sz w:val="18"/>
                <w:szCs w:val="18"/>
              </w:rPr>
              <w:t>对输出的选择当前密钥组执行结果进行判断、记录</w:t>
            </w:r>
          </w:p>
          <w:p>
            <w:pPr>
              <w:numPr>
                <w:ilvl w:val="0"/>
                <w:numId w:val="30"/>
              </w:numPr>
              <w:rPr>
                <w:rFonts w:ascii="宋体" w:hAnsi="宋体"/>
                <w:sz w:val="18"/>
                <w:szCs w:val="18"/>
              </w:rPr>
            </w:pPr>
            <w:r>
              <w:rPr>
                <w:rFonts w:hint="eastAsia" w:ascii="宋体" w:hAnsi="宋体"/>
                <w:sz w:val="18"/>
                <w:szCs w:val="18"/>
              </w:rPr>
              <w:t>对输出的设置默认密钥组执行结果进行判断、记录</w:t>
            </w:r>
          </w:p>
          <w:p>
            <w:pPr>
              <w:numPr>
                <w:ilvl w:val="0"/>
                <w:numId w:val="30"/>
              </w:numPr>
              <w:rPr>
                <w:rFonts w:ascii="宋体" w:hAnsi="宋体"/>
                <w:sz w:val="18"/>
                <w:szCs w:val="18"/>
              </w:rPr>
            </w:pPr>
            <w:r>
              <w:rPr>
                <w:rFonts w:hint="eastAsia" w:ascii="宋体" w:hAnsi="宋体"/>
                <w:sz w:val="18"/>
                <w:szCs w:val="18"/>
              </w:rPr>
              <w:t>对输出的锁定密钥组执行结果进行判断、记录</w:t>
            </w:r>
          </w:p>
        </w:tc>
        <w:tc>
          <w:tcPr>
            <w:tcW w:w="127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159.2中的相关要求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84" w:type="dxa"/>
            <w:vAlign w:val="center"/>
          </w:tcPr>
          <w:p>
            <w:pPr>
              <w:jc w:val="center"/>
              <w:rPr>
                <w:rFonts w:ascii="宋体" w:hAnsi="宋体"/>
                <w:sz w:val="18"/>
                <w:szCs w:val="18"/>
              </w:rPr>
            </w:pPr>
            <w:r>
              <w:rPr>
                <w:rFonts w:ascii="宋体" w:hAnsi="宋体"/>
                <w:sz w:val="18"/>
                <w:szCs w:val="18"/>
              </w:rPr>
              <w:t>4</w:t>
            </w:r>
          </w:p>
        </w:tc>
        <w:tc>
          <w:tcPr>
            <w:tcW w:w="1559" w:type="dxa"/>
            <w:vAlign w:val="center"/>
          </w:tcPr>
          <w:p>
            <w:pPr>
              <w:rPr>
                <w:rFonts w:ascii="宋体" w:hAnsi="宋体"/>
                <w:sz w:val="18"/>
                <w:szCs w:val="18"/>
              </w:rPr>
            </w:pPr>
            <w:r>
              <w:rPr>
                <w:rFonts w:hint="eastAsia" w:ascii="宋体" w:hAnsi="宋体"/>
                <w:sz w:val="18"/>
                <w:szCs w:val="18"/>
              </w:rPr>
              <w:t>初始化及防冲撞检测</w:t>
            </w:r>
          </w:p>
        </w:tc>
        <w:tc>
          <w:tcPr>
            <w:tcW w:w="4678" w:type="dxa"/>
          </w:tcPr>
          <w:p>
            <w:pPr>
              <w:numPr>
                <w:ilvl w:val="0"/>
                <w:numId w:val="31"/>
              </w:numPr>
              <w:rPr>
                <w:rFonts w:ascii="宋体" w:hAnsi="宋体"/>
                <w:sz w:val="18"/>
                <w:szCs w:val="18"/>
              </w:rPr>
            </w:pPr>
            <w:r>
              <w:rPr>
                <w:rFonts w:hint="eastAsia" w:ascii="宋体" w:hAnsi="宋体"/>
                <w:sz w:val="18"/>
                <w:szCs w:val="18"/>
              </w:rPr>
              <w:t>确认样卡功能正常</w:t>
            </w:r>
          </w:p>
          <w:p>
            <w:pPr>
              <w:numPr>
                <w:ilvl w:val="0"/>
                <w:numId w:val="31"/>
              </w:numPr>
              <w:rPr>
                <w:rFonts w:ascii="宋体" w:hAnsi="宋体"/>
                <w:sz w:val="18"/>
                <w:szCs w:val="18"/>
              </w:rPr>
            </w:pPr>
            <w:r>
              <w:rPr>
                <w:rFonts w:hint="eastAsia" w:ascii="宋体" w:hAnsi="宋体"/>
                <w:sz w:val="18"/>
                <w:szCs w:val="18"/>
              </w:rPr>
              <w:t>检查设备状态并确认状态设置正常</w:t>
            </w:r>
          </w:p>
          <w:p>
            <w:pPr>
              <w:numPr>
                <w:ilvl w:val="0"/>
                <w:numId w:val="31"/>
              </w:numPr>
              <w:rPr>
                <w:rFonts w:ascii="宋体" w:hAnsi="宋体"/>
                <w:sz w:val="18"/>
                <w:szCs w:val="18"/>
              </w:rPr>
            </w:pPr>
            <w:r>
              <w:rPr>
                <w:rFonts w:hint="eastAsia" w:ascii="宋体" w:hAnsi="宋体"/>
                <w:sz w:val="18"/>
                <w:szCs w:val="18"/>
              </w:rPr>
              <w:t>将样卡放入测试设备中，启动设备进行检测</w:t>
            </w:r>
          </w:p>
          <w:p>
            <w:pPr>
              <w:numPr>
                <w:ilvl w:val="0"/>
                <w:numId w:val="31"/>
              </w:numPr>
              <w:rPr>
                <w:rFonts w:ascii="宋体" w:hAnsi="宋体"/>
                <w:sz w:val="18"/>
                <w:szCs w:val="18"/>
              </w:rPr>
            </w:pPr>
            <w:r>
              <w:rPr>
                <w:rFonts w:hint="eastAsia" w:ascii="宋体" w:hAnsi="宋体"/>
                <w:sz w:val="18"/>
                <w:szCs w:val="18"/>
              </w:rPr>
              <w:t>对输出的卡片</w:t>
            </w:r>
            <w:r>
              <w:rPr>
                <w:rFonts w:ascii="宋体" w:hAnsi="宋体"/>
                <w:sz w:val="18"/>
                <w:szCs w:val="18"/>
              </w:rPr>
              <w:t>REQA</w:t>
            </w:r>
            <w:r>
              <w:rPr>
                <w:rFonts w:hint="eastAsia" w:ascii="宋体" w:hAnsi="宋体"/>
                <w:sz w:val="18"/>
                <w:szCs w:val="18"/>
              </w:rPr>
              <w:t>、</w:t>
            </w:r>
            <w:r>
              <w:rPr>
                <w:rFonts w:ascii="宋体" w:hAnsi="宋体"/>
                <w:sz w:val="18"/>
                <w:szCs w:val="18"/>
              </w:rPr>
              <w:t>WUPA</w:t>
            </w:r>
            <w:r>
              <w:rPr>
                <w:rFonts w:hint="eastAsia" w:ascii="宋体" w:hAnsi="宋体"/>
                <w:sz w:val="18"/>
                <w:szCs w:val="18"/>
              </w:rPr>
              <w:t>执行情况进行判断、记录</w:t>
            </w:r>
          </w:p>
          <w:p>
            <w:pPr>
              <w:numPr>
                <w:ilvl w:val="0"/>
                <w:numId w:val="31"/>
              </w:numPr>
              <w:rPr>
                <w:rFonts w:ascii="宋体" w:hAnsi="宋体"/>
                <w:sz w:val="18"/>
                <w:szCs w:val="18"/>
              </w:rPr>
            </w:pPr>
            <w:r>
              <w:rPr>
                <w:rFonts w:hint="eastAsia" w:ascii="宋体" w:hAnsi="宋体"/>
                <w:sz w:val="18"/>
                <w:szCs w:val="18"/>
              </w:rPr>
              <w:t xml:space="preserve">对输出的卡片 </w:t>
            </w:r>
            <w:r>
              <w:rPr>
                <w:rFonts w:ascii="宋体" w:hAnsi="宋体"/>
                <w:sz w:val="18"/>
                <w:szCs w:val="18"/>
              </w:rPr>
              <w:t>Anticollision and Select</w:t>
            </w:r>
            <w:r>
              <w:rPr>
                <w:rFonts w:hint="eastAsia" w:ascii="宋体" w:hAnsi="宋体"/>
                <w:sz w:val="18"/>
                <w:szCs w:val="18"/>
              </w:rPr>
              <w:t xml:space="preserve"> 执行情况进行判断、记录</w:t>
            </w:r>
          </w:p>
        </w:tc>
        <w:tc>
          <w:tcPr>
            <w:tcW w:w="127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JT</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978.5中的相关要求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84" w:type="dxa"/>
            <w:vAlign w:val="center"/>
          </w:tcPr>
          <w:p>
            <w:pPr>
              <w:jc w:val="center"/>
              <w:rPr>
                <w:rFonts w:ascii="宋体" w:hAnsi="宋体"/>
                <w:sz w:val="18"/>
                <w:szCs w:val="18"/>
              </w:rPr>
            </w:pPr>
            <w:r>
              <w:rPr>
                <w:rFonts w:ascii="宋体" w:hAnsi="宋体"/>
                <w:sz w:val="18"/>
                <w:szCs w:val="18"/>
              </w:rPr>
              <w:t>5</w:t>
            </w:r>
          </w:p>
        </w:tc>
        <w:tc>
          <w:tcPr>
            <w:tcW w:w="1559" w:type="dxa"/>
            <w:vAlign w:val="center"/>
          </w:tcPr>
          <w:p>
            <w:pPr>
              <w:rPr>
                <w:rFonts w:ascii="宋体" w:hAnsi="宋体"/>
                <w:sz w:val="18"/>
                <w:szCs w:val="18"/>
              </w:rPr>
            </w:pPr>
            <w:r>
              <w:rPr>
                <w:rFonts w:hint="eastAsia" w:ascii="宋体" w:hAnsi="宋体"/>
                <w:sz w:val="18"/>
                <w:szCs w:val="18"/>
              </w:rPr>
              <w:t>通信协议</w:t>
            </w:r>
          </w:p>
        </w:tc>
        <w:tc>
          <w:tcPr>
            <w:tcW w:w="4678" w:type="dxa"/>
          </w:tcPr>
          <w:p>
            <w:pPr>
              <w:numPr>
                <w:ilvl w:val="0"/>
                <w:numId w:val="32"/>
              </w:numPr>
              <w:rPr>
                <w:rFonts w:ascii="宋体" w:hAnsi="宋体"/>
                <w:sz w:val="18"/>
                <w:szCs w:val="18"/>
              </w:rPr>
            </w:pPr>
            <w:r>
              <w:rPr>
                <w:rFonts w:hint="eastAsia" w:ascii="宋体" w:hAnsi="宋体"/>
                <w:sz w:val="18"/>
                <w:szCs w:val="18"/>
              </w:rPr>
              <w:t>确认样卡功能正常</w:t>
            </w:r>
          </w:p>
          <w:p>
            <w:pPr>
              <w:numPr>
                <w:ilvl w:val="0"/>
                <w:numId w:val="32"/>
              </w:numPr>
              <w:rPr>
                <w:rFonts w:ascii="宋体" w:hAnsi="宋体"/>
                <w:sz w:val="18"/>
                <w:szCs w:val="18"/>
              </w:rPr>
            </w:pPr>
            <w:r>
              <w:rPr>
                <w:rFonts w:hint="eastAsia" w:ascii="宋体" w:hAnsi="宋体"/>
                <w:sz w:val="18"/>
                <w:szCs w:val="18"/>
              </w:rPr>
              <w:t>检查设备状态并确认状态设置正常</w:t>
            </w:r>
          </w:p>
          <w:p>
            <w:pPr>
              <w:numPr>
                <w:ilvl w:val="0"/>
                <w:numId w:val="32"/>
              </w:numPr>
              <w:rPr>
                <w:rFonts w:ascii="宋体" w:hAnsi="宋体"/>
                <w:sz w:val="18"/>
                <w:szCs w:val="18"/>
              </w:rPr>
            </w:pPr>
            <w:r>
              <w:rPr>
                <w:rFonts w:hint="eastAsia" w:ascii="宋体" w:hAnsi="宋体"/>
                <w:sz w:val="18"/>
                <w:szCs w:val="18"/>
              </w:rPr>
              <w:t>将养卡放入测试设备中，启动设备进行检查</w:t>
            </w:r>
          </w:p>
          <w:p>
            <w:pPr>
              <w:numPr>
                <w:ilvl w:val="0"/>
                <w:numId w:val="32"/>
              </w:numPr>
              <w:rPr>
                <w:rFonts w:ascii="宋体" w:hAnsi="宋体"/>
                <w:sz w:val="18"/>
                <w:szCs w:val="18"/>
              </w:rPr>
            </w:pPr>
            <w:r>
              <w:rPr>
                <w:rFonts w:hint="eastAsia" w:ascii="宋体" w:hAnsi="宋体"/>
                <w:sz w:val="18"/>
                <w:szCs w:val="18"/>
              </w:rPr>
              <w:t>对卡片的</w:t>
            </w:r>
            <w:r>
              <w:rPr>
                <w:rFonts w:ascii="宋体" w:hAnsi="宋体"/>
                <w:sz w:val="18"/>
                <w:szCs w:val="18"/>
              </w:rPr>
              <w:t>Type A</w:t>
            </w:r>
            <w:r>
              <w:rPr>
                <w:rFonts w:hint="eastAsia" w:ascii="宋体" w:hAnsi="宋体"/>
                <w:sz w:val="18"/>
                <w:szCs w:val="18"/>
              </w:rPr>
              <w:t>的协议激活的执行情况进行判断，记录</w:t>
            </w:r>
          </w:p>
          <w:p>
            <w:pPr>
              <w:numPr>
                <w:ilvl w:val="0"/>
                <w:numId w:val="32"/>
              </w:numPr>
              <w:rPr>
                <w:rFonts w:ascii="宋体" w:hAnsi="宋体"/>
                <w:sz w:val="18"/>
                <w:szCs w:val="18"/>
              </w:rPr>
            </w:pPr>
            <w:r>
              <w:rPr>
                <w:rFonts w:hint="eastAsia" w:ascii="宋体" w:hAnsi="宋体"/>
                <w:sz w:val="18"/>
                <w:szCs w:val="18"/>
              </w:rPr>
              <w:t>对卡片的</w:t>
            </w:r>
            <w:r>
              <w:rPr>
                <w:rFonts w:ascii="宋体" w:hAnsi="宋体"/>
                <w:sz w:val="18"/>
                <w:szCs w:val="18"/>
              </w:rPr>
              <w:t>RATS</w:t>
            </w:r>
            <w:r>
              <w:rPr>
                <w:rFonts w:hint="eastAsia" w:ascii="宋体" w:hAnsi="宋体"/>
                <w:sz w:val="18"/>
                <w:szCs w:val="18"/>
              </w:rPr>
              <w:t>、</w:t>
            </w:r>
            <w:r>
              <w:rPr>
                <w:rFonts w:ascii="宋体" w:hAnsi="宋体"/>
                <w:sz w:val="18"/>
                <w:szCs w:val="18"/>
              </w:rPr>
              <w:t>PPS</w:t>
            </w:r>
            <w:r>
              <w:rPr>
                <w:rFonts w:hint="eastAsia" w:ascii="宋体" w:hAnsi="宋体"/>
                <w:sz w:val="18"/>
                <w:szCs w:val="18"/>
              </w:rPr>
              <w:t>等指令执行情况进行判断、记录</w:t>
            </w:r>
          </w:p>
          <w:p>
            <w:pPr>
              <w:numPr>
                <w:ilvl w:val="0"/>
                <w:numId w:val="32"/>
              </w:numPr>
              <w:rPr>
                <w:rFonts w:ascii="宋体" w:hAnsi="宋体"/>
                <w:sz w:val="18"/>
                <w:szCs w:val="18"/>
              </w:rPr>
            </w:pPr>
            <w:r>
              <w:rPr>
                <w:rFonts w:hint="eastAsia" w:ascii="宋体" w:hAnsi="宋体"/>
                <w:sz w:val="18"/>
                <w:szCs w:val="18"/>
              </w:rPr>
              <w:t xml:space="preserve">对协议停活指令 </w:t>
            </w:r>
            <w:r>
              <w:rPr>
                <w:rFonts w:ascii="宋体" w:hAnsi="宋体"/>
                <w:sz w:val="18"/>
                <w:szCs w:val="18"/>
              </w:rPr>
              <w:t>HALT</w:t>
            </w:r>
            <w:r>
              <w:rPr>
                <w:rFonts w:hint="eastAsia" w:ascii="宋体" w:hAnsi="宋体"/>
                <w:sz w:val="18"/>
                <w:szCs w:val="18"/>
              </w:rPr>
              <w:t xml:space="preserve"> 执行情况进行判断、记录</w:t>
            </w:r>
          </w:p>
        </w:tc>
        <w:tc>
          <w:tcPr>
            <w:tcW w:w="127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JT</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978.5中的相关要求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84" w:type="dxa"/>
            <w:vAlign w:val="center"/>
          </w:tcPr>
          <w:p>
            <w:pPr>
              <w:jc w:val="center"/>
              <w:rPr>
                <w:rFonts w:ascii="宋体" w:hAnsi="宋体"/>
                <w:sz w:val="18"/>
                <w:szCs w:val="18"/>
              </w:rPr>
            </w:pPr>
            <w:r>
              <w:rPr>
                <w:rFonts w:ascii="宋体" w:hAnsi="宋体"/>
                <w:sz w:val="18"/>
                <w:szCs w:val="18"/>
              </w:rPr>
              <w:t>6</w:t>
            </w:r>
          </w:p>
        </w:tc>
        <w:tc>
          <w:tcPr>
            <w:tcW w:w="1559" w:type="dxa"/>
            <w:vAlign w:val="center"/>
          </w:tcPr>
          <w:p>
            <w:pPr>
              <w:rPr>
                <w:rFonts w:ascii="宋体" w:hAnsi="宋体"/>
                <w:sz w:val="18"/>
                <w:szCs w:val="18"/>
              </w:rPr>
            </w:pPr>
            <w:r>
              <w:rPr>
                <w:rFonts w:hint="eastAsia" w:ascii="宋体" w:hAnsi="宋体"/>
                <w:sz w:val="18"/>
                <w:szCs w:val="18"/>
              </w:rPr>
              <w:t>卡片操作系统指令检测</w:t>
            </w:r>
          </w:p>
        </w:tc>
        <w:tc>
          <w:tcPr>
            <w:tcW w:w="4678" w:type="dxa"/>
          </w:tcPr>
          <w:p>
            <w:pPr>
              <w:numPr>
                <w:ilvl w:val="0"/>
                <w:numId w:val="33"/>
              </w:numPr>
              <w:rPr>
                <w:rFonts w:ascii="宋体" w:hAnsi="宋体"/>
                <w:sz w:val="18"/>
                <w:szCs w:val="18"/>
              </w:rPr>
            </w:pPr>
            <w:r>
              <w:rPr>
                <w:rFonts w:hint="eastAsia" w:ascii="宋体" w:hAnsi="宋体"/>
                <w:sz w:val="18"/>
                <w:szCs w:val="18"/>
              </w:rPr>
              <w:t>确认样卡功能正常</w:t>
            </w:r>
          </w:p>
          <w:p>
            <w:pPr>
              <w:numPr>
                <w:ilvl w:val="0"/>
                <w:numId w:val="33"/>
              </w:numPr>
              <w:rPr>
                <w:rFonts w:ascii="宋体" w:hAnsi="宋体"/>
                <w:sz w:val="18"/>
                <w:szCs w:val="18"/>
              </w:rPr>
            </w:pPr>
            <w:r>
              <w:rPr>
                <w:rFonts w:hint="eastAsia" w:ascii="宋体" w:hAnsi="宋体"/>
                <w:sz w:val="18"/>
                <w:szCs w:val="18"/>
              </w:rPr>
              <w:t>检查设备状态并确认状态设置正常</w:t>
            </w:r>
          </w:p>
          <w:p>
            <w:pPr>
              <w:numPr>
                <w:ilvl w:val="0"/>
                <w:numId w:val="33"/>
              </w:numPr>
              <w:rPr>
                <w:rFonts w:ascii="宋体" w:hAnsi="宋体"/>
                <w:sz w:val="18"/>
                <w:szCs w:val="18"/>
              </w:rPr>
            </w:pPr>
            <w:r>
              <w:rPr>
                <w:rFonts w:hint="eastAsia" w:ascii="宋体" w:hAnsi="宋体"/>
                <w:sz w:val="18"/>
                <w:szCs w:val="18"/>
              </w:rPr>
              <w:t>将样卡放入测试设备中，启动设备进行检测</w:t>
            </w:r>
          </w:p>
          <w:p>
            <w:pPr>
              <w:numPr>
                <w:ilvl w:val="0"/>
                <w:numId w:val="33"/>
              </w:numPr>
              <w:rPr>
                <w:rFonts w:ascii="宋体" w:hAnsi="宋体"/>
                <w:sz w:val="18"/>
                <w:szCs w:val="18"/>
              </w:rPr>
            </w:pPr>
            <w:r>
              <w:rPr>
                <w:rFonts w:hint="eastAsia" w:ascii="宋体" w:hAnsi="宋体"/>
                <w:sz w:val="18"/>
                <w:szCs w:val="18"/>
              </w:rPr>
              <w:t>对输出的命令扫描结果进行判断、记录</w:t>
            </w:r>
          </w:p>
        </w:tc>
        <w:tc>
          <w:tcPr>
            <w:tcW w:w="127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159.2中的相关要求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84" w:type="dxa"/>
            <w:vAlign w:val="center"/>
          </w:tcPr>
          <w:p>
            <w:pPr>
              <w:jc w:val="center"/>
              <w:rPr>
                <w:rFonts w:ascii="宋体" w:hAnsi="宋体"/>
                <w:sz w:val="18"/>
                <w:szCs w:val="18"/>
              </w:rPr>
            </w:pPr>
            <w:r>
              <w:rPr>
                <w:rFonts w:ascii="宋体" w:hAnsi="宋体"/>
                <w:sz w:val="18"/>
                <w:szCs w:val="18"/>
              </w:rPr>
              <w:t>7</w:t>
            </w:r>
          </w:p>
        </w:tc>
        <w:tc>
          <w:tcPr>
            <w:tcW w:w="1559" w:type="dxa"/>
            <w:vAlign w:val="center"/>
          </w:tcPr>
          <w:p>
            <w:pPr>
              <w:rPr>
                <w:rFonts w:ascii="宋体" w:hAnsi="宋体"/>
                <w:sz w:val="18"/>
                <w:szCs w:val="18"/>
              </w:rPr>
            </w:pPr>
            <w:r>
              <w:rPr>
                <w:rFonts w:hint="eastAsia" w:ascii="宋体" w:hAnsi="宋体"/>
                <w:sz w:val="18"/>
                <w:szCs w:val="18"/>
              </w:rPr>
              <w:t>卡片操作系统命令参数检测</w:t>
            </w:r>
          </w:p>
        </w:tc>
        <w:tc>
          <w:tcPr>
            <w:tcW w:w="4678" w:type="dxa"/>
          </w:tcPr>
          <w:p>
            <w:pPr>
              <w:numPr>
                <w:ilvl w:val="0"/>
                <w:numId w:val="34"/>
              </w:numPr>
              <w:rPr>
                <w:rFonts w:ascii="宋体" w:hAnsi="宋体"/>
                <w:sz w:val="18"/>
                <w:szCs w:val="18"/>
              </w:rPr>
            </w:pPr>
            <w:r>
              <w:rPr>
                <w:rFonts w:hint="eastAsia" w:ascii="宋体" w:hAnsi="宋体"/>
                <w:sz w:val="18"/>
                <w:szCs w:val="18"/>
              </w:rPr>
              <w:t>确认样卡功能正常</w:t>
            </w:r>
          </w:p>
          <w:p>
            <w:pPr>
              <w:numPr>
                <w:ilvl w:val="0"/>
                <w:numId w:val="34"/>
              </w:numPr>
              <w:rPr>
                <w:rFonts w:ascii="宋体" w:hAnsi="宋体"/>
                <w:sz w:val="18"/>
                <w:szCs w:val="18"/>
              </w:rPr>
            </w:pPr>
            <w:r>
              <w:rPr>
                <w:rFonts w:hint="eastAsia" w:ascii="宋体" w:hAnsi="宋体"/>
                <w:sz w:val="18"/>
                <w:szCs w:val="18"/>
              </w:rPr>
              <w:t>检查设备状态并确认状态设置正常</w:t>
            </w:r>
          </w:p>
          <w:p>
            <w:pPr>
              <w:numPr>
                <w:ilvl w:val="0"/>
                <w:numId w:val="34"/>
              </w:numPr>
              <w:rPr>
                <w:rFonts w:ascii="宋体" w:hAnsi="宋体"/>
                <w:sz w:val="18"/>
                <w:szCs w:val="18"/>
              </w:rPr>
            </w:pPr>
            <w:r>
              <w:rPr>
                <w:rFonts w:hint="eastAsia" w:ascii="宋体" w:hAnsi="宋体"/>
                <w:sz w:val="18"/>
                <w:szCs w:val="18"/>
              </w:rPr>
              <w:t>将样卡放入测试设备中，启动设备进行检测</w:t>
            </w:r>
          </w:p>
          <w:p>
            <w:pPr>
              <w:numPr>
                <w:ilvl w:val="0"/>
                <w:numId w:val="34"/>
              </w:numPr>
              <w:rPr>
                <w:rFonts w:ascii="宋体" w:hAnsi="宋体"/>
                <w:sz w:val="18"/>
                <w:szCs w:val="18"/>
              </w:rPr>
            </w:pPr>
            <w:r>
              <w:rPr>
                <w:rFonts w:hint="eastAsia" w:ascii="宋体" w:hAnsi="宋体"/>
                <w:sz w:val="18"/>
                <w:szCs w:val="18"/>
              </w:rPr>
              <w:t>对输出的</w:t>
            </w:r>
            <w:r>
              <w:rPr>
                <w:rFonts w:ascii="宋体" w:hAnsi="宋体"/>
                <w:sz w:val="18"/>
                <w:szCs w:val="18"/>
              </w:rPr>
              <w:t>P</w:t>
            </w:r>
            <w:r>
              <w:rPr>
                <w:rFonts w:hint="eastAsia" w:ascii="宋体" w:hAnsi="宋体"/>
                <w:sz w:val="18"/>
                <w:szCs w:val="18"/>
              </w:rPr>
              <w:t>1/</w:t>
            </w:r>
            <w:r>
              <w:rPr>
                <w:rFonts w:ascii="宋体" w:hAnsi="宋体"/>
                <w:sz w:val="18"/>
                <w:szCs w:val="18"/>
              </w:rPr>
              <w:t>P</w:t>
            </w:r>
            <w:r>
              <w:rPr>
                <w:rFonts w:hint="eastAsia" w:ascii="宋体" w:hAnsi="宋体"/>
                <w:sz w:val="18"/>
                <w:szCs w:val="18"/>
              </w:rPr>
              <w:t>2参数扫描结果进行判断、记录</w:t>
            </w:r>
          </w:p>
        </w:tc>
        <w:tc>
          <w:tcPr>
            <w:tcW w:w="127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159.2中的相关要求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84" w:type="dxa"/>
            <w:vAlign w:val="center"/>
          </w:tcPr>
          <w:p>
            <w:pPr>
              <w:jc w:val="center"/>
              <w:rPr>
                <w:rFonts w:ascii="宋体" w:hAnsi="宋体"/>
                <w:sz w:val="18"/>
                <w:szCs w:val="18"/>
              </w:rPr>
            </w:pPr>
            <w:r>
              <w:rPr>
                <w:rFonts w:ascii="宋体" w:hAnsi="宋体"/>
                <w:sz w:val="18"/>
                <w:szCs w:val="18"/>
              </w:rPr>
              <w:t>8</w:t>
            </w:r>
          </w:p>
        </w:tc>
        <w:tc>
          <w:tcPr>
            <w:tcW w:w="1559" w:type="dxa"/>
            <w:vAlign w:val="center"/>
          </w:tcPr>
          <w:p>
            <w:pPr>
              <w:rPr>
                <w:rFonts w:ascii="宋体" w:hAnsi="宋体"/>
                <w:sz w:val="18"/>
                <w:szCs w:val="18"/>
              </w:rPr>
            </w:pPr>
            <w:r>
              <w:rPr>
                <w:rFonts w:hint="eastAsia" w:ascii="宋体" w:hAnsi="宋体"/>
                <w:sz w:val="18"/>
                <w:szCs w:val="18"/>
              </w:rPr>
              <w:t>一般功能检测</w:t>
            </w:r>
          </w:p>
        </w:tc>
        <w:tc>
          <w:tcPr>
            <w:tcW w:w="4678" w:type="dxa"/>
          </w:tcPr>
          <w:p>
            <w:pPr>
              <w:numPr>
                <w:ilvl w:val="0"/>
                <w:numId w:val="35"/>
              </w:numPr>
              <w:rPr>
                <w:rFonts w:ascii="宋体" w:hAnsi="宋体"/>
                <w:sz w:val="18"/>
                <w:szCs w:val="18"/>
              </w:rPr>
            </w:pPr>
            <w:r>
              <w:rPr>
                <w:rFonts w:hint="eastAsia" w:ascii="宋体" w:hAnsi="宋体"/>
                <w:sz w:val="18"/>
                <w:szCs w:val="18"/>
              </w:rPr>
              <w:t>确认样卡功能正常</w:t>
            </w:r>
          </w:p>
          <w:p>
            <w:pPr>
              <w:numPr>
                <w:ilvl w:val="0"/>
                <w:numId w:val="35"/>
              </w:numPr>
              <w:rPr>
                <w:rFonts w:ascii="宋体" w:hAnsi="宋体"/>
                <w:sz w:val="18"/>
                <w:szCs w:val="18"/>
              </w:rPr>
            </w:pPr>
            <w:r>
              <w:rPr>
                <w:rFonts w:hint="eastAsia" w:ascii="宋体" w:hAnsi="宋体"/>
                <w:sz w:val="18"/>
                <w:szCs w:val="18"/>
              </w:rPr>
              <w:t>检查设备状态并确认状态设置正常</w:t>
            </w:r>
          </w:p>
          <w:p>
            <w:pPr>
              <w:numPr>
                <w:ilvl w:val="0"/>
                <w:numId w:val="35"/>
              </w:numPr>
              <w:rPr>
                <w:rFonts w:ascii="宋体" w:hAnsi="宋体"/>
                <w:sz w:val="18"/>
                <w:szCs w:val="18"/>
              </w:rPr>
            </w:pPr>
            <w:r>
              <w:rPr>
                <w:rFonts w:hint="eastAsia" w:ascii="宋体" w:hAnsi="宋体"/>
                <w:sz w:val="18"/>
                <w:szCs w:val="18"/>
              </w:rPr>
              <w:t>将样卡放入测试设备中，启动设备进行检测</w:t>
            </w:r>
          </w:p>
          <w:p>
            <w:pPr>
              <w:numPr>
                <w:ilvl w:val="0"/>
                <w:numId w:val="35"/>
              </w:numPr>
              <w:rPr>
                <w:rFonts w:ascii="宋体" w:hAnsi="宋体"/>
                <w:sz w:val="18"/>
                <w:szCs w:val="18"/>
              </w:rPr>
            </w:pPr>
            <w:r>
              <w:rPr>
                <w:rFonts w:hint="eastAsia" w:ascii="宋体" w:hAnsi="宋体"/>
                <w:sz w:val="18"/>
                <w:szCs w:val="18"/>
              </w:rPr>
              <w:t>对输出的一般消费执行结果进行判断、记录</w:t>
            </w:r>
          </w:p>
          <w:p>
            <w:pPr>
              <w:numPr>
                <w:ilvl w:val="0"/>
                <w:numId w:val="35"/>
              </w:numPr>
              <w:rPr>
                <w:rFonts w:ascii="宋体" w:hAnsi="宋体"/>
                <w:sz w:val="18"/>
                <w:szCs w:val="18"/>
              </w:rPr>
            </w:pPr>
            <w:r>
              <w:rPr>
                <w:rFonts w:hint="eastAsia" w:ascii="宋体" w:hAnsi="宋体"/>
                <w:sz w:val="18"/>
                <w:szCs w:val="18"/>
              </w:rPr>
              <w:t>对输出的复合应用消费执行结果进行判断、记录</w:t>
            </w:r>
          </w:p>
          <w:p>
            <w:pPr>
              <w:numPr>
                <w:ilvl w:val="0"/>
                <w:numId w:val="35"/>
              </w:numPr>
              <w:rPr>
                <w:rFonts w:ascii="宋体" w:hAnsi="宋体"/>
                <w:sz w:val="18"/>
                <w:szCs w:val="18"/>
              </w:rPr>
            </w:pPr>
            <w:r>
              <w:rPr>
                <w:rFonts w:hint="eastAsia" w:ascii="宋体" w:hAnsi="宋体"/>
                <w:sz w:val="18"/>
                <w:szCs w:val="18"/>
              </w:rPr>
              <w:t>对输出的一般充值执行结果进行判断、记录</w:t>
            </w:r>
          </w:p>
          <w:p>
            <w:pPr>
              <w:numPr>
                <w:ilvl w:val="0"/>
                <w:numId w:val="35"/>
              </w:numPr>
              <w:rPr>
                <w:rFonts w:ascii="宋体" w:hAnsi="宋体"/>
                <w:sz w:val="18"/>
                <w:szCs w:val="18"/>
              </w:rPr>
            </w:pPr>
            <w:r>
              <w:rPr>
                <w:rFonts w:hint="eastAsia" w:ascii="宋体" w:hAnsi="宋体"/>
                <w:sz w:val="18"/>
                <w:szCs w:val="18"/>
              </w:rPr>
              <w:t>对输出的文件读写执行结果进行判断、记录</w:t>
            </w:r>
          </w:p>
          <w:p>
            <w:pPr>
              <w:numPr>
                <w:ilvl w:val="0"/>
                <w:numId w:val="35"/>
              </w:numPr>
              <w:rPr>
                <w:rFonts w:ascii="宋体" w:hAnsi="宋体"/>
                <w:sz w:val="18"/>
                <w:szCs w:val="18"/>
              </w:rPr>
            </w:pPr>
            <w:r>
              <w:rPr>
                <w:rFonts w:hint="eastAsia" w:ascii="宋体" w:hAnsi="宋体"/>
                <w:sz w:val="18"/>
                <w:szCs w:val="18"/>
              </w:rPr>
              <w:t>对输出的应用锁定、解锁执行结果进行判断、记录</w:t>
            </w:r>
          </w:p>
          <w:p>
            <w:pPr>
              <w:numPr>
                <w:ilvl w:val="0"/>
                <w:numId w:val="35"/>
              </w:numPr>
              <w:rPr>
                <w:rFonts w:ascii="宋体" w:hAnsi="宋体"/>
                <w:sz w:val="18"/>
                <w:szCs w:val="18"/>
              </w:rPr>
            </w:pPr>
            <w:r>
              <w:rPr>
                <w:rFonts w:hint="eastAsia" w:ascii="宋体" w:hAnsi="宋体"/>
                <w:sz w:val="18"/>
                <w:szCs w:val="18"/>
              </w:rPr>
              <w:t>对输出的</w:t>
            </w:r>
            <w:r>
              <w:rPr>
                <w:rFonts w:ascii="宋体" w:hAnsi="宋体"/>
                <w:sz w:val="18"/>
                <w:szCs w:val="18"/>
              </w:rPr>
              <w:t>PIN</w:t>
            </w:r>
            <w:r>
              <w:rPr>
                <w:rFonts w:hint="eastAsia" w:ascii="宋体" w:hAnsi="宋体"/>
                <w:sz w:val="18"/>
                <w:szCs w:val="18"/>
              </w:rPr>
              <w:t>码重装、修改、解锁执行结果进行判断、记录</w:t>
            </w:r>
          </w:p>
        </w:tc>
        <w:tc>
          <w:tcPr>
            <w:tcW w:w="127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159.2中的相关要求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84" w:type="dxa"/>
            <w:vAlign w:val="center"/>
          </w:tcPr>
          <w:p>
            <w:pPr>
              <w:jc w:val="center"/>
              <w:rPr>
                <w:rFonts w:ascii="宋体" w:hAnsi="宋体"/>
                <w:sz w:val="18"/>
                <w:szCs w:val="18"/>
              </w:rPr>
            </w:pPr>
            <w:r>
              <w:rPr>
                <w:rFonts w:ascii="宋体" w:hAnsi="宋体"/>
                <w:sz w:val="18"/>
                <w:szCs w:val="18"/>
              </w:rPr>
              <w:t>9</w:t>
            </w:r>
          </w:p>
        </w:tc>
        <w:tc>
          <w:tcPr>
            <w:tcW w:w="1559" w:type="dxa"/>
            <w:vAlign w:val="center"/>
          </w:tcPr>
          <w:p>
            <w:pPr>
              <w:rPr>
                <w:rFonts w:ascii="宋体" w:hAnsi="宋体"/>
                <w:sz w:val="18"/>
                <w:szCs w:val="18"/>
              </w:rPr>
            </w:pPr>
            <w:r>
              <w:rPr>
                <w:rFonts w:hint="eastAsia" w:ascii="宋体" w:hAnsi="宋体"/>
                <w:sz w:val="18"/>
                <w:szCs w:val="18"/>
              </w:rPr>
              <w:t>卡片容量检测</w:t>
            </w:r>
          </w:p>
        </w:tc>
        <w:tc>
          <w:tcPr>
            <w:tcW w:w="4678" w:type="dxa"/>
          </w:tcPr>
          <w:p>
            <w:pPr>
              <w:numPr>
                <w:ilvl w:val="0"/>
                <w:numId w:val="36"/>
              </w:numPr>
              <w:rPr>
                <w:rFonts w:ascii="宋体" w:hAnsi="宋体"/>
                <w:sz w:val="18"/>
                <w:szCs w:val="18"/>
              </w:rPr>
            </w:pPr>
            <w:r>
              <w:rPr>
                <w:rFonts w:hint="eastAsia" w:ascii="宋体" w:hAnsi="宋体"/>
                <w:sz w:val="18"/>
                <w:szCs w:val="18"/>
              </w:rPr>
              <w:t>确认样卡功能正常</w:t>
            </w:r>
          </w:p>
          <w:p>
            <w:pPr>
              <w:numPr>
                <w:ilvl w:val="0"/>
                <w:numId w:val="36"/>
              </w:numPr>
              <w:rPr>
                <w:rFonts w:ascii="宋体" w:hAnsi="宋体"/>
                <w:sz w:val="18"/>
                <w:szCs w:val="18"/>
              </w:rPr>
            </w:pPr>
            <w:r>
              <w:rPr>
                <w:rFonts w:hint="eastAsia" w:ascii="宋体" w:hAnsi="宋体"/>
                <w:sz w:val="18"/>
                <w:szCs w:val="18"/>
              </w:rPr>
              <w:t>检查设备状态并确认状态设置正常</w:t>
            </w:r>
          </w:p>
          <w:p>
            <w:pPr>
              <w:numPr>
                <w:ilvl w:val="0"/>
                <w:numId w:val="36"/>
              </w:numPr>
              <w:rPr>
                <w:rFonts w:ascii="宋体" w:hAnsi="宋体"/>
                <w:sz w:val="18"/>
                <w:szCs w:val="18"/>
              </w:rPr>
            </w:pPr>
            <w:r>
              <w:rPr>
                <w:rFonts w:hint="eastAsia" w:ascii="宋体" w:hAnsi="宋体"/>
                <w:sz w:val="18"/>
                <w:szCs w:val="18"/>
              </w:rPr>
              <w:t>将样卡放入测试设备中，启动设备进行检测</w:t>
            </w:r>
          </w:p>
          <w:p>
            <w:pPr>
              <w:numPr>
                <w:ilvl w:val="0"/>
                <w:numId w:val="36"/>
              </w:numPr>
              <w:rPr>
                <w:rFonts w:ascii="宋体" w:hAnsi="宋体"/>
                <w:sz w:val="18"/>
                <w:szCs w:val="18"/>
              </w:rPr>
            </w:pPr>
            <w:r>
              <w:rPr>
                <w:rFonts w:hint="eastAsia" w:ascii="宋体" w:hAnsi="宋体"/>
                <w:sz w:val="18"/>
                <w:szCs w:val="18"/>
              </w:rPr>
              <w:t>对输出的卡片容量大小进行判断、记录</w:t>
            </w:r>
          </w:p>
        </w:tc>
        <w:tc>
          <w:tcPr>
            <w:tcW w:w="127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159.2中的相关要求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84" w:type="dxa"/>
            <w:vAlign w:val="center"/>
          </w:tcPr>
          <w:p>
            <w:pPr>
              <w:jc w:val="center"/>
              <w:rPr>
                <w:rFonts w:ascii="宋体" w:hAnsi="宋体"/>
                <w:sz w:val="18"/>
                <w:szCs w:val="18"/>
              </w:rPr>
            </w:pPr>
            <w:r>
              <w:rPr>
                <w:rFonts w:ascii="宋体" w:hAnsi="宋体"/>
                <w:sz w:val="18"/>
                <w:szCs w:val="18"/>
              </w:rPr>
              <w:t>10</w:t>
            </w:r>
          </w:p>
        </w:tc>
        <w:tc>
          <w:tcPr>
            <w:tcW w:w="1559" w:type="dxa"/>
            <w:vAlign w:val="center"/>
          </w:tcPr>
          <w:p>
            <w:pPr>
              <w:rPr>
                <w:rFonts w:ascii="宋体" w:hAnsi="宋体"/>
                <w:sz w:val="18"/>
                <w:szCs w:val="18"/>
              </w:rPr>
            </w:pPr>
            <w:r>
              <w:rPr>
                <w:rFonts w:hint="eastAsia" w:ascii="宋体" w:hAnsi="宋体"/>
                <w:sz w:val="18"/>
                <w:szCs w:val="18"/>
              </w:rPr>
              <w:t>卡片应用文件结构检测</w:t>
            </w:r>
          </w:p>
        </w:tc>
        <w:tc>
          <w:tcPr>
            <w:tcW w:w="4678" w:type="dxa"/>
          </w:tcPr>
          <w:p>
            <w:pPr>
              <w:numPr>
                <w:ilvl w:val="0"/>
                <w:numId w:val="37"/>
              </w:numPr>
              <w:rPr>
                <w:rFonts w:ascii="宋体" w:hAnsi="宋体"/>
                <w:sz w:val="18"/>
                <w:szCs w:val="18"/>
              </w:rPr>
            </w:pPr>
            <w:r>
              <w:rPr>
                <w:rFonts w:hint="eastAsia" w:ascii="宋体" w:hAnsi="宋体"/>
                <w:sz w:val="18"/>
                <w:szCs w:val="18"/>
              </w:rPr>
              <w:t>确认样卡功能正常</w:t>
            </w:r>
          </w:p>
          <w:p>
            <w:pPr>
              <w:numPr>
                <w:ilvl w:val="0"/>
                <w:numId w:val="37"/>
              </w:numPr>
              <w:rPr>
                <w:rFonts w:ascii="宋体" w:hAnsi="宋体"/>
                <w:sz w:val="18"/>
                <w:szCs w:val="18"/>
              </w:rPr>
            </w:pPr>
            <w:r>
              <w:rPr>
                <w:rFonts w:hint="eastAsia" w:ascii="宋体" w:hAnsi="宋体"/>
                <w:sz w:val="18"/>
                <w:szCs w:val="18"/>
              </w:rPr>
              <w:t>检查设备状态并确认状态设置正常</w:t>
            </w:r>
          </w:p>
          <w:p>
            <w:pPr>
              <w:numPr>
                <w:ilvl w:val="0"/>
                <w:numId w:val="37"/>
              </w:numPr>
              <w:rPr>
                <w:rFonts w:ascii="宋体" w:hAnsi="宋体"/>
                <w:sz w:val="18"/>
                <w:szCs w:val="18"/>
              </w:rPr>
            </w:pPr>
            <w:r>
              <w:rPr>
                <w:rFonts w:hint="eastAsia" w:ascii="宋体" w:hAnsi="宋体"/>
                <w:sz w:val="18"/>
                <w:szCs w:val="18"/>
              </w:rPr>
              <w:t>将样卡放入测试设备中，启动设备进行检测</w:t>
            </w:r>
          </w:p>
          <w:p>
            <w:pPr>
              <w:numPr>
                <w:ilvl w:val="0"/>
                <w:numId w:val="37"/>
              </w:numPr>
              <w:rPr>
                <w:rFonts w:ascii="宋体" w:hAnsi="宋体"/>
                <w:sz w:val="18"/>
                <w:szCs w:val="18"/>
              </w:rPr>
            </w:pPr>
            <w:r>
              <w:rPr>
                <w:rFonts w:hint="eastAsia" w:ascii="宋体" w:hAnsi="宋体"/>
                <w:sz w:val="18"/>
                <w:szCs w:val="18"/>
              </w:rPr>
              <w:t>对输出的文件选择、读取结果进行判断、记录</w:t>
            </w:r>
          </w:p>
        </w:tc>
        <w:tc>
          <w:tcPr>
            <w:tcW w:w="127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159.2中的相关要求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84"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1</w:t>
            </w:r>
          </w:p>
        </w:tc>
        <w:tc>
          <w:tcPr>
            <w:tcW w:w="1559" w:type="dxa"/>
            <w:vAlign w:val="center"/>
          </w:tcPr>
          <w:p>
            <w:pPr>
              <w:rPr>
                <w:rFonts w:ascii="宋体" w:hAnsi="宋体"/>
                <w:sz w:val="18"/>
                <w:szCs w:val="18"/>
              </w:rPr>
            </w:pPr>
            <w:r>
              <w:rPr>
                <w:rFonts w:hint="eastAsia" w:ascii="宋体" w:hAnsi="宋体"/>
                <w:sz w:val="18"/>
                <w:szCs w:val="18"/>
              </w:rPr>
              <w:t>卡片典型交易时间测试</w:t>
            </w:r>
          </w:p>
        </w:tc>
        <w:tc>
          <w:tcPr>
            <w:tcW w:w="4678" w:type="dxa"/>
          </w:tcPr>
          <w:p>
            <w:pPr>
              <w:numPr>
                <w:ilvl w:val="0"/>
                <w:numId w:val="38"/>
              </w:numPr>
              <w:rPr>
                <w:rFonts w:ascii="宋体" w:hAnsi="宋体"/>
                <w:sz w:val="18"/>
                <w:szCs w:val="18"/>
              </w:rPr>
            </w:pPr>
            <w:r>
              <w:rPr>
                <w:rFonts w:hint="eastAsia" w:ascii="宋体" w:hAnsi="宋体"/>
                <w:sz w:val="18"/>
                <w:szCs w:val="18"/>
              </w:rPr>
              <w:t>确认样卡功能正常</w:t>
            </w:r>
          </w:p>
          <w:p>
            <w:pPr>
              <w:numPr>
                <w:ilvl w:val="0"/>
                <w:numId w:val="38"/>
              </w:numPr>
              <w:rPr>
                <w:rFonts w:ascii="宋体" w:hAnsi="宋体"/>
                <w:sz w:val="18"/>
                <w:szCs w:val="18"/>
              </w:rPr>
            </w:pPr>
            <w:r>
              <w:rPr>
                <w:rFonts w:hint="eastAsia" w:ascii="宋体" w:hAnsi="宋体"/>
                <w:sz w:val="18"/>
                <w:szCs w:val="18"/>
              </w:rPr>
              <w:t>检查设备状态并确认状态设置正常</w:t>
            </w:r>
          </w:p>
          <w:p>
            <w:pPr>
              <w:numPr>
                <w:ilvl w:val="0"/>
                <w:numId w:val="38"/>
              </w:numPr>
              <w:rPr>
                <w:rFonts w:ascii="宋体" w:hAnsi="宋体"/>
                <w:sz w:val="18"/>
                <w:szCs w:val="18"/>
              </w:rPr>
            </w:pPr>
            <w:r>
              <w:rPr>
                <w:rFonts w:hint="eastAsia" w:ascii="宋体" w:hAnsi="宋体"/>
                <w:sz w:val="18"/>
                <w:szCs w:val="18"/>
              </w:rPr>
              <w:t>将样卡放入测试设备中，启动设备进行检测</w:t>
            </w:r>
          </w:p>
          <w:p>
            <w:pPr>
              <w:numPr>
                <w:ilvl w:val="0"/>
                <w:numId w:val="38"/>
              </w:numPr>
              <w:rPr>
                <w:rFonts w:ascii="宋体" w:hAnsi="宋体"/>
                <w:sz w:val="18"/>
                <w:szCs w:val="18"/>
              </w:rPr>
            </w:pPr>
            <w:r>
              <w:rPr>
                <w:rFonts w:hint="eastAsia" w:ascii="宋体" w:hAnsi="宋体"/>
                <w:sz w:val="18"/>
                <w:szCs w:val="18"/>
              </w:rPr>
              <w:t>获取波形，以发送</w:t>
            </w:r>
            <w:r>
              <w:rPr>
                <w:rFonts w:ascii="宋体" w:hAnsi="宋体"/>
                <w:sz w:val="18"/>
                <w:szCs w:val="18"/>
              </w:rPr>
              <w:t>REQA</w:t>
            </w:r>
            <w:r>
              <w:rPr>
                <w:rFonts w:hint="eastAsia" w:ascii="宋体" w:hAnsi="宋体"/>
                <w:sz w:val="18"/>
                <w:szCs w:val="18"/>
              </w:rPr>
              <w:t>或</w:t>
            </w:r>
            <w:r>
              <w:rPr>
                <w:rFonts w:ascii="宋体" w:hAnsi="宋体"/>
                <w:sz w:val="18"/>
                <w:szCs w:val="18"/>
              </w:rPr>
              <w:t>WUPA</w:t>
            </w:r>
            <w:r>
              <w:rPr>
                <w:rFonts w:hint="eastAsia" w:ascii="宋体" w:hAnsi="宋体"/>
                <w:sz w:val="18"/>
                <w:szCs w:val="18"/>
              </w:rPr>
              <w:t>指令波形的前沿为时间的起点，以交易结束最后一条卡片返回的指令波形的后沿为时间的终点，计算包括卡片密钥计算、电子钱包消费、复合应用消费、读写信息等与卡片交互的时间并记录</w:t>
            </w:r>
          </w:p>
          <w:p>
            <w:pPr>
              <w:numPr>
                <w:ilvl w:val="0"/>
                <w:numId w:val="38"/>
              </w:numPr>
              <w:rPr>
                <w:rFonts w:ascii="宋体" w:hAnsi="宋体"/>
                <w:sz w:val="18"/>
                <w:szCs w:val="18"/>
              </w:rPr>
            </w:pPr>
            <w:r>
              <w:rPr>
                <w:rFonts w:hint="eastAsia" w:ascii="宋体" w:hAnsi="宋体"/>
                <w:sz w:val="18"/>
                <w:szCs w:val="18"/>
              </w:rPr>
              <w:t>获取10组波形，计算交易时间平均值，作为卡片典型交易时间</w:t>
            </w:r>
          </w:p>
          <w:p>
            <w:pPr>
              <w:numPr>
                <w:ilvl w:val="0"/>
                <w:numId w:val="38"/>
              </w:numPr>
              <w:rPr>
                <w:rFonts w:ascii="宋体" w:hAnsi="宋体"/>
                <w:sz w:val="18"/>
                <w:szCs w:val="18"/>
              </w:rPr>
            </w:pPr>
            <w:r>
              <w:rPr>
                <w:rFonts w:hint="eastAsia" w:ascii="宋体" w:hAnsi="宋体"/>
                <w:sz w:val="18"/>
                <w:szCs w:val="18"/>
              </w:rPr>
              <w:t>对计算结果进行判断、记录</w:t>
            </w:r>
          </w:p>
        </w:tc>
        <w:tc>
          <w:tcPr>
            <w:tcW w:w="127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DB11/T 159.2</w:t>
            </w:r>
            <w:r>
              <w:rPr>
                <w:rFonts w:hint="eastAsia" w:ascii="宋体" w:hAnsi="宋体"/>
                <w:sz w:val="18"/>
                <w:szCs w:val="18"/>
              </w:rPr>
              <w:t>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bl>
    <w:p>
      <w:pPr>
        <w:pStyle w:val="69"/>
      </w:pPr>
      <w:bookmarkStart w:id="541" w:name="_Toc353188101"/>
      <w:bookmarkStart w:id="542" w:name="_Toc44688130"/>
      <w:bookmarkStart w:id="543" w:name="_Toc366598833"/>
      <w:bookmarkStart w:id="544" w:name="_Toc110498600"/>
      <w:bookmarkStart w:id="545" w:name="_Toc351474316"/>
      <w:bookmarkStart w:id="546" w:name="_Toc341791263"/>
      <w:bookmarkStart w:id="547" w:name="_Toc356027462"/>
      <w:bookmarkStart w:id="548" w:name="_Toc366598712"/>
      <w:bookmarkStart w:id="549" w:name="_Toc17612772"/>
      <w:bookmarkStart w:id="550" w:name="_Toc16319759"/>
      <w:bookmarkStart w:id="551" w:name="_Toc15486449"/>
      <w:r>
        <w:rPr>
          <w:rFonts w:hint="eastAsia"/>
        </w:rPr>
        <w:t>卡片验收规则</w:t>
      </w:r>
      <w:bookmarkEnd w:id="541"/>
      <w:bookmarkEnd w:id="542"/>
      <w:bookmarkEnd w:id="543"/>
      <w:bookmarkEnd w:id="544"/>
      <w:bookmarkEnd w:id="545"/>
      <w:bookmarkEnd w:id="546"/>
      <w:bookmarkEnd w:id="547"/>
      <w:bookmarkEnd w:id="548"/>
      <w:bookmarkEnd w:id="549"/>
    </w:p>
    <w:bookmarkEnd w:id="550"/>
    <w:p>
      <w:pPr>
        <w:pStyle w:val="26"/>
      </w:pPr>
      <w:r>
        <w:rPr>
          <w:rFonts w:hint="eastAsia"/>
        </w:rPr>
        <w:t>卡片按交货的批次不同执行分批抽检，合格判定方式如下：</w:t>
      </w:r>
    </w:p>
    <w:p>
      <w:pPr>
        <w:numPr>
          <w:ilvl w:val="0"/>
          <w:numId w:val="39"/>
        </w:numPr>
        <w:ind w:left="851"/>
        <w:jc w:val="left"/>
        <w:rPr>
          <w:rFonts w:hAnsi="宋体"/>
        </w:rPr>
      </w:pPr>
      <w:r>
        <w:rPr>
          <w:rFonts w:hint="eastAsia" w:hAnsi="宋体"/>
        </w:rPr>
        <w:t>每批按照批次总数的1‰进行抽检，单次抽检总量不超过100张，100%通过视为合格，否则 为不合格；</w:t>
      </w:r>
    </w:p>
    <w:p>
      <w:pPr>
        <w:numPr>
          <w:ilvl w:val="0"/>
          <w:numId w:val="39"/>
        </w:numPr>
        <w:ind w:left="851"/>
        <w:jc w:val="left"/>
        <w:rPr>
          <w:rFonts w:hAnsi="宋体"/>
        </w:rPr>
      </w:pPr>
      <w:r>
        <w:rPr>
          <w:rFonts w:hint="eastAsia" w:hAnsi="宋体"/>
        </w:rPr>
        <w:t>若一次抽样结果为不合格，则再次按照批次总数的3‰进行抽样，单次抽检总量不超过300张，100%通过视为合格，否则为不合格；</w:t>
      </w:r>
    </w:p>
    <w:p>
      <w:pPr>
        <w:numPr>
          <w:ilvl w:val="0"/>
          <w:numId w:val="39"/>
        </w:numPr>
        <w:ind w:left="851"/>
        <w:jc w:val="left"/>
        <w:rPr>
          <w:rFonts w:hAnsi="宋体"/>
        </w:rPr>
      </w:pPr>
      <w:r>
        <w:rPr>
          <w:rFonts w:hint="eastAsia" w:hAnsi="宋体"/>
        </w:rPr>
        <w:t>若连续两次检验仍不合格，则判定该批卡为不合格。</w:t>
      </w:r>
      <w:bookmarkEnd w:id="551"/>
    </w:p>
    <w:p>
      <w:pPr>
        <w:pStyle w:val="129"/>
      </w:pPr>
      <w:bookmarkStart w:id="552" w:name="_Toc1601608107"/>
      <w:bookmarkStart w:id="553" w:name="_Toc366598835"/>
      <w:bookmarkStart w:id="554" w:name="_Toc356027463"/>
      <w:bookmarkStart w:id="555" w:name="_Toc353188102"/>
      <w:bookmarkStart w:id="556" w:name="_Toc351474317"/>
      <w:bookmarkStart w:id="557" w:name="_Toc366598714"/>
      <w:bookmarkStart w:id="558" w:name="_Toc110498601"/>
      <w:r>
        <w:rPr>
          <w:rFonts w:hint="eastAsia"/>
        </w:rPr>
        <w:t>终端检测</w:t>
      </w:r>
      <w:bookmarkEnd w:id="552"/>
      <w:bookmarkEnd w:id="553"/>
      <w:bookmarkEnd w:id="554"/>
      <w:bookmarkEnd w:id="555"/>
      <w:bookmarkEnd w:id="556"/>
      <w:bookmarkEnd w:id="557"/>
      <w:bookmarkEnd w:id="558"/>
    </w:p>
    <w:p>
      <w:pPr>
        <w:pStyle w:val="69"/>
      </w:pPr>
      <w:bookmarkStart w:id="559" w:name="_Toc366598836"/>
      <w:bookmarkStart w:id="560" w:name="_Toc1667422851"/>
      <w:bookmarkStart w:id="561" w:name="_Toc351474318"/>
      <w:bookmarkStart w:id="562" w:name="_Toc356027464"/>
      <w:bookmarkStart w:id="563" w:name="_Toc353188103"/>
      <w:bookmarkStart w:id="564" w:name="_Toc366598715"/>
      <w:bookmarkStart w:id="565" w:name="_Toc110498602"/>
      <w:r>
        <w:rPr>
          <w:rFonts w:hint="eastAsia"/>
        </w:rPr>
        <w:t>终端检测要求</w:t>
      </w:r>
      <w:bookmarkEnd w:id="559"/>
      <w:bookmarkEnd w:id="560"/>
      <w:bookmarkEnd w:id="561"/>
      <w:bookmarkEnd w:id="562"/>
      <w:bookmarkEnd w:id="563"/>
      <w:bookmarkEnd w:id="564"/>
      <w:bookmarkEnd w:id="565"/>
    </w:p>
    <w:p>
      <w:pPr>
        <w:pStyle w:val="68"/>
        <w:spacing w:before="156" w:after="156"/>
        <w:ind w:left="0"/>
      </w:pPr>
      <w:bookmarkStart w:id="566" w:name="_Toc377720199"/>
      <w:bookmarkStart w:id="567" w:name="_Toc110498603"/>
      <w:bookmarkStart w:id="568" w:name="_Toc377712845"/>
      <w:bookmarkStart w:id="569" w:name="_Toc378513050"/>
      <w:bookmarkStart w:id="570" w:name="_Toc378583064"/>
      <w:bookmarkStart w:id="571" w:name="_Toc1861747054"/>
      <w:bookmarkStart w:id="572" w:name="_Toc366598716"/>
      <w:bookmarkStart w:id="573" w:name="_Toc366661776"/>
      <w:bookmarkStart w:id="574" w:name="_Toc366598837"/>
      <w:r>
        <w:rPr>
          <w:rFonts w:hint="eastAsia"/>
        </w:rPr>
        <w:t>硬件检测</w:t>
      </w:r>
      <w:bookmarkEnd w:id="566"/>
      <w:bookmarkEnd w:id="567"/>
      <w:bookmarkEnd w:id="568"/>
      <w:bookmarkEnd w:id="569"/>
      <w:bookmarkEnd w:id="570"/>
      <w:bookmarkEnd w:id="571"/>
    </w:p>
    <w:p>
      <w:pPr>
        <w:pStyle w:val="68"/>
        <w:numPr>
          <w:ilvl w:val="3"/>
          <w:numId w:val="3"/>
        </w:numPr>
        <w:spacing w:before="156" w:after="156"/>
        <w:outlineLvl w:val="4"/>
      </w:pPr>
      <w:bookmarkStart w:id="575" w:name="_Toc1545999788"/>
      <w:r>
        <w:rPr>
          <w:rFonts w:hint="eastAsia"/>
        </w:rPr>
        <w:t>终端硬件通用</w:t>
      </w:r>
      <w:bookmarkEnd w:id="575"/>
    </w:p>
    <w:p>
      <w:pPr>
        <w:pStyle w:val="26"/>
        <w:rPr>
          <w:rFonts w:hint="eastAsia" w:ascii="宋体" w:hAnsi="宋体" w:eastAsia="宋体" w:cs="宋体"/>
        </w:rPr>
      </w:pPr>
      <w:r>
        <w:rPr>
          <w:rFonts w:hint="eastAsia" w:ascii="宋体" w:hAnsi="宋体" w:eastAsia="宋体" w:cs="宋体"/>
        </w:rPr>
        <w:t>终端硬件通用检测见表5。</w:t>
      </w:r>
    </w:p>
    <w:p>
      <w:pPr>
        <w:pStyle w:val="91"/>
      </w:pPr>
      <w:r>
        <w:rPr>
          <w:rFonts w:hint="eastAsia"/>
        </w:rPr>
        <w:t>终端硬件通用检测</w:t>
      </w:r>
    </w:p>
    <w:tbl>
      <w:tblPr>
        <w:tblStyle w:val="35"/>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18"/>
        <w:gridCol w:w="2245"/>
        <w:gridCol w:w="3686"/>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blHeader/>
          <w:jc w:val="center"/>
        </w:trPr>
        <w:tc>
          <w:tcPr>
            <w:tcW w:w="756" w:type="dxa"/>
            <w:vAlign w:val="center"/>
          </w:tcPr>
          <w:p>
            <w:pPr>
              <w:jc w:val="center"/>
              <w:rPr>
                <w:rFonts w:ascii="宋体" w:hAnsi="宋体"/>
                <w:sz w:val="18"/>
                <w:szCs w:val="18"/>
              </w:rPr>
            </w:pPr>
            <w:r>
              <w:rPr>
                <w:rFonts w:hint="eastAsia" w:ascii="宋体" w:hAnsi="宋体"/>
                <w:sz w:val="18"/>
                <w:szCs w:val="18"/>
              </w:rPr>
              <w:t>序号</w:t>
            </w:r>
          </w:p>
        </w:tc>
        <w:tc>
          <w:tcPr>
            <w:tcW w:w="3463" w:type="dxa"/>
            <w:gridSpan w:val="2"/>
            <w:vAlign w:val="center"/>
          </w:tcPr>
          <w:p>
            <w:pPr>
              <w:jc w:val="center"/>
              <w:rPr>
                <w:rFonts w:ascii="宋体" w:hAnsi="宋体"/>
                <w:sz w:val="18"/>
                <w:szCs w:val="18"/>
              </w:rPr>
            </w:pPr>
            <w:r>
              <w:rPr>
                <w:rFonts w:hint="eastAsia" w:ascii="宋体" w:hAnsi="宋体"/>
                <w:sz w:val="18"/>
                <w:szCs w:val="18"/>
              </w:rPr>
              <w:t>检测项</w:t>
            </w:r>
          </w:p>
        </w:tc>
        <w:tc>
          <w:tcPr>
            <w:tcW w:w="3686" w:type="dxa"/>
            <w:vAlign w:val="center"/>
          </w:tcPr>
          <w:p>
            <w:pPr>
              <w:jc w:val="center"/>
              <w:rPr>
                <w:rFonts w:ascii="宋体" w:hAnsi="宋体"/>
                <w:sz w:val="18"/>
                <w:szCs w:val="18"/>
              </w:rPr>
            </w:pPr>
            <w:r>
              <w:rPr>
                <w:rFonts w:hint="eastAsia" w:ascii="宋体" w:hAnsi="宋体"/>
                <w:sz w:val="18"/>
                <w:szCs w:val="18"/>
              </w:rPr>
              <w:t>检测要求</w:t>
            </w:r>
          </w:p>
        </w:tc>
        <w:tc>
          <w:tcPr>
            <w:tcW w:w="1333" w:type="dxa"/>
            <w:vAlign w:val="center"/>
          </w:tcPr>
          <w:p>
            <w:pPr>
              <w:jc w:val="center"/>
              <w:rPr>
                <w:rFonts w:ascii="宋体" w:hAnsi="宋体"/>
                <w:sz w:val="18"/>
                <w:szCs w:val="18"/>
              </w:rPr>
            </w:pPr>
            <w:r>
              <w:rPr>
                <w:rFonts w:hint="eastAsia" w:ascii="宋体" w:hAnsi="宋体"/>
                <w:sz w:val="18"/>
                <w:szCs w:val="18"/>
              </w:rPr>
              <w:t>检测结论</w:t>
            </w:r>
          </w:p>
        </w:tc>
      </w:tr>
      <w:tr>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restart"/>
            <w:vAlign w:val="center"/>
          </w:tcPr>
          <w:p>
            <w:pPr>
              <w:rPr>
                <w:rFonts w:ascii="宋体" w:hAnsi="宋体"/>
                <w:sz w:val="18"/>
                <w:szCs w:val="18"/>
              </w:rPr>
            </w:pPr>
            <w:r>
              <w:rPr>
                <w:rFonts w:hint="eastAsia" w:ascii="宋体" w:hAnsi="宋体"/>
                <w:sz w:val="18"/>
                <w:szCs w:val="18"/>
              </w:rPr>
              <w:t>机械环境适应性试验</w:t>
            </w:r>
          </w:p>
        </w:tc>
        <w:tc>
          <w:tcPr>
            <w:tcW w:w="2245" w:type="dxa"/>
            <w:vAlign w:val="center"/>
          </w:tcPr>
          <w:p>
            <w:pPr>
              <w:rPr>
                <w:rFonts w:ascii="宋体" w:hAnsi="宋体"/>
                <w:sz w:val="18"/>
                <w:szCs w:val="18"/>
              </w:rPr>
            </w:pPr>
            <w:r>
              <w:rPr>
                <w:rFonts w:hint="eastAsia" w:ascii="宋体" w:hAnsi="宋体"/>
                <w:sz w:val="18"/>
                <w:szCs w:val="18"/>
              </w:rPr>
              <w:t>振动适应性</w:t>
            </w:r>
          </w:p>
        </w:tc>
        <w:tc>
          <w:tcPr>
            <w:tcW w:w="3686" w:type="dxa"/>
            <w:vAlign w:val="center"/>
          </w:tcPr>
          <w:p>
            <w:pPr>
              <w:rPr>
                <w:rFonts w:ascii="宋体" w:hAnsi="宋体"/>
                <w:sz w:val="18"/>
                <w:szCs w:val="18"/>
              </w:rPr>
            </w:pPr>
            <w:r>
              <w:rPr>
                <w:rFonts w:hint="eastAsia" w:ascii="宋体" w:hAnsi="宋体"/>
                <w:sz w:val="18"/>
                <w:szCs w:val="18"/>
              </w:rPr>
              <w:t>测试方法应符合</w:t>
            </w:r>
            <w:r>
              <w:rPr>
                <w:rFonts w:ascii="宋体" w:hAnsi="宋体"/>
                <w:sz w:val="18"/>
                <w:szCs w:val="18"/>
              </w:rPr>
              <w:t>GB/T 2423.</w:t>
            </w:r>
            <w:r>
              <w:rPr>
                <w:rFonts w:hint="eastAsia" w:ascii="宋体" w:hAnsi="宋体"/>
                <w:sz w:val="18"/>
                <w:szCs w:val="18"/>
              </w:rPr>
              <w:t>10中的相关要求；技术指标应符合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continue"/>
            <w:vAlign w:val="center"/>
          </w:tcPr>
          <w:p>
            <w:pPr>
              <w:rPr>
                <w:rFonts w:ascii="宋体" w:hAnsi="宋体"/>
                <w:sz w:val="18"/>
                <w:szCs w:val="18"/>
              </w:rPr>
            </w:pPr>
          </w:p>
        </w:tc>
        <w:tc>
          <w:tcPr>
            <w:tcW w:w="2245" w:type="dxa"/>
            <w:vAlign w:val="center"/>
          </w:tcPr>
          <w:p>
            <w:pPr>
              <w:rPr>
                <w:rFonts w:ascii="宋体" w:hAnsi="宋体"/>
                <w:sz w:val="18"/>
                <w:szCs w:val="18"/>
              </w:rPr>
            </w:pPr>
            <w:r>
              <w:rPr>
                <w:rFonts w:hint="eastAsia" w:ascii="宋体" w:hAnsi="宋体"/>
                <w:sz w:val="18"/>
                <w:szCs w:val="18"/>
              </w:rPr>
              <w:t>冲击适应性</w:t>
            </w:r>
          </w:p>
        </w:tc>
        <w:tc>
          <w:tcPr>
            <w:tcW w:w="3686" w:type="dxa"/>
            <w:vAlign w:val="center"/>
          </w:tcPr>
          <w:p>
            <w:pPr>
              <w:rPr>
                <w:rFonts w:ascii="宋体" w:hAnsi="宋体"/>
                <w:sz w:val="18"/>
                <w:szCs w:val="18"/>
              </w:rPr>
            </w:pPr>
            <w:r>
              <w:rPr>
                <w:rFonts w:hint="eastAsia" w:ascii="宋体" w:hAnsi="宋体"/>
                <w:sz w:val="18"/>
                <w:szCs w:val="18"/>
              </w:rPr>
              <w:t>测试方法应符合</w:t>
            </w:r>
            <w:r>
              <w:rPr>
                <w:rFonts w:ascii="宋体" w:hAnsi="宋体"/>
                <w:sz w:val="18"/>
                <w:szCs w:val="18"/>
              </w:rPr>
              <w:t>GB/T 2423.</w:t>
            </w:r>
            <w:r>
              <w:rPr>
                <w:rFonts w:hint="eastAsia" w:ascii="宋体" w:hAnsi="宋体"/>
                <w:sz w:val="18"/>
                <w:szCs w:val="18"/>
              </w:rPr>
              <w:t>5中的相关要求；技术指标应符合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restart"/>
            <w:vAlign w:val="center"/>
          </w:tcPr>
          <w:p>
            <w:pPr>
              <w:rPr>
                <w:rFonts w:ascii="宋体" w:hAnsi="宋体"/>
                <w:sz w:val="18"/>
                <w:szCs w:val="18"/>
              </w:rPr>
            </w:pPr>
            <w:r>
              <w:rPr>
                <w:rFonts w:hint="eastAsia" w:ascii="宋体" w:hAnsi="宋体"/>
                <w:sz w:val="18"/>
                <w:szCs w:val="18"/>
              </w:rPr>
              <w:t>气候环境适应性试验</w:t>
            </w:r>
          </w:p>
        </w:tc>
        <w:tc>
          <w:tcPr>
            <w:tcW w:w="2245" w:type="dxa"/>
            <w:vAlign w:val="center"/>
          </w:tcPr>
          <w:p>
            <w:pPr>
              <w:rPr>
                <w:rFonts w:ascii="宋体" w:hAnsi="宋体"/>
                <w:sz w:val="18"/>
                <w:szCs w:val="18"/>
              </w:rPr>
            </w:pPr>
            <w:r>
              <w:rPr>
                <w:rFonts w:hint="eastAsia" w:ascii="宋体" w:hAnsi="宋体"/>
                <w:sz w:val="18"/>
                <w:szCs w:val="18"/>
              </w:rPr>
              <w:t>工作温度下限检测</w:t>
            </w:r>
          </w:p>
        </w:tc>
        <w:tc>
          <w:tcPr>
            <w:tcW w:w="3686" w:type="dxa"/>
            <w:vAlign w:val="center"/>
          </w:tcPr>
          <w:p>
            <w:pPr>
              <w:rPr>
                <w:rFonts w:ascii="宋体" w:hAnsi="宋体"/>
                <w:sz w:val="18"/>
                <w:szCs w:val="18"/>
              </w:rPr>
            </w:pPr>
            <w:r>
              <w:rPr>
                <w:rFonts w:hint="eastAsia" w:ascii="宋体" w:hAnsi="宋体"/>
                <w:sz w:val="18"/>
                <w:szCs w:val="18"/>
              </w:rPr>
              <w:t>测试方法应符合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2423.1中的相关要求；技术指标应符合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continue"/>
            <w:vAlign w:val="center"/>
          </w:tcPr>
          <w:p>
            <w:pPr>
              <w:rPr>
                <w:rFonts w:ascii="宋体" w:hAnsi="宋体"/>
                <w:sz w:val="18"/>
                <w:szCs w:val="18"/>
              </w:rPr>
            </w:pPr>
          </w:p>
        </w:tc>
        <w:tc>
          <w:tcPr>
            <w:tcW w:w="2245" w:type="dxa"/>
            <w:vAlign w:val="center"/>
          </w:tcPr>
          <w:p>
            <w:pPr>
              <w:rPr>
                <w:rFonts w:ascii="宋体" w:hAnsi="宋体"/>
                <w:sz w:val="18"/>
                <w:szCs w:val="18"/>
              </w:rPr>
            </w:pPr>
            <w:r>
              <w:rPr>
                <w:rFonts w:hint="eastAsia" w:ascii="宋体" w:hAnsi="宋体"/>
                <w:bCs/>
                <w:color w:val="000000"/>
                <w:sz w:val="18"/>
                <w:szCs w:val="18"/>
              </w:rPr>
              <w:t>贮存温度下限检测</w:t>
            </w:r>
          </w:p>
        </w:tc>
        <w:tc>
          <w:tcPr>
            <w:tcW w:w="3686" w:type="dxa"/>
            <w:vAlign w:val="center"/>
          </w:tcPr>
          <w:p>
            <w:pPr>
              <w:rPr>
                <w:rFonts w:ascii="宋体" w:hAnsi="宋体"/>
                <w:sz w:val="18"/>
                <w:szCs w:val="18"/>
              </w:rPr>
            </w:pPr>
            <w:r>
              <w:rPr>
                <w:rFonts w:hint="eastAsia" w:ascii="宋体" w:hAnsi="宋体"/>
                <w:sz w:val="18"/>
                <w:szCs w:val="18"/>
              </w:rPr>
              <w:t>测试方法应符合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2423.1中的相关要求；技术指标应符合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continue"/>
            <w:vAlign w:val="center"/>
          </w:tcPr>
          <w:p>
            <w:pPr>
              <w:rPr>
                <w:rFonts w:ascii="宋体" w:hAnsi="宋体"/>
                <w:sz w:val="18"/>
                <w:szCs w:val="18"/>
              </w:rPr>
            </w:pPr>
          </w:p>
        </w:tc>
        <w:tc>
          <w:tcPr>
            <w:tcW w:w="2245" w:type="dxa"/>
            <w:vAlign w:val="center"/>
          </w:tcPr>
          <w:p>
            <w:pPr>
              <w:rPr>
                <w:rFonts w:ascii="宋体" w:hAnsi="宋体"/>
                <w:sz w:val="18"/>
                <w:szCs w:val="18"/>
              </w:rPr>
            </w:pPr>
            <w:r>
              <w:rPr>
                <w:rFonts w:hint="eastAsia" w:ascii="宋体" w:hAnsi="宋体"/>
                <w:sz w:val="18"/>
                <w:szCs w:val="18"/>
              </w:rPr>
              <w:t>工作温度上限检测</w:t>
            </w:r>
          </w:p>
        </w:tc>
        <w:tc>
          <w:tcPr>
            <w:tcW w:w="3686" w:type="dxa"/>
            <w:vAlign w:val="center"/>
          </w:tcPr>
          <w:p>
            <w:pPr>
              <w:rPr>
                <w:rFonts w:ascii="宋体" w:hAnsi="宋体"/>
                <w:sz w:val="18"/>
                <w:szCs w:val="18"/>
              </w:rPr>
            </w:pPr>
            <w:r>
              <w:rPr>
                <w:rFonts w:hint="eastAsia" w:ascii="宋体" w:hAnsi="宋体"/>
                <w:sz w:val="18"/>
                <w:szCs w:val="18"/>
              </w:rPr>
              <w:t>测试方法应符合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2423.2中的相关要求；技术指标应符合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continue"/>
            <w:vAlign w:val="center"/>
          </w:tcPr>
          <w:p>
            <w:pPr>
              <w:rPr>
                <w:rFonts w:ascii="宋体" w:hAnsi="宋体"/>
                <w:sz w:val="18"/>
                <w:szCs w:val="18"/>
              </w:rPr>
            </w:pPr>
          </w:p>
        </w:tc>
        <w:tc>
          <w:tcPr>
            <w:tcW w:w="2245" w:type="dxa"/>
            <w:vAlign w:val="center"/>
          </w:tcPr>
          <w:p>
            <w:pPr>
              <w:rPr>
                <w:rFonts w:ascii="宋体" w:hAnsi="宋体"/>
                <w:sz w:val="18"/>
                <w:szCs w:val="18"/>
              </w:rPr>
            </w:pPr>
            <w:r>
              <w:rPr>
                <w:rFonts w:hint="eastAsia" w:ascii="宋体" w:hAnsi="宋体"/>
                <w:bCs/>
                <w:color w:val="000000"/>
                <w:sz w:val="18"/>
                <w:szCs w:val="18"/>
              </w:rPr>
              <w:t>贮存温度上限检测</w:t>
            </w:r>
          </w:p>
        </w:tc>
        <w:tc>
          <w:tcPr>
            <w:tcW w:w="3686" w:type="dxa"/>
            <w:vAlign w:val="center"/>
          </w:tcPr>
          <w:p>
            <w:pPr>
              <w:rPr>
                <w:rFonts w:ascii="宋体" w:hAnsi="宋体"/>
                <w:sz w:val="18"/>
                <w:szCs w:val="18"/>
              </w:rPr>
            </w:pPr>
            <w:r>
              <w:rPr>
                <w:rFonts w:hint="eastAsia" w:ascii="宋体" w:hAnsi="宋体"/>
                <w:sz w:val="18"/>
                <w:szCs w:val="18"/>
              </w:rPr>
              <w:t>测试方法应符合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2423.2中的相关要求；技术指标符合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continue"/>
            <w:vAlign w:val="center"/>
          </w:tcPr>
          <w:p>
            <w:pPr>
              <w:rPr>
                <w:rFonts w:ascii="宋体" w:hAnsi="宋体"/>
                <w:sz w:val="18"/>
                <w:szCs w:val="18"/>
              </w:rPr>
            </w:pPr>
          </w:p>
        </w:tc>
        <w:tc>
          <w:tcPr>
            <w:tcW w:w="2245" w:type="dxa"/>
            <w:vAlign w:val="center"/>
          </w:tcPr>
          <w:p>
            <w:pPr>
              <w:rPr>
                <w:rFonts w:ascii="宋体" w:hAnsi="宋体"/>
                <w:sz w:val="18"/>
                <w:szCs w:val="18"/>
              </w:rPr>
            </w:pPr>
            <w:r>
              <w:rPr>
                <w:rFonts w:hint="eastAsia" w:ascii="宋体" w:hAnsi="宋体"/>
                <w:sz w:val="18"/>
                <w:szCs w:val="18"/>
              </w:rPr>
              <w:t>工作条件下的恒定湿热检测</w:t>
            </w:r>
          </w:p>
        </w:tc>
        <w:tc>
          <w:tcPr>
            <w:tcW w:w="3686" w:type="dxa"/>
            <w:vMerge w:val="restart"/>
            <w:vAlign w:val="center"/>
          </w:tcPr>
          <w:p>
            <w:pPr>
              <w:rPr>
                <w:rFonts w:ascii="宋体" w:hAnsi="宋体"/>
                <w:sz w:val="18"/>
                <w:szCs w:val="18"/>
              </w:rPr>
            </w:pPr>
            <w:r>
              <w:rPr>
                <w:rFonts w:hint="eastAsia" w:ascii="宋体" w:hAnsi="宋体"/>
                <w:sz w:val="18"/>
                <w:szCs w:val="18"/>
              </w:rPr>
              <w:t>测试方法应符合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2423.3中的相关要求；技术指标符合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33" w:type="dxa"/>
            <w:vMerge w:val="restart"/>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continue"/>
            <w:vAlign w:val="center"/>
          </w:tcPr>
          <w:p>
            <w:pPr>
              <w:rPr>
                <w:rFonts w:ascii="宋体" w:hAnsi="宋体"/>
                <w:sz w:val="18"/>
                <w:szCs w:val="18"/>
              </w:rPr>
            </w:pPr>
          </w:p>
        </w:tc>
        <w:tc>
          <w:tcPr>
            <w:tcW w:w="2245" w:type="dxa"/>
            <w:vAlign w:val="center"/>
          </w:tcPr>
          <w:p>
            <w:pPr>
              <w:rPr>
                <w:rFonts w:ascii="宋体" w:hAnsi="宋体"/>
                <w:sz w:val="18"/>
                <w:szCs w:val="18"/>
              </w:rPr>
            </w:pPr>
            <w:r>
              <w:rPr>
                <w:rFonts w:hint="eastAsia" w:ascii="宋体" w:hAnsi="宋体"/>
                <w:bCs/>
                <w:color w:val="000000"/>
                <w:sz w:val="18"/>
                <w:szCs w:val="18"/>
              </w:rPr>
              <w:t>贮存运输</w:t>
            </w:r>
            <w:r>
              <w:rPr>
                <w:rFonts w:hint="eastAsia" w:ascii="宋体" w:hAnsi="宋体"/>
                <w:sz w:val="18"/>
                <w:szCs w:val="18"/>
              </w:rPr>
              <w:t>条件下的恒定湿热检测</w:t>
            </w:r>
          </w:p>
        </w:tc>
        <w:tc>
          <w:tcPr>
            <w:tcW w:w="3686" w:type="dxa"/>
            <w:vMerge w:val="continue"/>
            <w:vAlign w:val="center"/>
          </w:tcPr>
          <w:p>
            <w:pPr>
              <w:rPr>
                <w:rFonts w:ascii="宋体" w:hAnsi="宋体"/>
                <w:sz w:val="18"/>
                <w:szCs w:val="18"/>
              </w:rPr>
            </w:pPr>
          </w:p>
        </w:tc>
        <w:tc>
          <w:tcPr>
            <w:tcW w:w="1333" w:type="dxa"/>
            <w:vMerge w:val="continue"/>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restart"/>
            <w:vAlign w:val="center"/>
          </w:tcPr>
          <w:p>
            <w:pPr>
              <w:rPr>
                <w:rFonts w:ascii="宋体" w:hAnsi="宋体"/>
                <w:sz w:val="18"/>
                <w:szCs w:val="18"/>
              </w:rPr>
            </w:pPr>
            <w:r>
              <w:rPr>
                <w:rFonts w:hint="eastAsia" w:ascii="宋体" w:hAnsi="宋体"/>
                <w:sz w:val="18"/>
                <w:szCs w:val="18"/>
              </w:rPr>
              <w:t>电源适应能力</w:t>
            </w:r>
          </w:p>
        </w:tc>
        <w:tc>
          <w:tcPr>
            <w:tcW w:w="2245" w:type="dxa"/>
            <w:vAlign w:val="center"/>
          </w:tcPr>
          <w:p>
            <w:pPr>
              <w:rPr>
                <w:rFonts w:ascii="宋体" w:hAnsi="宋体"/>
                <w:sz w:val="18"/>
                <w:szCs w:val="18"/>
              </w:rPr>
            </w:pPr>
            <w:r>
              <w:rPr>
                <w:rFonts w:hint="eastAsia" w:ascii="宋体" w:hAnsi="宋体"/>
                <w:sz w:val="18"/>
                <w:szCs w:val="18"/>
              </w:rPr>
              <w:t>对直流样品电源适应性检测</w:t>
            </w:r>
          </w:p>
        </w:tc>
        <w:tc>
          <w:tcPr>
            <w:tcW w:w="3686" w:type="dxa"/>
            <w:vMerge w:val="restart"/>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33" w:type="dxa"/>
            <w:vMerge w:val="restart"/>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continue"/>
            <w:vAlign w:val="center"/>
          </w:tcPr>
          <w:p>
            <w:pPr>
              <w:rPr>
                <w:rFonts w:ascii="宋体" w:hAnsi="宋体"/>
                <w:sz w:val="18"/>
                <w:szCs w:val="18"/>
              </w:rPr>
            </w:pPr>
          </w:p>
        </w:tc>
        <w:tc>
          <w:tcPr>
            <w:tcW w:w="2245" w:type="dxa"/>
            <w:vAlign w:val="center"/>
          </w:tcPr>
          <w:p>
            <w:pPr>
              <w:rPr>
                <w:rFonts w:ascii="宋体" w:hAnsi="宋体"/>
                <w:sz w:val="18"/>
                <w:szCs w:val="18"/>
              </w:rPr>
            </w:pPr>
            <w:r>
              <w:rPr>
                <w:rFonts w:hint="eastAsia" w:ascii="宋体" w:hAnsi="宋体"/>
                <w:sz w:val="18"/>
                <w:szCs w:val="18"/>
              </w:rPr>
              <w:t>对交流样品电源适应性检测</w:t>
            </w:r>
          </w:p>
        </w:tc>
        <w:tc>
          <w:tcPr>
            <w:tcW w:w="3686" w:type="dxa"/>
            <w:vMerge w:val="continue"/>
            <w:vAlign w:val="center"/>
          </w:tcPr>
          <w:p>
            <w:pPr>
              <w:rPr>
                <w:rFonts w:ascii="宋体" w:hAnsi="宋体"/>
                <w:sz w:val="18"/>
                <w:szCs w:val="18"/>
              </w:rPr>
            </w:pPr>
          </w:p>
        </w:tc>
        <w:tc>
          <w:tcPr>
            <w:tcW w:w="1333" w:type="dxa"/>
            <w:vMerge w:val="continue"/>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restart"/>
            <w:vAlign w:val="center"/>
          </w:tcPr>
          <w:p>
            <w:pPr>
              <w:rPr>
                <w:rFonts w:ascii="宋体" w:hAnsi="宋体"/>
                <w:sz w:val="18"/>
                <w:szCs w:val="18"/>
              </w:rPr>
            </w:pPr>
            <w:r>
              <w:rPr>
                <w:rFonts w:hint="eastAsia" w:ascii="宋体" w:hAnsi="宋体"/>
                <w:sz w:val="18"/>
                <w:szCs w:val="18"/>
              </w:rPr>
              <w:t>安全试验</w:t>
            </w:r>
          </w:p>
        </w:tc>
        <w:tc>
          <w:tcPr>
            <w:tcW w:w="2245" w:type="dxa"/>
            <w:vAlign w:val="center"/>
          </w:tcPr>
          <w:p>
            <w:pPr>
              <w:rPr>
                <w:rFonts w:ascii="宋体" w:hAnsi="宋体"/>
                <w:sz w:val="18"/>
                <w:szCs w:val="18"/>
              </w:rPr>
            </w:pPr>
            <w:r>
              <w:rPr>
                <w:rFonts w:hint="eastAsia" w:ascii="宋体" w:hAnsi="宋体"/>
                <w:sz w:val="18"/>
                <w:szCs w:val="18"/>
              </w:rPr>
              <w:t>对地泄露电流检测</w:t>
            </w:r>
          </w:p>
        </w:tc>
        <w:tc>
          <w:tcPr>
            <w:tcW w:w="368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 xml:space="preserve"> 4943</w:t>
            </w:r>
            <w:r>
              <w:rPr>
                <w:rFonts w:ascii="宋体" w:hAnsi="宋体"/>
                <w:sz w:val="18"/>
                <w:szCs w:val="18"/>
              </w:rPr>
              <w:t>.1</w:t>
            </w:r>
            <w:r>
              <w:rPr>
                <w:rFonts w:hint="eastAsia" w:ascii="宋体" w:hAnsi="宋体"/>
                <w:sz w:val="18"/>
                <w:szCs w:val="18"/>
              </w:rPr>
              <w:t>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continue"/>
            <w:vAlign w:val="center"/>
          </w:tcPr>
          <w:p>
            <w:pPr>
              <w:rPr>
                <w:rFonts w:ascii="宋体" w:hAnsi="宋体"/>
                <w:sz w:val="18"/>
                <w:szCs w:val="18"/>
              </w:rPr>
            </w:pPr>
          </w:p>
        </w:tc>
        <w:tc>
          <w:tcPr>
            <w:tcW w:w="2245" w:type="dxa"/>
            <w:vAlign w:val="center"/>
          </w:tcPr>
          <w:p>
            <w:pPr>
              <w:rPr>
                <w:rFonts w:ascii="宋体" w:hAnsi="宋体"/>
                <w:sz w:val="18"/>
                <w:szCs w:val="18"/>
              </w:rPr>
            </w:pPr>
            <w:r>
              <w:rPr>
                <w:rFonts w:hint="eastAsia" w:ascii="宋体" w:hAnsi="宋体"/>
                <w:sz w:val="18"/>
                <w:szCs w:val="18"/>
              </w:rPr>
              <w:t>抗电强度检测</w:t>
            </w:r>
          </w:p>
        </w:tc>
        <w:tc>
          <w:tcPr>
            <w:tcW w:w="368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 xml:space="preserve"> 4943</w:t>
            </w:r>
            <w:r>
              <w:rPr>
                <w:rFonts w:ascii="宋体" w:hAnsi="宋体"/>
                <w:sz w:val="18"/>
                <w:szCs w:val="18"/>
              </w:rPr>
              <w:t>.1</w:t>
            </w:r>
            <w:r>
              <w:rPr>
                <w:rFonts w:hint="eastAsia" w:ascii="宋体" w:hAnsi="宋体"/>
                <w:sz w:val="18"/>
                <w:szCs w:val="18"/>
              </w:rPr>
              <w:t>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continue"/>
            <w:vAlign w:val="center"/>
          </w:tcPr>
          <w:p>
            <w:pPr>
              <w:rPr>
                <w:rFonts w:ascii="宋体" w:hAnsi="宋体"/>
                <w:sz w:val="18"/>
                <w:szCs w:val="18"/>
              </w:rPr>
            </w:pPr>
          </w:p>
        </w:tc>
        <w:tc>
          <w:tcPr>
            <w:tcW w:w="2245" w:type="dxa"/>
            <w:vAlign w:val="center"/>
          </w:tcPr>
          <w:p>
            <w:pPr>
              <w:rPr>
                <w:rFonts w:ascii="宋体" w:hAnsi="宋体"/>
                <w:sz w:val="18"/>
                <w:szCs w:val="18"/>
              </w:rPr>
            </w:pPr>
            <w:r>
              <w:rPr>
                <w:rFonts w:hint="eastAsia" w:ascii="宋体" w:hAnsi="宋体"/>
                <w:sz w:val="18"/>
                <w:szCs w:val="18"/>
              </w:rPr>
              <w:t>保护接地措施检测</w:t>
            </w:r>
          </w:p>
        </w:tc>
        <w:tc>
          <w:tcPr>
            <w:tcW w:w="368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 xml:space="preserve"> 4943</w:t>
            </w:r>
            <w:r>
              <w:rPr>
                <w:rFonts w:ascii="宋体" w:hAnsi="宋体"/>
                <w:sz w:val="18"/>
                <w:szCs w:val="18"/>
              </w:rPr>
              <w:t>.1</w:t>
            </w:r>
            <w:r>
              <w:rPr>
                <w:rFonts w:hint="eastAsia" w:ascii="宋体" w:hAnsi="宋体"/>
                <w:sz w:val="18"/>
                <w:szCs w:val="18"/>
              </w:rPr>
              <w:t>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restart"/>
            <w:vAlign w:val="center"/>
          </w:tcPr>
          <w:p>
            <w:pPr>
              <w:rPr>
                <w:rFonts w:ascii="宋体" w:hAnsi="宋体"/>
                <w:sz w:val="18"/>
                <w:szCs w:val="18"/>
              </w:rPr>
            </w:pPr>
            <w:r>
              <w:rPr>
                <w:rFonts w:hint="eastAsia" w:ascii="宋体" w:hAnsi="宋体"/>
                <w:sz w:val="18"/>
                <w:szCs w:val="18"/>
              </w:rPr>
              <w:t>电磁兼容性试验</w:t>
            </w:r>
          </w:p>
        </w:tc>
        <w:tc>
          <w:tcPr>
            <w:tcW w:w="2245" w:type="dxa"/>
            <w:vAlign w:val="center"/>
          </w:tcPr>
          <w:p>
            <w:pPr>
              <w:rPr>
                <w:rFonts w:ascii="宋体" w:hAnsi="宋体"/>
                <w:sz w:val="18"/>
                <w:szCs w:val="18"/>
              </w:rPr>
            </w:pPr>
            <w:r>
              <w:rPr>
                <w:rFonts w:hint="eastAsia" w:ascii="宋体" w:hAnsi="宋体"/>
                <w:sz w:val="18"/>
                <w:szCs w:val="18"/>
              </w:rPr>
              <w:t>辐射骚扰检测</w:t>
            </w:r>
          </w:p>
        </w:tc>
        <w:tc>
          <w:tcPr>
            <w:tcW w:w="368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 xml:space="preserve"> 9254.2中的相关要求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continue"/>
            <w:vAlign w:val="center"/>
          </w:tcPr>
          <w:p>
            <w:pPr>
              <w:rPr>
                <w:rFonts w:ascii="宋体" w:hAnsi="宋体"/>
                <w:sz w:val="18"/>
                <w:szCs w:val="18"/>
              </w:rPr>
            </w:pPr>
          </w:p>
        </w:tc>
        <w:tc>
          <w:tcPr>
            <w:tcW w:w="2245" w:type="dxa"/>
            <w:vAlign w:val="center"/>
          </w:tcPr>
          <w:p>
            <w:pPr>
              <w:rPr>
                <w:rFonts w:ascii="宋体" w:hAnsi="宋体"/>
                <w:sz w:val="18"/>
                <w:szCs w:val="18"/>
              </w:rPr>
            </w:pPr>
            <w:r>
              <w:rPr>
                <w:rFonts w:hint="eastAsia" w:ascii="宋体" w:hAnsi="宋体"/>
                <w:sz w:val="18"/>
                <w:szCs w:val="18"/>
              </w:rPr>
              <w:t>电源端子传导骚扰检测</w:t>
            </w:r>
          </w:p>
        </w:tc>
        <w:tc>
          <w:tcPr>
            <w:tcW w:w="368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 xml:space="preserve"> 9254.2中的相关要求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continue"/>
            <w:vAlign w:val="center"/>
          </w:tcPr>
          <w:p>
            <w:pPr>
              <w:rPr>
                <w:rFonts w:ascii="宋体" w:hAnsi="宋体"/>
                <w:sz w:val="18"/>
                <w:szCs w:val="18"/>
              </w:rPr>
            </w:pPr>
          </w:p>
        </w:tc>
        <w:tc>
          <w:tcPr>
            <w:tcW w:w="2245" w:type="dxa"/>
            <w:vAlign w:val="center"/>
          </w:tcPr>
          <w:p>
            <w:pPr>
              <w:rPr>
                <w:rFonts w:ascii="宋体" w:hAnsi="宋体"/>
                <w:sz w:val="18"/>
                <w:szCs w:val="18"/>
              </w:rPr>
            </w:pPr>
            <w:r>
              <w:rPr>
                <w:rFonts w:hint="eastAsia" w:ascii="宋体" w:hAnsi="宋体"/>
                <w:sz w:val="18"/>
                <w:szCs w:val="18"/>
              </w:rPr>
              <w:t>静电放电抗扰度检测</w:t>
            </w:r>
          </w:p>
        </w:tc>
        <w:tc>
          <w:tcPr>
            <w:tcW w:w="3686"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 xml:space="preserve"> 9254.2中的相关要求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continue"/>
            <w:vAlign w:val="center"/>
          </w:tcPr>
          <w:p>
            <w:pPr>
              <w:rPr>
                <w:rFonts w:ascii="宋体" w:hAnsi="宋体"/>
                <w:sz w:val="18"/>
                <w:szCs w:val="18"/>
              </w:rPr>
            </w:pPr>
          </w:p>
        </w:tc>
        <w:tc>
          <w:tcPr>
            <w:tcW w:w="2245" w:type="dxa"/>
            <w:vAlign w:val="center"/>
          </w:tcPr>
          <w:p>
            <w:pPr>
              <w:rPr>
                <w:rFonts w:ascii="宋体" w:hAnsi="宋体"/>
                <w:sz w:val="18"/>
                <w:szCs w:val="18"/>
              </w:rPr>
            </w:pPr>
            <w:r>
              <w:rPr>
                <w:rFonts w:hint="eastAsia" w:ascii="宋体" w:hAnsi="宋体"/>
                <w:sz w:val="18"/>
                <w:szCs w:val="18"/>
              </w:rPr>
              <w:t>射频电磁场辐射抗扰度检测</w:t>
            </w:r>
          </w:p>
        </w:tc>
        <w:tc>
          <w:tcPr>
            <w:tcW w:w="3686" w:type="dxa"/>
          </w:tcPr>
          <w:p>
            <w:pPr>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 xml:space="preserve"> 9254.2中的相关要求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continue"/>
            <w:vAlign w:val="center"/>
          </w:tcPr>
          <w:p>
            <w:pPr>
              <w:rPr>
                <w:rFonts w:ascii="宋体" w:hAnsi="宋体"/>
                <w:sz w:val="18"/>
                <w:szCs w:val="18"/>
              </w:rPr>
            </w:pPr>
          </w:p>
        </w:tc>
        <w:tc>
          <w:tcPr>
            <w:tcW w:w="2245" w:type="dxa"/>
            <w:vAlign w:val="center"/>
          </w:tcPr>
          <w:p>
            <w:pPr>
              <w:rPr>
                <w:rFonts w:ascii="宋体" w:hAnsi="宋体"/>
                <w:sz w:val="18"/>
                <w:szCs w:val="18"/>
              </w:rPr>
            </w:pPr>
            <w:r>
              <w:rPr>
                <w:rFonts w:hint="eastAsia" w:ascii="宋体" w:hAnsi="宋体"/>
                <w:sz w:val="18"/>
                <w:szCs w:val="18"/>
              </w:rPr>
              <w:t>电快速瞬变脉冲群抗扰度检测</w:t>
            </w:r>
          </w:p>
        </w:tc>
        <w:tc>
          <w:tcPr>
            <w:tcW w:w="3686" w:type="dxa"/>
          </w:tcPr>
          <w:p>
            <w:pPr>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 xml:space="preserve"> 9254.2中的相关要求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continue"/>
            <w:vAlign w:val="center"/>
          </w:tcPr>
          <w:p>
            <w:pPr>
              <w:rPr>
                <w:rFonts w:ascii="宋体" w:hAnsi="宋体"/>
                <w:sz w:val="18"/>
                <w:szCs w:val="18"/>
              </w:rPr>
            </w:pPr>
          </w:p>
        </w:tc>
        <w:tc>
          <w:tcPr>
            <w:tcW w:w="2245" w:type="dxa"/>
            <w:vAlign w:val="center"/>
          </w:tcPr>
          <w:p>
            <w:pPr>
              <w:rPr>
                <w:rFonts w:ascii="宋体" w:hAnsi="宋体"/>
                <w:sz w:val="18"/>
                <w:szCs w:val="18"/>
              </w:rPr>
            </w:pPr>
            <w:r>
              <w:rPr>
                <w:rFonts w:hint="eastAsia" w:ascii="宋体" w:hAnsi="宋体"/>
                <w:sz w:val="18"/>
                <w:szCs w:val="18"/>
              </w:rPr>
              <w:t>浪涌（冲击）抗扰度检测</w:t>
            </w:r>
          </w:p>
        </w:tc>
        <w:tc>
          <w:tcPr>
            <w:tcW w:w="3686" w:type="dxa"/>
          </w:tcPr>
          <w:p>
            <w:pPr>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 xml:space="preserve"> 9254.2中的相关要求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continue"/>
            <w:vAlign w:val="center"/>
          </w:tcPr>
          <w:p>
            <w:pPr>
              <w:rPr>
                <w:rFonts w:ascii="宋体" w:hAnsi="宋体"/>
                <w:sz w:val="18"/>
                <w:szCs w:val="18"/>
              </w:rPr>
            </w:pPr>
          </w:p>
        </w:tc>
        <w:tc>
          <w:tcPr>
            <w:tcW w:w="2245" w:type="dxa"/>
            <w:vAlign w:val="center"/>
          </w:tcPr>
          <w:p>
            <w:pPr>
              <w:rPr>
                <w:rFonts w:ascii="宋体" w:hAnsi="宋体"/>
                <w:sz w:val="18"/>
                <w:szCs w:val="18"/>
              </w:rPr>
            </w:pPr>
            <w:r>
              <w:rPr>
                <w:rFonts w:hint="eastAsia" w:ascii="宋体" w:hAnsi="宋体"/>
                <w:sz w:val="18"/>
                <w:szCs w:val="18"/>
              </w:rPr>
              <w:t>射频场感应的传导骚扰抗扰度检测</w:t>
            </w:r>
          </w:p>
        </w:tc>
        <w:tc>
          <w:tcPr>
            <w:tcW w:w="3686" w:type="dxa"/>
          </w:tcPr>
          <w:p>
            <w:pPr>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 xml:space="preserve"> 9254.2中的相关要求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continue"/>
            <w:vAlign w:val="center"/>
          </w:tcPr>
          <w:p>
            <w:pPr>
              <w:rPr>
                <w:rFonts w:ascii="宋体" w:hAnsi="宋体"/>
                <w:sz w:val="18"/>
                <w:szCs w:val="18"/>
              </w:rPr>
            </w:pPr>
          </w:p>
        </w:tc>
        <w:tc>
          <w:tcPr>
            <w:tcW w:w="2245" w:type="dxa"/>
            <w:vAlign w:val="center"/>
          </w:tcPr>
          <w:p>
            <w:pPr>
              <w:rPr>
                <w:rFonts w:ascii="宋体" w:hAnsi="宋体"/>
                <w:sz w:val="18"/>
                <w:szCs w:val="18"/>
              </w:rPr>
            </w:pPr>
            <w:r>
              <w:rPr>
                <w:rFonts w:hint="eastAsia" w:ascii="宋体" w:hAnsi="宋体"/>
                <w:sz w:val="18"/>
                <w:szCs w:val="18"/>
              </w:rPr>
              <w:t>工频磁场抗扰度检测</w:t>
            </w:r>
          </w:p>
        </w:tc>
        <w:tc>
          <w:tcPr>
            <w:tcW w:w="3686" w:type="dxa"/>
          </w:tcPr>
          <w:p>
            <w:pPr>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 xml:space="preserve"> 9254.2中的相关要求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0"/>
              </w:numPr>
              <w:ind w:left="165" w:hanging="306" w:firstLineChars="0"/>
              <w:jc w:val="right"/>
              <w:rPr>
                <w:rFonts w:ascii="宋体" w:hAnsi="宋体"/>
                <w:sz w:val="18"/>
                <w:szCs w:val="18"/>
              </w:rPr>
            </w:pPr>
          </w:p>
        </w:tc>
        <w:tc>
          <w:tcPr>
            <w:tcW w:w="1218" w:type="dxa"/>
            <w:vMerge w:val="continue"/>
            <w:vAlign w:val="center"/>
          </w:tcPr>
          <w:p>
            <w:pPr>
              <w:rPr>
                <w:rFonts w:ascii="宋体" w:hAnsi="宋体"/>
                <w:sz w:val="18"/>
                <w:szCs w:val="18"/>
              </w:rPr>
            </w:pPr>
          </w:p>
        </w:tc>
        <w:tc>
          <w:tcPr>
            <w:tcW w:w="2245" w:type="dxa"/>
            <w:vAlign w:val="center"/>
          </w:tcPr>
          <w:p>
            <w:pPr>
              <w:rPr>
                <w:rFonts w:ascii="宋体" w:hAnsi="宋体"/>
                <w:sz w:val="18"/>
                <w:szCs w:val="18"/>
              </w:rPr>
            </w:pPr>
            <w:r>
              <w:rPr>
                <w:rFonts w:hint="eastAsia" w:ascii="宋体" w:hAnsi="宋体"/>
                <w:sz w:val="18"/>
                <w:szCs w:val="18"/>
              </w:rPr>
              <w:t>电压暂降、短时中断和电压变化抗扰度检测</w:t>
            </w:r>
          </w:p>
        </w:tc>
        <w:tc>
          <w:tcPr>
            <w:tcW w:w="3686" w:type="dxa"/>
          </w:tcPr>
          <w:p>
            <w:pPr>
              <w:rPr>
                <w:rFonts w:ascii="宋体" w:hAnsi="宋体"/>
                <w:sz w:val="18"/>
                <w:szCs w:val="18"/>
              </w:rPr>
            </w:pPr>
            <w:r>
              <w:rPr>
                <w:rFonts w:hint="eastAsia" w:ascii="宋体" w:hAnsi="宋体"/>
                <w:sz w:val="18"/>
                <w:szCs w:val="18"/>
              </w:rPr>
              <w:t>应符合</w:t>
            </w:r>
            <w:r>
              <w:rPr>
                <w:rFonts w:ascii="宋体" w:hAnsi="宋体"/>
                <w:sz w:val="18"/>
                <w:szCs w:val="18"/>
              </w:rPr>
              <w:t>GB</w:t>
            </w:r>
            <w:r>
              <w:rPr>
                <w:rFonts w:hint="eastAsia" w:ascii="宋体" w:hAnsi="宋体"/>
                <w:sz w:val="18"/>
                <w:szCs w:val="18"/>
              </w:rPr>
              <w:t xml:space="preserve"> 9254.2中的相关要求</w:t>
            </w:r>
          </w:p>
        </w:tc>
        <w:tc>
          <w:tcPr>
            <w:tcW w:w="1333" w:type="dxa"/>
            <w:vAlign w:val="center"/>
          </w:tcPr>
          <w:p>
            <w:pPr>
              <w:rPr>
                <w:rFonts w:ascii="宋体" w:hAnsi="宋体"/>
                <w:sz w:val="18"/>
                <w:szCs w:val="18"/>
              </w:rPr>
            </w:pPr>
            <w:r>
              <w:rPr>
                <w:rFonts w:hint="eastAsia" w:ascii="宋体" w:hAnsi="宋体"/>
                <w:sz w:val="18"/>
                <w:szCs w:val="18"/>
              </w:rPr>
              <w:t>通过/不通过</w:t>
            </w:r>
          </w:p>
        </w:tc>
      </w:tr>
    </w:tbl>
    <w:p>
      <w:pPr>
        <w:pStyle w:val="26"/>
      </w:pPr>
    </w:p>
    <w:p>
      <w:pPr>
        <w:pStyle w:val="68"/>
        <w:numPr>
          <w:ilvl w:val="3"/>
          <w:numId w:val="3"/>
        </w:numPr>
        <w:spacing w:before="156" w:after="156"/>
        <w:outlineLvl w:val="4"/>
      </w:pPr>
      <w:bookmarkStart w:id="576" w:name="_Toc1213791863"/>
      <w:r>
        <w:rPr>
          <w:rFonts w:hint="eastAsia"/>
        </w:rPr>
        <w:t>终端硬件专用检测</w:t>
      </w:r>
      <w:bookmarkEnd w:id="576"/>
    </w:p>
    <w:p>
      <w:pPr>
        <w:pStyle w:val="26"/>
        <w:rPr>
          <w:rFonts w:hint="eastAsia" w:eastAsia="宋体"/>
          <w:lang w:eastAsia="zh-Hans"/>
        </w:rPr>
      </w:pPr>
      <w:r>
        <w:rPr>
          <w:rFonts w:hint="eastAsia"/>
        </w:rPr>
        <w:t>终端硬件专用检测见表6</w:t>
      </w:r>
      <w:r>
        <w:rPr>
          <w:rFonts w:hint="eastAsia"/>
          <w:lang w:eastAsia="zh-Hans"/>
        </w:rPr>
        <w:t>。</w:t>
      </w:r>
    </w:p>
    <w:p>
      <w:pPr>
        <w:pStyle w:val="91"/>
      </w:pPr>
      <w:r>
        <w:rPr>
          <w:rFonts w:hint="eastAsia"/>
        </w:rPr>
        <w:t>终端硬件专用检测</w:t>
      </w:r>
    </w:p>
    <w:tbl>
      <w:tblPr>
        <w:tblStyle w:val="3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29"/>
        <w:gridCol w:w="1079"/>
        <w:gridCol w:w="3797"/>
        <w:gridCol w:w="1701"/>
        <w:gridCol w:w="1306"/>
      </w:tblGrid>
      <w:tr>
        <w:trPr>
          <w:cantSplit/>
          <w:trHeight w:val="454" w:hRule="atLeast"/>
          <w:tblHeader/>
          <w:jc w:val="center"/>
        </w:trPr>
        <w:tc>
          <w:tcPr>
            <w:tcW w:w="756" w:type="dxa"/>
            <w:vAlign w:val="center"/>
          </w:tcPr>
          <w:p>
            <w:pPr>
              <w:jc w:val="center"/>
              <w:rPr>
                <w:rFonts w:ascii="宋体" w:hAnsi="宋体"/>
                <w:sz w:val="18"/>
                <w:szCs w:val="18"/>
              </w:rPr>
            </w:pPr>
            <w:r>
              <w:rPr>
                <w:rFonts w:hint="eastAsia" w:ascii="宋体" w:hAnsi="宋体"/>
                <w:sz w:val="18"/>
                <w:szCs w:val="18"/>
              </w:rPr>
              <w:t>序号</w:t>
            </w:r>
          </w:p>
        </w:tc>
        <w:tc>
          <w:tcPr>
            <w:tcW w:w="1908" w:type="dxa"/>
            <w:gridSpan w:val="2"/>
            <w:vAlign w:val="center"/>
          </w:tcPr>
          <w:p>
            <w:pPr>
              <w:jc w:val="center"/>
              <w:rPr>
                <w:rFonts w:ascii="宋体" w:hAnsi="宋体"/>
                <w:sz w:val="18"/>
                <w:szCs w:val="18"/>
              </w:rPr>
            </w:pPr>
            <w:r>
              <w:rPr>
                <w:rFonts w:hint="eastAsia" w:ascii="宋体" w:hAnsi="宋体"/>
                <w:sz w:val="18"/>
                <w:szCs w:val="18"/>
              </w:rPr>
              <w:t>检测项</w:t>
            </w:r>
          </w:p>
        </w:tc>
        <w:tc>
          <w:tcPr>
            <w:tcW w:w="3797" w:type="dxa"/>
            <w:vAlign w:val="center"/>
          </w:tcPr>
          <w:p>
            <w:pPr>
              <w:jc w:val="center"/>
              <w:rPr>
                <w:rFonts w:ascii="宋体" w:hAnsi="宋体"/>
                <w:sz w:val="18"/>
                <w:szCs w:val="18"/>
              </w:rPr>
            </w:pPr>
            <w:r>
              <w:rPr>
                <w:rFonts w:hint="eastAsia" w:ascii="宋体" w:hAnsi="宋体"/>
                <w:sz w:val="18"/>
                <w:szCs w:val="18"/>
              </w:rPr>
              <w:t>测试步骤</w:t>
            </w:r>
          </w:p>
        </w:tc>
        <w:tc>
          <w:tcPr>
            <w:tcW w:w="1701" w:type="dxa"/>
            <w:vAlign w:val="center"/>
          </w:tcPr>
          <w:p>
            <w:pPr>
              <w:jc w:val="center"/>
              <w:rPr>
                <w:rFonts w:ascii="宋体" w:hAnsi="宋体"/>
                <w:sz w:val="18"/>
                <w:szCs w:val="18"/>
              </w:rPr>
            </w:pPr>
            <w:r>
              <w:rPr>
                <w:rFonts w:hint="eastAsia" w:ascii="宋体" w:hAnsi="宋体"/>
                <w:sz w:val="18"/>
                <w:szCs w:val="18"/>
              </w:rPr>
              <w:t>检测要求</w:t>
            </w:r>
          </w:p>
        </w:tc>
        <w:tc>
          <w:tcPr>
            <w:tcW w:w="1306" w:type="dxa"/>
            <w:vAlign w:val="center"/>
          </w:tcPr>
          <w:p>
            <w:pPr>
              <w:jc w:val="center"/>
              <w:rPr>
                <w:rFonts w:ascii="宋体" w:hAnsi="宋体"/>
                <w:sz w:val="18"/>
                <w:szCs w:val="18"/>
              </w:rPr>
            </w:pPr>
            <w:r>
              <w:rPr>
                <w:rFonts w:hint="eastAsia" w:ascii="宋体" w:hAnsi="宋体"/>
                <w:sz w:val="18"/>
                <w:szCs w:val="18"/>
              </w:rPr>
              <w:t>检测结论</w:t>
            </w:r>
          </w:p>
        </w:tc>
      </w:tr>
      <w:tr>
        <w:trPr>
          <w:cantSplit/>
          <w:trHeight w:val="339" w:hRule="atLeast"/>
          <w:jc w:val="center"/>
        </w:trPr>
        <w:tc>
          <w:tcPr>
            <w:tcW w:w="756" w:type="dxa"/>
            <w:vAlign w:val="center"/>
          </w:tcPr>
          <w:p>
            <w:pPr>
              <w:pStyle w:val="102"/>
              <w:numPr>
                <w:ilvl w:val="0"/>
                <w:numId w:val="41"/>
              </w:numPr>
              <w:ind w:left="208" w:hanging="208" w:firstLineChars="0"/>
              <w:jc w:val="center"/>
              <w:rPr>
                <w:rFonts w:ascii="宋体" w:hAnsi="宋体"/>
                <w:sz w:val="18"/>
                <w:szCs w:val="18"/>
              </w:rPr>
            </w:pPr>
          </w:p>
        </w:tc>
        <w:tc>
          <w:tcPr>
            <w:tcW w:w="1908" w:type="dxa"/>
            <w:gridSpan w:val="2"/>
            <w:vAlign w:val="center"/>
          </w:tcPr>
          <w:p>
            <w:pPr>
              <w:rPr>
                <w:rFonts w:ascii="宋体" w:hAnsi="宋体"/>
                <w:szCs w:val="21"/>
              </w:rPr>
            </w:pPr>
            <w:r>
              <w:rPr>
                <w:rFonts w:hint="eastAsia" w:ascii="宋体" w:hAnsi="宋体"/>
                <w:sz w:val="18"/>
                <w:szCs w:val="18"/>
              </w:rPr>
              <w:t>外观和结构检测</w:t>
            </w:r>
          </w:p>
        </w:tc>
        <w:tc>
          <w:tcPr>
            <w:tcW w:w="3797" w:type="dxa"/>
            <w:vAlign w:val="center"/>
          </w:tcPr>
          <w:p>
            <w:pPr>
              <w:rPr>
                <w:rFonts w:ascii="宋体" w:hAnsi="宋体"/>
                <w:sz w:val="18"/>
                <w:szCs w:val="18"/>
              </w:rPr>
            </w:pPr>
            <w:r>
              <w:rPr>
                <w:rFonts w:hint="eastAsia" w:ascii="宋体" w:hAnsi="宋体"/>
                <w:sz w:val="18"/>
                <w:szCs w:val="18"/>
              </w:rPr>
              <w:t>由检测人员目测或监测仪器检测</w:t>
            </w:r>
          </w:p>
        </w:tc>
        <w:tc>
          <w:tcPr>
            <w:tcW w:w="1701"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06" w:type="dxa"/>
            <w:vAlign w:val="center"/>
          </w:tcPr>
          <w:p>
            <w:pPr>
              <w:jc w:val="cente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1"/>
              </w:numPr>
              <w:ind w:left="208" w:hanging="208" w:firstLineChars="0"/>
              <w:jc w:val="center"/>
              <w:rPr>
                <w:rFonts w:ascii="宋体" w:hAnsi="宋体"/>
                <w:sz w:val="18"/>
                <w:szCs w:val="18"/>
              </w:rPr>
            </w:pPr>
          </w:p>
        </w:tc>
        <w:tc>
          <w:tcPr>
            <w:tcW w:w="1908" w:type="dxa"/>
            <w:gridSpan w:val="2"/>
            <w:vAlign w:val="center"/>
          </w:tcPr>
          <w:p>
            <w:pPr>
              <w:rPr>
                <w:rFonts w:ascii="宋体" w:hAnsi="宋体"/>
                <w:sz w:val="18"/>
                <w:szCs w:val="18"/>
              </w:rPr>
            </w:pPr>
            <w:r>
              <w:rPr>
                <w:rFonts w:hint="eastAsia" w:ascii="宋体" w:hAnsi="宋体"/>
                <w:sz w:val="18"/>
                <w:szCs w:val="18"/>
              </w:rPr>
              <w:t>可靠性试验</w:t>
            </w:r>
          </w:p>
        </w:tc>
        <w:tc>
          <w:tcPr>
            <w:tcW w:w="3797" w:type="dxa"/>
          </w:tcPr>
          <w:p>
            <w:pPr>
              <w:numPr>
                <w:ilvl w:val="0"/>
                <w:numId w:val="42"/>
              </w:numPr>
              <w:rPr>
                <w:rFonts w:ascii="宋体" w:hAnsi="宋体"/>
                <w:sz w:val="18"/>
                <w:szCs w:val="18"/>
              </w:rPr>
            </w:pPr>
            <w:r>
              <w:rPr>
                <w:rFonts w:hint="eastAsia" w:ascii="宋体" w:hAnsi="宋体"/>
                <w:sz w:val="18"/>
                <w:szCs w:val="18"/>
              </w:rPr>
              <w:t>确认样机测试程序正常</w:t>
            </w:r>
          </w:p>
          <w:p>
            <w:pPr>
              <w:numPr>
                <w:ilvl w:val="0"/>
                <w:numId w:val="42"/>
              </w:numPr>
              <w:rPr>
                <w:rFonts w:ascii="宋体" w:hAnsi="宋体"/>
                <w:sz w:val="18"/>
                <w:szCs w:val="18"/>
              </w:rPr>
            </w:pPr>
            <w:r>
              <w:rPr>
                <w:rFonts w:hint="eastAsia" w:ascii="宋体" w:hAnsi="宋体"/>
                <w:sz w:val="18"/>
                <w:szCs w:val="18"/>
              </w:rPr>
              <w:t>检查设备状态并确认状态设置正常</w:t>
            </w:r>
          </w:p>
          <w:p>
            <w:pPr>
              <w:numPr>
                <w:ilvl w:val="0"/>
                <w:numId w:val="42"/>
              </w:numPr>
              <w:rPr>
                <w:rFonts w:ascii="宋体" w:hAnsi="宋体"/>
                <w:sz w:val="18"/>
                <w:szCs w:val="18"/>
              </w:rPr>
            </w:pPr>
            <w:r>
              <w:rPr>
                <w:rFonts w:hint="eastAsia" w:ascii="宋体" w:hAnsi="宋体"/>
                <w:sz w:val="18"/>
                <w:szCs w:val="18"/>
              </w:rPr>
              <w:t>对显示器、</w:t>
            </w:r>
            <w:r>
              <w:rPr>
                <w:rFonts w:ascii="宋体" w:hAnsi="宋体"/>
                <w:sz w:val="18"/>
                <w:szCs w:val="18"/>
              </w:rPr>
              <w:t>SAM</w:t>
            </w:r>
            <w:r>
              <w:rPr>
                <w:rFonts w:hint="eastAsia" w:ascii="宋体" w:hAnsi="宋体"/>
                <w:sz w:val="18"/>
                <w:szCs w:val="18"/>
              </w:rPr>
              <w:t>卡、通讯接口、非易失性存储器、电源、时钟、蜂鸣器、键盘、打印、摄像头、等进行检测，是否正常运行</w:t>
            </w:r>
          </w:p>
          <w:p>
            <w:pPr>
              <w:numPr>
                <w:ilvl w:val="0"/>
                <w:numId w:val="42"/>
              </w:numPr>
              <w:rPr>
                <w:rFonts w:ascii="宋体" w:hAnsi="宋体"/>
                <w:sz w:val="18"/>
                <w:szCs w:val="18"/>
              </w:rPr>
            </w:pPr>
            <w:r>
              <w:rPr>
                <w:rFonts w:hint="eastAsia" w:ascii="宋体" w:hAnsi="宋体"/>
                <w:sz w:val="18"/>
                <w:szCs w:val="18"/>
              </w:rPr>
              <w:t>对正常业务刷卡进行检测，是否正常运行</w:t>
            </w:r>
          </w:p>
        </w:tc>
        <w:tc>
          <w:tcPr>
            <w:tcW w:w="1701" w:type="dxa"/>
            <w:vAlign w:val="center"/>
          </w:tcPr>
          <w:p>
            <w:pPr>
              <w:rPr>
                <w:rFonts w:ascii="宋体" w:hAnsi="宋体"/>
                <w:sz w:val="18"/>
                <w:szCs w:val="18"/>
              </w:rPr>
            </w:pPr>
            <w:r>
              <w:rPr>
                <w:rFonts w:hint="eastAsia" w:ascii="宋体" w:hAnsi="宋体"/>
                <w:sz w:val="18"/>
                <w:szCs w:val="18"/>
              </w:rPr>
              <w:t>在每批次测试过程中，每出现一次异常，记入一次相关失效；应符合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0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1"/>
              </w:numPr>
              <w:ind w:left="208" w:hanging="208" w:firstLineChars="0"/>
              <w:jc w:val="center"/>
              <w:rPr>
                <w:rFonts w:ascii="宋体" w:hAnsi="宋体"/>
                <w:sz w:val="18"/>
                <w:szCs w:val="18"/>
              </w:rPr>
            </w:pPr>
          </w:p>
        </w:tc>
        <w:tc>
          <w:tcPr>
            <w:tcW w:w="1908" w:type="dxa"/>
            <w:gridSpan w:val="2"/>
            <w:vAlign w:val="center"/>
          </w:tcPr>
          <w:p>
            <w:pPr>
              <w:rPr>
                <w:rFonts w:ascii="宋体" w:hAnsi="宋体"/>
                <w:sz w:val="18"/>
                <w:szCs w:val="18"/>
              </w:rPr>
            </w:pPr>
            <w:r>
              <w:rPr>
                <w:rFonts w:hint="eastAsia" w:ascii="宋体" w:hAnsi="宋体"/>
                <w:sz w:val="18"/>
                <w:szCs w:val="18"/>
              </w:rPr>
              <w:t>非接触电</w:t>
            </w:r>
            <w:r>
              <w:rPr>
                <w:rFonts w:ascii="宋体" w:hAnsi="宋体"/>
                <w:sz w:val="18"/>
                <w:szCs w:val="18"/>
              </w:rPr>
              <w:t>气</w:t>
            </w:r>
            <w:r>
              <w:rPr>
                <w:rFonts w:hint="eastAsia" w:ascii="宋体" w:hAnsi="宋体"/>
                <w:sz w:val="18"/>
                <w:szCs w:val="18"/>
              </w:rPr>
              <w:t>特性和通讯协议</w:t>
            </w:r>
          </w:p>
        </w:tc>
        <w:tc>
          <w:tcPr>
            <w:tcW w:w="3797" w:type="dxa"/>
          </w:tcPr>
          <w:p>
            <w:pPr>
              <w:numPr>
                <w:ilvl w:val="0"/>
                <w:numId w:val="43"/>
              </w:numPr>
              <w:rPr>
                <w:rFonts w:ascii="宋体" w:hAnsi="宋体"/>
                <w:sz w:val="18"/>
                <w:szCs w:val="18"/>
              </w:rPr>
            </w:pPr>
            <w:r>
              <w:rPr>
                <w:rFonts w:hint="eastAsia" w:ascii="宋体" w:hAnsi="宋体"/>
                <w:sz w:val="18"/>
                <w:szCs w:val="18"/>
              </w:rPr>
              <w:t>确认样机测试程序正常</w:t>
            </w:r>
          </w:p>
          <w:p>
            <w:pPr>
              <w:numPr>
                <w:ilvl w:val="0"/>
                <w:numId w:val="43"/>
              </w:numPr>
              <w:rPr>
                <w:rFonts w:ascii="宋体" w:hAnsi="宋体"/>
                <w:sz w:val="18"/>
                <w:szCs w:val="18"/>
              </w:rPr>
            </w:pPr>
            <w:r>
              <w:rPr>
                <w:rFonts w:hint="eastAsia" w:ascii="宋体" w:hAnsi="宋体"/>
                <w:sz w:val="18"/>
                <w:szCs w:val="18"/>
              </w:rPr>
              <w:t>检查设备状态并确认状态设置正常</w:t>
            </w:r>
          </w:p>
          <w:p>
            <w:pPr>
              <w:numPr>
                <w:ilvl w:val="0"/>
                <w:numId w:val="43"/>
              </w:numPr>
              <w:rPr>
                <w:rFonts w:ascii="宋体" w:hAnsi="宋体"/>
              </w:rPr>
            </w:pPr>
            <w:r>
              <w:rPr>
                <w:rFonts w:hint="eastAsia" w:ascii="宋体" w:hAnsi="宋体"/>
                <w:sz w:val="18"/>
                <w:szCs w:val="18"/>
              </w:rPr>
              <w:t>设备正常开机</w:t>
            </w:r>
          </w:p>
          <w:p>
            <w:pPr>
              <w:numPr>
                <w:ilvl w:val="0"/>
                <w:numId w:val="43"/>
              </w:numPr>
              <w:rPr>
                <w:rFonts w:ascii="宋体" w:hAnsi="宋体"/>
                <w:sz w:val="18"/>
                <w:szCs w:val="18"/>
              </w:rPr>
            </w:pPr>
            <w:r>
              <w:rPr>
                <w:rFonts w:hint="eastAsia" w:ascii="宋体" w:hAnsi="宋体"/>
                <w:sz w:val="18"/>
                <w:szCs w:val="18"/>
              </w:rPr>
              <w:t>对终端的非接触电气特性和通信协议进行测试</w:t>
            </w:r>
          </w:p>
        </w:tc>
        <w:tc>
          <w:tcPr>
            <w:tcW w:w="1701" w:type="dxa"/>
            <w:vAlign w:val="center"/>
          </w:tcPr>
          <w:p>
            <w:pPr>
              <w:rPr>
                <w:rFonts w:ascii="宋体" w:hAnsi="宋体"/>
                <w:sz w:val="18"/>
                <w:szCs w:val="18"/>
              </w:rPr>
            </w:pPr>
            <w:r>
              <w:rPr>
                <w:rFonts w:hint="eastAsia" w:ascii="宋体" w:hAnsi="宋体"/>
                <w:sz w:val="18"/>
                <w:szCs w:val="18"/>
              </w:rPr>
              <w:t>测试方法应符合</w:t>
            </w:r>
            <w:r>
              <w:rPr>
                <w:rFonts w:ascii="宋体" w:hAnsi="宋体"/>
                <w:sz w:val="18"/>
                <w:szCs w:val="18"/>
              </w:rPr>
              <w:t>JT</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1356.4中的相关要求；技术指标应符合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0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1"/>
              </w:numPr>
              <w:ind w:left="208" w:hanging="208" w:firstLineChars="0"/>
              <w:jc w:val="center"/>
              <w:rPr>
                <w:rFonts w:ascii="宋体" w:hAnsi="宋体"/>
                <w:sz w:val="18"/>
                <w:szCs w:val="18"/>
              </w:rPr>
            </w:pPr>
          </w:p>
        </w:tc>
        <w:tc>
          <w:tcPr>
            <w:tcW w:w="829" w:type="dxa"/>
            <w:vMerge w:val="restart"/>
            <w:vAlign w:val="center"/>
          </w:tcPr>
          <w:p>
            <w:pPr>
              <w:rPr>
                <w:rFonts w:ascii="宋体" w:hAnsi="宋体"/>
                <w:sz w:val="18"/>
                <w:szCs w:val="18"/>
              </w:rPr>
            </w:pPr>
            <w:r>
              <w:rPr>
                <w:rFonts w:hint="eastAsia" w:ascii="宋体" w:hAnsi="宋体"/>
                <w:sz w:val="18"/>
                <w:szCs w:val="18"/>
              </w:rPr>
              <w:t>硬件接口检测</w:t>
            </w:r>
          </w:p>
        </w:tc>
        <w:tc>
          <w:tcPr>
            <w:tcW w:w="1079" w:type="dxa"/>
            <w:vAlign w:val="center"/>
          </w:tcPr>
          <w:p>
            <w:pPr>
              <w:rPr>
                <w:rFonts w:ascii="宋体" w:hAnsi="宋体"/>
                <w:sz w:val="18"/>
                <w:szCs w:val="18"/>
              </w:rPr>
            </w:pPr>
            <w:r>
              <w:rPr>
                <w:rFonts w:hint="eastAsia" w:ascii="宋体" w:hAnsi="宋体"/>
                <w:sz w:val="18"/>
                <w:szCs w:val="18"/>
              </w:rPr>
              <w:t>通讯接口检查</w:t>
            </w:r>
          </w:p>
        </w:tc>
        <w:tc>
          <w:tcPr>
            <w:tcW w:w="3797" w:type="dxa"/>
          </w:tcPr>
          <w:p>
            <w:pPr>
              <w:numPr>
                <w:ilvl w:val="0"/>
                <w:numId w:val="44"/>
              </w:numPr>
              <w:rPr>
                <w:rFonts w:ascii="宋体" w:hAnsi="宋体"/>
                <w:sz w:val="18"/>
                <w:szCs w:val="18"/>
              </w:rPr>
            </w:pPr>
            <w:r>
              <w:rPr>
                <w:rFonts w:hint="eastAsia" w:ascii="宋体" w:hAnsi="宋体"/>
                <w:sz w:val="18"/>
                <w:szCs w:val="18"/>
              </w:rPr>
              <w:t>确认样机测试程序正常</w:t>
            </w:r>
          </w:p>
          <w:p>
            <w:pPr>
              <w:numPr>
                <w:ilvl w:val="0"/>
                <w:numId w:val="44"/>
              </w:numPr>
              <w:rPr>
                <w:rFonts w:ascii="宋体" w:hAnsi="宋体"/>
                <w:sz w:val="18"/>
                <w:szCs w:val="18"/>
              </w:rPr>
            </w:pPr>
            <w:r>
              <w:rPr>
                <w:rFonts w:hint="eastAsia" w:ascii="宋体" w:hAnsi="宋体"/>
                <w:sz w:val="18"/>
                <w:szCs w:val="18"/>
              </w:rPr>
              <w:t>检查设备状态并确认状态设置正常</w:t>
            </w:r>
          </w:p>
          <w:p>
            <w:pPr>
              <w:numPr>
                <w:ilvl w:val="0"/>
                <w:numId w:val="44"/>
              </w:numPr>
              <w:rPr>
                <w:rFonts w:ascii="宋体" w:hAnsi="宋体"/>
                <w:sz w:val="18"/>
                <w:szCs w:val="18"/>
              </w:rPr>
            </w:pPr>
            <w:r>
              <w:rPr>
                <w:rFonts w:hint="eastAsia" w:ascii="宋体" w:hAnsi="宋体"/>
                <w:sz w:val="18"/>
                <w:szCs w:val="18"/>
              </w:rPr>
              <w:t>设备正常开机</w:t>
            </w:r>
          </w:p>
          <w:p>
            <w:pPr>
              <w:numPr>
                <w:ilvl w:val="0"/>
                <w:numId w:val="44"/>
              </w:numPr>
              <w:rPr>
                <w:rFonts w:ascii="宋体" w:hAnsi="宋体"/>
                <w:sz w:val="18"/>
                <w:szCs w:val="18"/>
              </w:rPr>
            </w:pPr>
            <w:r>
              <w:rPr>
                <w:rFonts w:hint="eastAsia" w:ascii="宋体" w:hAnsi="宋体"/>
                <w:sz w:val="18"/>
                <w:szCs w:val="18"/>
              </w:rPr>
              <w:t>根据样机的可提供的通讯方式，进行数据交互检查，检查是否可以传输数据</w:t>
            </w:r>
          </w:p>
        </w:tc>
        <w:tc>
          <w:tcPr>
            <w:tcW w:w="1701"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0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1"/>
              </w:numPr>
              <w:ind w:left="208" w:hanging="208" w:firstLineChars="0"/>
              <w:jc w:val="center"/>
              <w:rPr>
                <w:rFonts w:ascii="宋体" w:hAnsi="宋体"/>
                <w:sz w:val="18"/>
                <w:szCs w:val="18"/>
              </w:rPr>
            </w:pPr>
          </w:p>
        </w:tc>
        <w:tc>
          <w:tcPr>
            <w:tcW w:w="829" w:type="dxa"/>
            <w:vMerge w:val="continue"/>
            <w:vAlign w:val="center"/>
          </w:tcPr>
          <w:p>
            <w:pPr>
              <w:rPr>
                <w:rFonts w:ascii="宋体" w:hAnsi="宋体"/>
                <w:sz w:val="18"/>
                <w:szCs w:val="18"/>
              </w:rPr>
            </w:pPr>
          </w:p>
        </w:tc>
        <w:tc>
          <w:tcPr>
            <w:tcW w:w="1079" w:type="dxa"/>
            <w:vAlign w:val="center"/>
          </w:tcPr>
          <w:p>
            <w:pPr>
              <w:rPr>
                <w:rFonts w:ascii="宋体" w:hAnsi="宋体"/>
                <w:sz w:val="18"/>
                <w:szCs w:val="18"/>
              </w:rPr>
            </w:pPr>
            <w:r>
              <w:rPr>
                <w:rFonts w:hint="eastAsia" w:ascii="宋体" w:hAnsi="宋体"/>
                <w:sz w:val="18"/>
                <w:szCs w:val="18"/>
              </w:rPr>
              <w:t>界面接口检查</w:t>
            </w:r>
          </w:p>
        </w:tc>
        <w:tc>
          <w:tcPr>
            <w:tcW w:w="3797" w:type="dxa"/>
          </w:tcPr>
          <w:p>
            <w:pPr>
              <w:numPr>
                <w:ilvl w:val="0"/>
                <w:numId w:val="45"/>
              </w:numPr>
              <w:rPr>
                <w:rFonts w:ascii="宋体" w:hAnsi="宋体"/>
                <w:sz w:val="18"/>
                <w:szCs w:val="18"/>
              </w:rPr>
            </w:pPr>
            <w:r>
              <w:rPr>
                <w:rFonts w:hint="eastAsia" w:ascii="宋体" w:hAnsi="宋体"/>
                <w:sz w:val="18"/>
                <w:szCs w:val="18"/>
              </w:rPr>
              <w:t>确认样机测试程序正常</w:t>
            </w:r>
          </w:p>
          <w:p>
            <w:pPr>
              <w:numPr>
                <w:ilvl w:val="0"/>
                <w:numId w:val="45"/>
              </w:numPr>
              <w:rPr>
                <w:rFonts w:ascii="宋体" w:hAnsi="宋体"/>
                <w:sz w:val="18"/>
                <w:szCs w:val="18"/>
              </w:rPr>
            </w:pPr>
            <w:r>
              <w:rPr>
                <w:rFonts w:hint="eastAsia" w:ascii="宋体" w:hAnsi="宋体"/>
                <w:sz w:val="18"/>
                <w:szCs w:val="18"/>
              </w:rPr>
              <w:t>检查设备状态并确认状态设置正常</w:t>
            </w:r>
          </w:p>
          <w:p>
            <w:pPr>
              <w:numPr>
                <w:ilvl w:val="0"/>
                <w:numId w:val="45"/>
              </w:numPr>
              <w:rPr>
                <w:rFonts w:ascii="宋体" w:hAnsi="宋体"/>
                <w:sz w:val="18"/>
                <w:szCs w:val="18"/>
              </w:rPr>
            </w:pPr>
            <w:r>
              <w:rPr>
                <w:rFonts w:hint="eastAsia" w:ascii="宋体" w:hAnsi="宋体"/>
                <w:sz w:val="18"/>
                <w:szCs w:val="18"/>
              </w:rPr>
              <w:t>设备正常开机</w:t>
            </w:r>
          </w:p>
          <w:p>
            <w:pPr>
              <w:numPr>
                <w:ilvl w:val="0"/>
                <w:numId w:val="45"/>
              </w:numPr>
              <w:rPr>
                <w:rFonts w:ascii="宋体" w:hAnsi="宋体"/>
                <w:sz w:val="18"/>
                <w:szCs w:val="18"/>
              </w:rPr>
            </w:pPr>
            <w:r>
              <w:rPr>
                <w:rFonts w:hint="eastAsia" w:ascii="宋体" w:hAnsi="宋体"/>
                <w:sz w:val="18"/>
                <w:szCs w:val="18"/>
              </w:rPr>
              <w:t>采用目测和计时方式进行验证，检查界面、声音、时钟</w:t>
            </w:r>
          </w:p>
        </w:tc>
        <w:tc>
          <w:tcPr>
            <w:tcW w:w="1701"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0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pStyle w:val="102"/>
              <w:numPr>
                <w:ilvl w:val="0"/>
                <w:numId w:val="41"/>
              </w:numPr>
              <w:ind w:left="208" w:hanging="208" w:firstLineChars="0"/>
              <w:jc w:val="center"/>
              <w:rPr>
                <w:rFonts w:ascii="宋体" w:hAnsi="宋体"/>
                <w:sz w:val="18"/>
                <w:szCs w:val="18"/>
              </w:rPr>
            </w:pPr>
          </w:p>
        </w:tc>
        <w:tc>
          <w:tcPr>
            <w:tcW w:w="829" w:type="dxa"/>
            <w:vMerge w:val="continue"/>
            <w:vAlign w:val="center"/>
          </w:tcPr>
          <w:p>
            <w:pPr>
              <w:rPr>
                <w:rFonts w:ascii="宋体" w:hAnsi="宋体"/>
                <w:sz w:val="18"/>
                <w:szCs w:val="18"/>
              </w:rPr>
            </w:pPr>
          </w:p>
        </w:tc>
        <w:tc>
          <w:tcPr>
            <w:tcW w:w="1079" w:type="dxa"/>
            <w:vAlign w:val="center"/>
          </w:tcPr>
          <w:p>
            <w:pPr>
              <w:rPr>
                <w:rFonts w:ascii="宋体" w:hAnsi="宋体"/>
                <w:sz w:val="18"/>
                <w:szCs w:val="18"/>
              </w:rPr>
            </w:pPr>
            <w:r>
              <w:rPr>
                <w:rFonts w:hint="eastAsia" w:ascii="宋体" w:hAnsi="宋体"/>
                <w:sz w:val="18"/>
                <w:szCs w:val="18"/>
              </w:rPr>
              <w:t>与</w:t>
            </w:r>
            <w:r>
              <w:rPr>
                <w:rFonts w:ascii="宋体" w:hAnsi="宋体"/>
                <w:sz w:val="18"/>
                <w:szCs w:val="18"/>
              </w:rPr>
              <w:t>SAM</w:t>
            </w:r>
            <w:r>
              <w:rPr>
                <w:rFonts w:hint="eastAsia" w:ascii="宋体" w:hAnsi="宋体"/>
                <w:sz w:val="18"/>
                <w:szCs w:val="18"/>
              </w:rPr>
              <w:t>接口检查</w:t>
            </w:r>
          </w:p>
        </w:tc>
        <w:tc>
          <w:tcPr>
            <w:tcW w:w="3797" w:type="dxa"/>
          </w:tcPr>
          <w:p>
            <w:pPr>
              <w:numPr>
                <w:ilvl w:val="0"/>
                <w:numId w:val="46"/>
              </w:numPr>
              <w:rPr>
                <w:rFonts w:ascii="宋体" w:hAnsi="宋体"/>
                <w:sz w:val="18"/>
                <w:szCs w:val="18"/>
              </w:rPr>
            </w:pPr>
            <w:r>
              <w:rPr>
                <w:rFonts w:hint="eastAsia" w:ascii="宋体" w:hAnsi="宋体"/>
                <w:sz w:val="18"/>
                <w:szCs w:val="18"/>
              </w:rPr>
              <w:t>确认样机测试程序正常</w:t>
            </w:r>
          </w:p>
          <w:p>
            <w:pPr>
              <w:numPr>
                <w:ilvl w:val="0"/>
                <w:numId w:val="46"/>
              </w:numPr>
              <w:rPr>
                <w:rFonts w:ascii="宋体" w:hAnsi="宋体"/>
                <w:sz w:val="18"/>
                <w:szCs w:val="18"/>
              </w:rPr>
            </w:pPr>
            <w:r>
              <w:rPr>
                <w:rFonts w:hint="eastAsia" w:ascii="宋体" w:hAnsi="宋体"/>
                <w:sz w:val="18"/>
                <w:szCs w:val="18"/>
              </w:rPr>
              <w:t>依次装入不同等级速率的</w:t>
            </w:r>
            <w:r>
              <w:rPr>
                <w:rFonts w:ascii="宋体" w:hAnsi="宋体"/>
                <w:sz w:val="18"/>
                <w:szCs w:val="18"/>
              </w:rPr>
              <w:t>SAM</w:t>
            </w:r>
            <w:r>
              <w:rPr>
                <w:rFonts w:hint="eastAsia" w:ascii="宋体" w:hAnsi="宋体"/>
                <w:sz w:val="18"/>
                <w:szCs w:val="18"/>
              </w:rPr>
              <w:t>卡到样机</w:t>
            </w:r>
          </w:p>
          <w:p>
            <w:pPr>
              <w:numPr>
                <w:ilvl w:val="0"/>
                <w:numId w:val="46"/>
              </w:numPr>
              <w:rPr>
                <w:rFonts w:ascii="宋体" w:hAnsi="宋体"/>
                <w:sz w:val="18"/>
                <w:szCs w:val="18"/>
              </w:rPr>
            </w:pPr>
            <w:r>
              <w:rPr>
                <w:rFonts w:hint="eastAsia" w:ascii="宋体" w:hAnsi="宋体"/>
                <w:sz w:val="18"/>
                <w:szCs w:val="18"/>
              </w:rPr>
              <w:t>设备正常开机，运行，记录其运行状况</w:t>
            </w:r>
          </w:p>
        </w:tc>
        <w:tc>
          <w:tcPr>
            <w:tcW w:w="1701"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0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9468" w:type="dxa"/>
            <w:gridSpan w:val="6"/>
            <w:vAlign w:val="center"/>
          </w:tcPr>
          <w:p>
            <w:pPr>
              <w:jc w:val="left"/>
              <w:rPr>
                <w:rFonts w:ascii="宋体" w:hAnsi="宋体"/>
                <w:sz w:val="18"/>
                <w:szCs w:val="18"/>
              </w:rPr>
            </w:pPr>
            <w:r>
              <w:rPr>
                <w:rFonts w:hint="eastAsia" w:ascii="黑体" w:hAnsi="黑体" w:eastAsia="黑体"/>
                <w:b/>
                <w:sz w:val="18"/>
                <w:szCs w:val="18"/>
              </w:rPr>
              <w:t>注</w:t>
            </w:r>
            <w:r>
              <w:rPr>
                <w:rFonts w:hint="eastAsia" w:ascii="黑体" w:hAnsi="黑体" w:eastAsia="黑体"/>
                <w:sz w:val="18"/>
                <w:szCs w:val="18"/>
              </w:rPr>
              <w:t>：</w:t>
            </w:r>
            <w:r>
              <w:rPr>
                <w:rFonts w:hint="eastAsia" w:ascii="宋体" w:hAnsi="宋体"/>
                <w:sz w:val="18"/>
                <w:szCs w:val="18"/>
              </w:rPr>
              <w:t>故障判断应符合</w:t>
            </w:r>
            <w:r>
              <w:rPr>
                <w:rFonts w:ascii="宋体" w:hAnsi="宋体"/>
                <w:sz w:val="18"/>
                <w:szCs w:val="18"/>
              </w:rPr>
              <w:t>GB</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18239中的相关要求</w:t>
            </w:r>
          </w:p>
        </w:tc>
      </w:tr>
    </w:tbl>
    <w:p>
      <w:pPr>
        <w:pStyle w:val="26"/>
      </w:pPr>
    </w:p>
    <w:p>
      <w:pPr>
        <w:pStyle w:val="26"/>
        <w:rPr>
          <w:rFonts w:hint="eastAsia" w:eastAsia="宋体"/>
          <w:lang w:eastAsia="zh-Hans"/>
        </w:rPr>
      </w:pPr>
      <w:r>
        <w:rPr>
          <w:rFonts w:hint="eastAsia"/>
        </w:rPr>
        <w:t>二维码摄像头性能检测要求见表</w:t>
      </w:r>
      <w:r>
        <w:t>7</w:t>
      </w:r>
      <w:r>
        <w:rPr>
          <w:rFonts w:hint="eastAsia"/>
          <w:lang w:eastAsia="zh-Hans"/>
        </w:rPr>
        <w:t>。</w:t>
      </w:r>
    </w:p>
    <w:p>
      <w:pPr>
        <w:pStyle w:val="91"/>
        <w:tabs>
          <w:tab w:val="center" w:pos="4201"/>
          <w:tab w:val="right" w:leader="dot" w:pos="9298"/>
        </w:tabs>
      </w:pPr>
      <w:r>
        <w:rPr>
          <w:rFonts w:hint="eastAsia"/>
        </w:rPr>
        <w:t>二维码摄像头性能检测</w:t>
      </w:r>
    </w:p>
    <w:tbl>
      <w:tblPr>
        <w:tblStyle w:val="35"/>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45"/>
        <w:gridCol w:w="3920"/>
        <w:gridCol w:w="1898"/>
        <w:gridCol w:w="1386"/>
      </w:tblGrid>
      <w:tr>
        <w:trPr>
          <w:cantSplit/>
          <w:trHeight w:val="454" w:hRule="atLeast"/>
          <w:tblHeader/>
          <w:jc w:val="center"/>
        </w:trPr>
        <w:tc>
          <w:tcPr>
            <w:tcW w:w="756" w:type="dxa"/>
            <w:vAlign w:val="center"/>
          </w:tcPr>
          <w:p>
            <w:pPr>
              <w:jc w:val="center"/>
              <w:rPr>
                <w:rFonts w:ascii="宋体" w:hAnsi="宋体"/>
                <w:sz w:val="18"/>
                <w:szCs w:val="18"/>
              </w:rPr>
            </w:pPr>
            <w:r>
              <w:rPr>
                <w:rFonts w:hint="eastAsia" w:ascii="宋体" w:hAnsi="宋体"/>
                <w:sz w:val="18"/>
                <w:szCs w:val="18"/>
              </w:rPr>
              <w:t>序号</w:t>
            </w:r>
          </w:p>
        </w:tc>
        <w:tc>
          <w:tcPr>
            <w:tcW w:w="1545" w:type="dxa"/>
            <w:vAlign w:val="center"/>
          </w:tcPr>
          <w:p>
            <w:pPr>
              <w:jc w:val="center"/>
              <w:rPr>
                <w:rFonts w:ascii="宋体" w:hAnsi="宋体"/>
                <w:sz w:val="18"/>
                <w:szCs w:val="18"/>
              </w:rPr>
            </w:pPr>
            <w:r>
              <w:rPr>
                <w:rFonts w:hint="eastAsia" w:ascii="宋体" w:hAnsi="宋体"/>
                <w:sz w:val="18"/>
                <w:szCs w:val="18"/>
              </w:rPr>
              <w:t>检测项</w:t>
            </w:r>
          </w:p>
        </w:tc>
        <w:tc>
          <w:tcPr>
            <w:tcW w:w="3920" w:type="dxa"/>
            <w:vAlign w:val="center"/>
          </w:tcPr>
          <w:p>
            <w:pPr>
              <w:jc w:val="center"/>
              <w:rPr>
                <w:rFonts w:ascii="宋体" w:hAnsi="宋体"/>
                <w:sz w:val="18"/>
                <w:szCs w:val="18"/>
              </w:rPr>
            </w:pPr>
            <w:r>
              <w:rPr>
                <w:rFonts w:hint="eastAsia" w:ascii="宋体" w:hAnsi="宋体"/>
                <w:sz w:val="18"/>
                <w:szCs w:val="18"/>
              </w:rPr>
              <w:t>测试步骤</w:t>
            </w:r>
          </w:p>
        </w:tc>
        <w:tc>
          <w:tcPr>
            <w:tcW w:w="1898" w:type="dxa"/>
            <w:vAlign w:val="center"/>
          </w:tcPr>
          <w:p>
            <w:pPr>
              <w:jc w:val="center"/>
              <w:rPr>
                <w:rFonts w:ascii="宋体" w:hAnsi="宋体"/>
                <w:sz w:val="18"/>
                <w:szCs w:val="18"/>
              </w:rPr>
            </w:pPr>
            <w:r>
              <w:rPr>
                <w:rFonts w:hint="eastAsia" w:ascii="宋体" w:hAnsi="宋体"/>
                <w:sz w:val="18"/>
                <w:szCs w:val="18"/>
              </w:rPr>
              <w:t>检测要求</w:t>
            </w:r>
          </w:p>
        </w:tc>
        <w:tc>
          <w:tcPr>
            <w:tcW w:w="1386" w:type="dxa"/>
            <w:vAlign w:val="center"/>
          </w:tcPr>
          <w:p>
            <w:pPr>
              <w:jc w:val="center"/>
              <w:rPr>
                <w:rFonts w:ascii="宋体" w:hAnsi="宋体"/>
                <w:sz w:val="18"/>
                <w:szCs w:val="18"/>
              </w:rPr>
            </w:pPr>
            <w:r>
              <w:rPr>
                <w:rFonts w:hint="eastAsia" w:ascii="宋体" w:hAnsi="宋体"/>
                <w:sz w:val="18"/>
                <w:szCs w:val="18"/>
              </w:rPr>
              <w:t>检测结论</w:t>
            </w:r>
          </w:p>
        </w:tc>
      </w:tr>
      <w:tr>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1</w:t>
            </w:r>
          </w:p>
        </w:tc>
        <w:tc>
          <w:tcPr>
            <w:tcW w:w="1545" w:type="dxa"/>
            <w:vAlign w:val="center"/>
          </w:tcPr>
          <w:p>
            <w:pPr>
              <w:rPr>
                <w:rFonts w:ascii="宋体" w:hAnsi="宋体"/>
                <w:sz w:val="18"/>
                <w:szCs w:val="18"/>
              </w:rPr>
            </w:pPr>
            <w:r>
              <w:rPr>
                <w:rFonts w:hint="eastAsia" w:ascii="宋体" w:hAnsi="宋体"/>
                <w:sz w:val="18"/>
                <w:szCs w:val="18"/>
              </w:rPr>
              <w:t>识读正确率（亮度变化、容错率7%、重复码）</w:t>
            </w:r>
          </w:p>
        </w:tc>
        <w:tc>
          <w:tcPr>
            <w:tcW w:w="3920" w:type="dxa"/>
          </w:tcPr>
          <w:p>
            <w:pPr>
              <w:numPr>
                <w:ilvl w:val="0"/>
                <w:numId w:val="47"/>
              </w:numPr>
              <w:rPr>
                <w:rFonts w:ascii="宋体" w:hAnsi="宋体"/>
                <w:sz w:val="18"/>
                <w:szCs w:val="18"/>
              </w:rPr>
            </w:pPr>
            <w:r>
              <w:rPr>
                <w:rFonts w:hint="eastAsia" w:ascii="宋体" w:hAnsi="宋体"/>
                <w:sz w:val="18"/>
                <w:szCs w:val="18"/>
              </w:rPr>
              <w:t>确认样机测试程序正常</w:t>
            </w:r>
          </w:p>
          <w:p>
            <w:pPr>
              <w:numPr>
                <w:ilvl w:val="0"/>
                <w:numId w:val="47"/>
              </w:numPr>
              <w:rPr>
                <w:rFonts w:ascii="宋体" w:hAnsi="宋体"/>
                <w:sz w:val="18"/>
                <w:szCs w:val="18"/>
              </w:rPr>
            </w:pPr>
            <w:r>
              <w:rPr>
                <w:rFonts w:hint="eastAsia" w:ascii="宋体" w:hAnsi="宋体"/>
                <w:sz w:val="18"/>
                <w:szCs w:val="18"/>
              </w:rPr>
              <w:t>检查设备状态并确认状态设置正常</w:t>
            </w:r>
          </w:p>
          <w:p>
            <w:pPr>
              <w:numPr>
                <w:ilvl w:val="0"/>
                <w:numId w:val="47"/>
              </w:numPr>
              <w:rPr>
                <w:rFonts w:ascii="宋体" w:hAnsi="宋体"/>
                <w:sz w:val="18"/>
                <w:szCs w:val="18"/>
              </w:rPr>
            </w:pPr>
            <w:r>
              <w:rPr>
                <w:rFonts w:hint="eastAsia" w:ascii="宋体" w:hAnsi="宋体"/>
                <w:sz w:val="18"/>
                <w:szCs w:val="18"/>
              </w:rPr>
              <w:t>生成不同亮度、容错率为</w:t>
            </w:r>
            <w:r>
              <w:rPr>
                <w:rFonts w:ascii="宋体" w:hAnsi="宋体"/>
                <w:sz w:val="18"/>
                <w:szCs w:val="18"/>
              </w:rPr>
              <w:t>7%</w:t>
            </w:r>
            <w:r>
              <w:rPr>
                <w:rFonts w:hint="eastAsia" w:ascii="宋体" w:hAnsi="宋体"/>
                <w:sz w:val="18"/>
                <w:szCs w:val="18"/>
              </w:rPr>
              <w:t>等情况的二维码，用二维码摄像头读取生成的二维码，查看二维码摄像头读取的结果信息。</w:t>
            </w:r>
          </w:p>
          <w:p>
            <w:pPr>
              <w:numPr>
                <w:ilvl w:val="0"/>
                <w:numId w:val="47"/>
              </w:numPr>
              <w:rPr>
                <w:rFonts w:ascii="宋体" w:hAnsi="宋体"/>
                <w:sz w:val="18"/>
                <w:szCs w:val="18"/>
              </w:rPr>
            </w:pPr>
            <w:r>
              <w:rPr>
                <w:rFonts w:hint="eastAsia" w:ascii="宋体" w:hAnsi="宋体"/>
                <w:sz w:val="18"/>
                <w:szCs w:val="18"/>
              </w:rPr>
              <w:t>根据结果检测各种情况下均可准确识读</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JT</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1179中的相关要求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2</w:t>
            </w:r>
          </w:p>
        </w:tc>
        <w:tc>
          <w:tcPr>
            <w:tcW w:w="1545" w:type="dxa"/>
            <w:vAlign w:val="center"/>
          </w:tcPr>
          <w:p>
            <w:pPr>
              <w:rPr>
                <w:rFonts w:ascii="宋体" w:hAnsi="宋体"/>
                <w:sz w:val="18"/>
                <w:szCs w:val="18"/>
              </w:rPr>
            </w:pPr>
            <w:r>
              <w:rPr>
                <w:rFonts w:hint="eastAsia" w:ascii="宋体" w:hAnsi="宋体"/>
                <w:sz w:val="18"/>
                <w:szCs w:val="18"/>
              </w:rPr>
              <w:t>运动容差</w:t>
            </w:r>
          </w:p>
        </w:tc>
        <w:tc>
          <w:tcPr>
            <w:tcW w:w="3920" w:type="dxa"/>
          </w:tcPr>
          <w:p>
            <w:pPr>
              <w:numPr>
                <w:ilvl w:val="0"/>
                <w:numId w:val="48"/>
              </w:numPr>
              <w:rPr>
                <w:rFonts w:ascii="宋体" w:hAnsi="宋体"/>
                <w:sz w:val="18"/>
                <w:szCs w:val="18"/>
              </w:rPr>
            </w:pPr>
            <w:r>
              <w:rPr>
                <w:rFonts w:hint="eastAsia" w:ascii="宋体" w:hAnsi="宋体"/>
                <w:sz w:val="18"/>
                <w:szCs w:val="18"/>
              </w:rPr>
              <w:t>确认样机测试程序正常</w:t>
            </w:r>
          </w:p>
          <w:p>
            <w:pPr>
              <w:numPr>
                <w:ilvl w:val="0"/>
                <w:numId w:val="48"/>
              </w:numPr>
              <w:rPr>
                <w:rFonts w:ascii="宋体" w:hAnsi="宋体"/>
                <w:sz w:val="18"/>
                <w:szCs w:val="18"/>
              </w:rPr>
            </w:pPr>
            <w:r>
              <w:rPr>
                <w:rFonts w:hint="eastAsia" w:ascii="宋体" w:hAnsi="宋体"/>
                <w:sz w:val="18"/>
                <w:szCs w:val="18"/>
              </w:rPr>
              <w:t>检查设备状态并确认状态设置正常</w:t>
            </w:r>
          </w:p>
          <w:p>
            <w:pPr>
              <w:numPr>
                <w:ilvl w:val="0"/>
                <w:numId w:val="48"/>
              </w:numPr>
              <w:rPr>
                <w:rFonts w:ascii="宋体" w:hAnsi="宋体"/>
                <w:sz w:val="18"/>
                <w:szCs w:val="18"/>
              </w:rPr>
            </w:pPr>
            <w:r>
              <w:rPr>
                <w:rFonts w:hint="eastAsia" w:ascii="宋体" w:hAnsi="宋体"/>
                <w:sz w:val="18"/>
                <w:szCs w:val="18"/>
              </w:rPr>
              <w:t>设置二维码显示设备与摄像头以大于等于15</w:t>
            </w:r>
            <w:r>
              <w:rPr>
                <w:rFonts w:ascii="宋体" w:hAnsi="宋体"/>
                <w:sz w:val="18"/>
                <w:szCs w:val="18"/>
              </w:rPr>
              <w:t>cm</w:t>
            </w:r>
            <w:r>
              <w:rPr>
                <w:rFonts w:hint="eastAsia" w:ascii="宋体" w:hAnsi="宋体"/>
                <w:sz w:val="18"/>
                <w:szCs w:val="18"/>
              </w:rPr>
              <w:t>/</w:t>
            </w:r>
            <w:r>
              <w:rPr>
                <w:rFonts w:ascii="宋体" w:hAnsi="宋体"/>
                <w:sz w:val="18"/>
                <w:szCs w:val="18"/>
              </w:rPr>
              <w:t>s</w:t>
            </w:r>
            <w:r>
              <w:rPr>
                <w:rFonts w:hint="eastAsia" w:ascii="宋体" w:hAnsi="宋体"/>
                <w:sz w:val="18"/>
                <w:szCs w:val="18"/>
              </w:rPr>
              <w:t>相对速度移动, 终端二维码摄像头识读二维码，连续识读10次</w:t>
            </w:r>
          </w:p>
          <w:p>
            <w:pPr>
              <w:numPr>
                <w:ilvl w:val="0"/>
                <w:numId w:val="48"/>
              </w:numPr>
              <w:rPr>
                <w:rFonts w:ascii="宋体" w:hAnsi="宋体"/>
                <w:sz w:val="18"/>
                <w:szCs w:val="18"/>
              </w:rPr>
            </w:pPr>
            <w:r>
              <w:rPr>
                <w:rFonts w:hint="eastAsia" w:ascii="宋体" w:hAnsi="宋体"/>
                <w:sz w:val="18"/>
                <w:szCs w:val="18"/>
              </w:rPr>
              <w:t>根据结果，二维码摄像头在被扫描二维码移动时，应能够准确识别二维码信息，识读成功率不低于90%</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JT</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1179中的相关要求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3</w:t>
            </w:r>
          </w:p>
        </w:tc>
        <w:tc>
          <w:tcPr>
            <w:tcW w:w="1545" w:type="dxa"/>
            <w:vAlign w:val="center"/>
          </w:tcPr>
          <w:p>
            <w:pPr>
              <w:rPr>
                <w:rFonts w:ascii="宋体" w:hAnsi="宋体"/>
                <w:sz w:val="18"/>
                <w:szCs w:val="18"/>
              </w:rPr>
            </w:pPr>
            <w:r>
              <w:rPr>
                <w:rFonts w:hint="eastAsia" w:ascii="宋体" w:hAnsi="宋体"/>
                <w:sz w:val="18"/>
                <w:szCs w:val="18"/>
              </w:rPr>
              <w:t>识读精度</w:t>
            </w:r>
          </w:p>
        </w:tc>
        <w:tc>
          <w:tcPr>
            <w:tcW w:w="3920" w:type="dxa"/>
          </w:tcPr>
          <w:p>
            <w:pPr>
              <w:numPr>
                <w:ilvl w:val="0"/>
                <w:numId w:val="49"/>
              </w:numPr>
              <w:rPr>
                <w:rFonts w:ascii="宋体" w:hAnsi="宋体"/>
                <w:sz w:val="18"/>
                <w:szCs w:val="18"/>
              </w:rPr>
            </w:pPr>
            <w:r>
              <w:rPr>
                <w:rFonts w:hint="eastAsia" w:ascii="宋体" w:hAnsi="宋体"/>
                <w:sz w:val="18"/>
                <w:szCs w:val="18"/>
              </w:rPr>
              <w:t>确认样机测试程序正常</w:t>
            </w:r>
          </w:p>
          <w:p>
            <w:pPr>
              <w:numPr>
                <w:ilvl w:val="0"/>
                <w:numId w:val="49"/>
              </w:numPr>
              <w:rPr>
                <w:rFonts w:ascii="宋体" w:hAnsi="宋体"/>
                <w:sz w:val="18"/>
                <w:szCs w:val="18"/>
              </w:rPr>
            </w:pPr>
            <w:r>
              <w:rPr>
                <w:rFonts w:hint="eastAsia" w:ascii="宋体" w:hAnsi="宋体"/>
                <w:sz w:val="18"/>
                <w:szCs w:val="18"/>
              </w:rPr>
              <w:t>检查设备状态并确认状态设置正常</w:t>
            </w:r>
          </w:p>
          <w:p>
            <w:pPr>
              <w:numPr>
                <w:ilvl w:val="0"/>
                <w:numId w:val="49"/>
              </w:numPr>
              <w:rPr>
                <w:rFonts w:ascii="宋体" w:hAnsi="宋体"/>
                <w:sz w:val="18"/>
                <w:szCs w:val="18"/>
              </w:rPr>
            </w:pPr>
            <w:r>
              <w:rPr>
                <w:rFonts w:hint="eastAsia" w:ascii="宋体" w:hAnsi="宋体"/>
                <w:sz w:val="18"/>
                <w:szCs w:val="18"/>
              </w:rPr>
              <w:t>使用不同型号、不同分辨率的手机生成不同精度的二维码，用二维码摄像头读取二维码信息。</w:t>
            </w:r>
          </w:p>
          <w:p>
            <w:pPr>
              <w:numPr>
                <w:ilvl w:val="0"/>
                <w:numId w:val="49"/>
              </w:numPr>
              <w:rPr>
                <w:rFonts w:ascii="宋体" w:hAnsi="宋体"/>
                <w:sz w:val="18"/>
                <w:szCs w:val="18"/>
              </w:rPr>
            </w:pPr>
            <w:r>
              <w:rPr>
                <w:rFonts w:hint="eastAsia" w:ascii="宋体" w:hAnsi="宋体"/>
                <w:sz w:val="18"/>
                <w:szCs w:val="18"/>
              </w:rPr>
              <w:t>针对不同型号生成不同分辨率的二维码，二维码摄像头都能准确识读</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JT</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1179中的相关要求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4</w:t>
            </w:r>
          </w:p>
        </w:tc>
        <w:tc>
          <w:tcPr>
            <w:tcW w:w="1545" w:type="dxa"/>
            <w:vAlign w:val="center"/>
          </w:tcPr>
          <w:p>
            <w:pPr>
              <w:rPr>
                <w:rFonts w:ascii="宋体" w:hAnsi="宋体"/>
                <w:sz w:val="18"/>
                <w:szCs w:val="18"/>
              </w:rPr>
            </w:pPr>
            <w:r>
              <w:rPr>
                <w:rFonts w:hint="eastAsia" w:ascii="宋体" w:hAnsi="宋体"/>
                <w:sz w:val="18"/>
                <w:szCs w:val="18"/>
              </w:rPr>
              <w:t>识读角度</w:t>
            </w:r>
          </w:p>
        </w:tc>
        <w:tc>
          <w:tcPr>
            <w:tcW w:w="3920" w:type="dxa"/>
          </w:tcPr>
          <w:p>
            <w:pPr>
              <w:numPr>
                <w:ilvl w:val="0"/>
                <w:numId w:val="50"/>
              </w:numPr>
              <w:rPr>
                <w:rFonts w:ascii="宋体" w:hAnsi="宋体"/>
                <w:sz w:val="18"/>
                <w:szCs w:val="18"/>
              </w:rPr>
            </w:pPr>
            <w:r>
              <w:rPr>
                <w:rFonts w:hint="eastAsia" w:ascii="宋体" w:hAnsi="宋体"/>
                <w:sz w:val="18"/>
                <w:szCs w:val="18"/>
              </w:rPr>
              <w:t>确认样机测试程序正常</w:t>
            </w:r>
          </w:p>
          <w:p>
            <w:pPr>
              <w:numPr>
                <w:ilvl w:val="0"/>
                <w:numId w:val="50"/>
              </w:numPr>
              <w:rPr>
                <w:rFonts w:ascii="宋体" w:hAnsi="宋体"/>
                <w:sz w:val="18"/>
                <w:szCs w:val="18"/>
              </w:rPr>
            </w:pPr>
            <w:r>
              <w:rPr>
                <w:rFonts w:hint="eastAsia" w:ascii="宋体" w:hAnsi="宋体"/>
                <w:sz w:val="18"/>
                <w:szCs w:val="18"/>
              </w:rPr>
              <w:t>检查设备状态并确认状态设置正常</w:t>
            </w:r>
          </w:p>
          <w:p>
            <w:pPr>
              <w:numPr>
                <w:ilvl w:val="0"/>
                <w:numId w:val="50"/>
              </w:numPr>
              <w:rPr>
                <w:rFonts w:ascii="宋体" w:hAnsi="宋体"/>
                <w:sz w:val="18"/>
                <w:szCs w:val="18"/>
              </w:rPr>
            </w:pPr>
            <w:r>
              <w:rPr>
                <w:rFonts w:hint="eastAsia" w:ascii="宋体" w:hAnsi="宋体"/>
                <w:sz w:val="18"/>
                <w:szCs w:val="18"/>
              </w:rPr>
              <w:t>设置二维码显示设备与摄像头成不同倾角（平行读头</w:t>
            </w:r>
            <w:r>
              <w:rPr>
                <w:rFonts w:ascii="宋体" w:hAnsi="宋体"/>
                <w:sz w:val="18"/>
                <w:szCs w:val="18"/>
              </w:rPr>
              <w:t>360°</w:t>
            </w:r>
            <w:r>
              <w:rPr>
                <w:rFonts w:hint="eastAsia" w:ascii="宋体" w:hAnsi="宋体"/>
                <w:sz w:val="18"/>
                <w:szCs w:val="18"/>
              </w:rPr>
              <w:t>旋转，上下偏转±45°，左右偏转±45°，用二维码摄像头识读二维码信息</w:t>
            </w:r>
          </w:p>
          <w:p>
            <w:pPr>
              <w:numPr>
                <w:ilvl w:val="0"/>
                <w:numId w:val="50"/>
              </w:numPr>
              <w:rPr>
                <w:rFonts w:ascii="宋体" w:hAnsi="宋体"/>
                <w:sz w:val="18"/>
                <w:szCs w:val="18"/>
              </w:rPr>
            </w:pPr>
            <w:r>
              <w:rPr>
                <w:rFonts w:hint="eastAsia" w:ascii="宋体" w:hAnsi="宋体"/>
                <w:sz w:val="18"/>
                <w:szCs w:val="18"/>
              </w:rPr>
              <w:t>针对二维码显示设备与摄像头成不同倾角，二维码摄像头都能准确识读二维码信息</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JT</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1179中的相关要求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5</w:t>
            </w:r>
          </w:p>
        </w:tc>
        <w:tc>
          <w:tcPr>
            <w:tcW w:w="1545" w:type="dxa"/>
            <w:vAlign w:val="center"/>
          </w:tcPr>
          <w:p>
            <w:pPr>
              <w:rPr>
                <w:rFonts w:ascii="宋体" w:hAnsi="宋体"/>
                <w:sz w:val="18"/>
                <w:szCs w:val="18"/>
              </w:rPr>
            </w:pPr>
            <w:r>
              <w:rPr>
                <w:rFonts w:hint="eastAsia" w:ascii="宋体" w:hAnsi="宋体"/>
                <w:sz w:val="18"/>
                <w:szCs w:val="18"/>
              </w:rPr>
              <w:t>识读距离</w:t>
            </w:r>
          </w:p>
        </w:tc>
        <w:tc>
          <w:tcPr>
            <w:tcW w:w="3920" w:type="dxa"/>
          </w:tcPr>
          <w:p>
            <w:pPr>
              <w:numPr>
                <w:ilvl w:val="0"/>
                <w:numId w:val="51"/>
              </w:numPr>
              <w:rPr>
                <w:rFonts w:ascii="宋体" w:hAnsi="宋体"/>
                <w:sz w:val="18"/>
                <w:szCs w:val="18"/>
              </w:rPr>
            </w:pPr>
            <w:r>
              <w:rPr>
                <w:rFonts w:hint="eastAsia" w:ascii="宋体" w:hAnsi="宋体"/>
                <w:sz w:val="18"/>
                <w:szCs w:val="18"/>
              </w:rPr>
              <w:t>确认样机测试程序正常</w:t>
            </w:r>
          </w:p>
          <w:p>
            <w:pPr>
              <w:numPr>
                <w:ilvl w:val="0"/>
                <w:numId w:val="51"/>
              </w:numPr>
              <w:rPr>
                <w:rFonts w:ascii="宋体" w:hAnsi="宋体"/>
                <w:sz w:val="18"/>
                <w:szCs w:val="18"/>
              </w:rPr>
            </w:pPr>
            <w:r>
              <w:rPr>
                <w:rFonts w:hint="eastAsia" w:ascii="宋体" w:hAnsi="宋体"/>
                <w:sz w:val="18"/>
                <w:szCs w:val="18"/>
              </w:rPr>
              <w:t>检查设备状态并确认状态设置正常</w:t>
            </w:r>
          </w:p>
          <w:p>
            <w:pPr>
              <w:numPr>
                <w:ilvl w:val="0"/>
                <w:numId w:val="51"/>
              </w:numPr>
              <w:rPr>
                <w:rFonts w:ascii="宋体" w:hAnsi="宋体"/>
                <w:sz w:val="18"/>
                <w:szCs w:val="18"/>
              </w:rPr>
            </w:pPr>
            <w:r>
              <w:rPr>
                <w:rFonts w:hint="eastAsia" w:ascii="宋体" w:hAnsi="宋体"/>
                <w:sz w:val="18"/>
                <w:szCs w:val="18"/>
              </w:rPr>
              <w:t>设置二维码显示设备与摄像头不同距离（距离设定从</w:t>
            </w:r>
            <w:r>
              <w:rPr>
                <w:rFonts w:ascii="宋体" w:hAnsi="宋体"/>
                <w:sz w:val="18"/>
                <w:szCs w:val="18"/>
              </w:rPr>
              <w:t>1cm</w:t>
            </w:r>
            <w:r>
              <w:rPr>
                <w:rFonts w:hint="eastAsia" w:ascii="宋体" w:hAnsi="宋体"/>
                <w:sz w:val="18"/>
                <w:szCs w:val="18"/>
              </w:rPr>
              <w:t>开始每</w:t>
            </w:r>
            <w:r>
              <w:rPr>
                <w:rFonts w:ascii="宋体" w:hAnsi="宋体"/>
                <w:sz w:val="18"/>
                <w:szCs w:val="18"/>
              </w:rPr>
              <w:t>2cm</w:t>
            </w:r>
            <w:r>
              <w:rPr>
                <w:rFonts w:hint="eastAsia" w:ascii="宋体" w:hAnsi="宋体"/>
                <w:sz w:val="18"/>
                <w:szCs w:val="18"/>
              </w:rPr>
              <w:t>递增，递增至</w:t>
            </w:r>
            <w:r>
              <w:rPr>
                <w:rFonts w:ascii="宋体" w:hAnsi="宋体"/>
                <w:sz w:val="18"/>
                <w:szCs w:val="18"/>
              </w:rPr>
              <w:t>10cm</w:t>
            </w:r>
            <w:r>
              <w:rPr>
                <w:rFonts w:hint="eastAsia" w:ascii="宋体" w:hAnsi="宋体"/>
                <w:sz w:val="18"/>
                <w:szCs w:val="18"/>
              </w:rPr>
              <w:t>），用二维码摄像头识读二维码信息</w:t>
            </w:r>
          </w:p>
          <w:p>
            <w:pPr>
              <w:numPr>
                <w:ilvl w:val="0"/>
                <w:numId w:val="51"/>
              </w:numPr>
              <w:rPr>
                <w:rFonts w:ascii="宋体" w:hAnsi="宋体"/>
                <w:sz w:val="18"/>
                <w:szCs w:val="18"/>
              </w:rPr>
            </w:pPr>
            <w:r>
              <w:rPr>
                <w:rFonts w:hint="eastAsia" w:ascii="宋体" w:hAnsi="宋体"/>
                <w:sz w:val="18"/>
                <w:szCs w:val="18"/>
              </w:rPr>
              <w:t>二维码摄像头对不同距离的二维码都能准确识读。</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JT</w:t>
            </w:r>
            <w:r>
              <w:rPr>
                <w:rFonts w:hint="eastAsia" w:ascii="宋体" w:hAnsi="宋体"/>
                <w:sz w:val="18"/>
                <w:szCs w:val="18"/>
              </w:rPr>
              <w:t>/</w:t>
            </w:r>
            <w:r>
              <w:rPr>
                <w:rFonts w:ascii="宋体" w:hAnsi="宋体"/>
                <w:sz w:val="18"/>
                <w:szCs w:val="18"/>
              </w:rPr>
              <w:t>T</w:t>
            </w:r>
            <w:r>
              <w:rPr>
                <w:rFonts w:hint="eastAsia" w:ascii="宋体" w:hAnsi="宋体"/>
                <w:sz w:val="18"/>
                <w:szCs w:val="18"/>
              </w:rPr>
              <w:t xml:space="preserve"> 1179中的相关要求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bookmarkEnd w:id="572"/>
      <w:bookmarkEnd w:id="573"/>
      <w:bookmarkEnd w:id="574"/>
    </w:tbl>
    <w:p>
      <w:pPr>
        <w:pStyle w:val="68"/>
        <w:spacing w:before="156" w:after="156"/>
        <w:ind w:left="0"/>
      </w:pPr>
      <w:bookmarkStart w:id="577" w:name="_Toc378513051"/>
      <w:bookmarkStart w:id="578" w:name="_Toc377712846"/>
      <w:bookmarkStart w:id="579" w:name="_Toc378583065"/>
      <w:bookmarkStart w:id="580" w:name="_Toc1252678588"/>
      <w:bookmarkStart w:id="581" w:name="_Toc110498604"/>
      <w:bookmarkStart w:id="582" w:name="_Toc377720200"/>
      <w:r>
        <w:rPr>
          <w:rFonts w:hint="eastAsia"/>
        </w:rPr>
        <w:t>安全检测</w:t>
      </w:r>
      <w:bookmarkEnd w:id="577"/>
      <w:bookmarkEnd w:id="578"/>
      <w:bookmarkEnd w:id="579"/>
      <w:bookmarkEnd w:id="580"/>
      <w:bookmarkEnd w:id="581"/>
      <w:bookmarkEnd w:id="582"/>
    </w:p>
    <w:p>
      <w:pPr>
        <w:pStyle w:val="68"/>
        <w:numPr>
          <w:ilvl w:val="3"/>
          <w:numId w:val="3"/>
        </w:numPr>
        <w:spacing w:before="156" w:after="156"/>
        <w:outlineLvl w:val="4"/>
      </w:pPr>
      <w:bookmarkStart w:id="583" w:name="_Toc1986836975"/>
      <w:r>
        <w:rPr>
          <w:rFonts w:hint="eastAsia"/>
        </w:rPr>
        <w:t>通用安全检测</w:t>
      </w:r>
      <w:bookmarkEnd w:id="583"/>
    </w:p>
    <w:p>
      <w:pPr>
        <w:pStyle w:val="26"/>
      </w:pPr>
      <w:r>
        <w:rPr>
          <w:rFonts w:hint="eastAsia"/>
        </w:rPr>
        <w:t>终端通用安全检测见表</w:t>
      </w:r>
      <w:r>
        <w:t>8</w:t>
      </w:r>
      <w:r>
        <w:rPr>
          <w:rFonts w:hint="eastAsia"/>
        </w:rPr>
        <w:t>。</w:t>
      </w:r>
    </w:p>
    <w:p>
      <w:pPr>
        <w:pStyle w:val="91"/>
      </w:pPr>
      <w:r>
        <w:rPr>
          <w:rFonts w:hint="eastAsia"/>
        </w:rPr>
        <w:t>终端通用安全检测</w:t>
      </w:r>
    </w:p>
    <w:tbl>
      <w:tblPr>
        <w:tblStyle w:val="35"/>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836"/>
        <w:gridCol w:w="3862"/>
        <w:gridCol w:w="1665"/>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6" w:type="dxa"/>
            <w:vAlign w:val="center"/>
          </w:tcPr>
          <w:p>
            <w:pPr>
              <w:jc w:val="center"/>
              <w:rPr>
                <w:rFonts w:ascii="宋体" w:hAnsi="宋体"/>
                <w:sz w:val="18"/>
                <w:szCs w:val="18"/>
              </w:rPr>
            </w:pPr>
            <w:r>
              <w:rPr>
                <w:rFonts w:hint="eastAsia" w:ascii="宋体" w:hAnsi="宋体"/>
                <w:sz w:val="18"/>
                <w:szCs w:val="18"/>
              </w:rPr>
              <w:t>序号</w:t>
            </w:r>
          </w:p>
        </w:tc>
        <w:tc>
          <w:tcPr>
            <w:tcW w:w="1836" w:type="dxa"/>
            <w:vAlign w:val="center"/>
          </w:tcPr>
          <w:p>
            <w:pPr>
              <w:jc w:val="center"/>
              <w:rPr>
                <w:rFonts w:ascii="宋体" w:hAnsi="宋体"/>
                <w:sz w:val="18"/>
                <w:szCs w:val="18"/>
              </w:rPr>
            </w:pPr>
            <w:r>
              <w:rPr>
                <w:rFonts w:hint="eastAsia" w:ascii="宋体" w:hAnsi="宋体"/>
                <w:sz w:val="18"/>
                <w:szCs w:val="18"/>
              </w:rPr>
              <w:t>检测项</w:t>
            </w:r>
          </w:p>
        </w:tc>
        <w:tc>
          <w:tcPr>
            <w:tcW w:w="3862" w:type="dxa"/>
            <w:vAlign w:val="center"/>
          </w:tcPr>
          <w:p>
            <w:pPr>
              <w:jc w:val="center"/>
              <w:rPr>
                <w:rFonts w:ascii="宋体" w:hAnsi="宋体"/>
                <w:sz w:val="18"/>
                <w:szCs w:val="18"/>
              </w:rPr>
            </w:pPr>
            <w:r>
              <w:rPr>
                <w:rFonts w:hint="eastAsia" w:ascii="宋体" w:hAnsi="宋体"/>
                <w:sz w:val="18"/>
                <w:szCs w:val="18"/>
              </w:rPr>
              <w:t>测试步骤</w:t>
            </w:r>
          </w:p>
        </w:tc>
        <w:tc>
          <w:tcPr>
            <w:tcW w:w="1665" w:type="dxa"/>
            <w:vAlign w:val="center"/>
          </w:tcPr>
          <w:p>
            <w:pPr>
              <w:jc w:val="center"/>
              <w:rPr>
                <w:rFonts w:ascii="宋体" w:hAnsi="宋体"/>
                <w:sz w:val="18"/>
                <w:szCs w:val="18"/>
              </w:rPr>
            </w:pPr>
            <w:r>
              <w:rPr>
                <w:rFonts w:hint="eastAsia" w:ascii="宋体" w:hAnsi="宋体"/>
                <w:sz w:val="18"/>
                <w:szCs w:val="18"/>
              </w:rPr>
              <w:t>检测要求</w:t>
            </w:r>
          </w:p>
        </w:tc>
        <w:tc>
          <w:tcPr>
            <w:tcW w:w="1386" w:type="dxa"/>
            <w:vAlign w:val="center"/>
          </w:tcPr>
          <w:p>
            <w:pPr>
              <w:jc w:val="center"/>
              <w:rPr>
                <w:rFonts w:ascii="宋体" w:hAnsi="宋体"/>
                <w:sz w:val="18"/>
                <w:szCs w:val="18"/>
              </w:rPr>
            </w:pPr>
            <w:r>
              <w:rPr>
                <w:rFonts w:hint="eastAsia" w:ascii="宋体" w:hAnsi="宋体"/>
                <w:sz w:val="18"/>
                <w:szCs w:val="18"/>
              </w:rPr>
              <w:t>检测结论</w:t>
            </w:r>
          </w:p>
        </w:tc>
      </w:tr>
      <w:tr>
        <w:trPr>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1</w:t>
            </w:r>
          </w:p>
        </w:tc>
        <w:tc>
          <w:tcPr>
            <w:tcW w:w="1836" w:type="dxa"/>
            <w:vAlign w:val="center"/>
          </w:tcPr>
          <w:p>
            <w:pPr>
              <w:rPr>
                <w:rFonts w:ascii="宋体" w:hAnsi="宋体"/>
                <w:sz w:val="18"/>
                <w:szCs w:val="18"/>
              </w:rPr>
            </w:pPr>
            <w:r>
              <w:rPr>
                <w:rFonts w:hint="eastAsia" w:ascii="宋体" w:hAnsi="宋体"/>
                <w:sz w:val="18"/>
                <w:szCs w:val="18"/>
              </w:rPr>
              <w:t>数据安全检测</w:t>
            </w:r>
          </w:p>
        </w:tc>
        <w:tc>
          <w:tcPr>
            <w:tcW w:w="3862" w:type="dxa"/>
          </w:tcPr>
          <w:p>
            <w:pPr>
              <w:numPr>
                <w:ilvl w:val="0"/>
                <w:numId w:val="52"/>
              </w:numPr>
              <w:rPr>
                <w:rFonts w:ascii="宋体" w:hAnsi="宋体"/>
                <w:sz w:val="18"/>
                <w:szCs w:val="18"/>
              </w:rPr>
            </w:pPr>
            <w:r>
              <w:rPr>
                <w:rFonts w:hint="eastAsia" w:ascii="宋体" w:hAnsi="宋体"/>
                <w:sz w:val="18"/>
                <w:szCs w:val="18"/>
              </w:rPr>
              <w:t>确认样机工作正常</w:t>
            </w:r>
          </w:p>
          <w:p>
            <w:pPr>
              <w:numPr>
                <w:ilvl w:val="0"/>
                <w:numId w:val="52"/>
              </w:numPr>
              <w:rPr>
                <w:rFonts w:ascii="宋体" w:hAnsi="宋体"/>
                <w:sz w:val="18"/>
                <w:szCs w:val="18"/>
              </w:rPr>
            </w:pPr>
            <w:r>
              <w:rPr>
                <w:rFonts w:hint="eastAsia" w:ascii="宋体" w:hAnsi="宋体"/>
                <w:sz w:val="18"/>
                <w:szCs w:val="18"/>
              </w:rPr>
              <w:t>检查设备状态并确认状态设置正常</w:t>
            </w:r>
          </w:p>
          <w:p>
            <w:pPr>
              <w:numPr>
                <w:ilvl w:val="0"/>
                <w:numId w:val="52"/>
              </w:numPr>
              <w:rPr>
                <w:rFonts w:ascii="宋体" w:hAnsi="宋体"/>
                <w:sz w:val="18"/>
                <w:szCs w:val="18"/>
              </w:rPr>
            </w:pPr>
            <w:r>
              <w:rPr>
                <w:rFonts w:hint="eastAsia" w:ascii="宋体" w:hAnsi="宋体"/>
                <w:sz w:val="18"/>
                <w:szCs w:val="18"/>
              </w:rPr>
              <w:t>设备正常开机进入业务界面</w:t>
            </w:r>
          </w:p>
          <w:p>
            <w:pPr>
              <w:numPr>
                <w:ilvl w:val="0"/>
                <w:numId w:val="52"/>
              </w:numPr>
              <w:rPr>
                <w:rFonts w:ascii="宋体" w:hAnsi="宋体"/>
                <w:sz w:val="18"/>
                <w:szCs w:val="18"/>
              </w:rPr>
            </w:pPr>
            <w:r>
              <w:rPr>
                <w:rFonts w:hint="eastAsia" w:ascii="宋体" w:hAnsi="宋体"/>
                <w:sz w:val="18"/>
                <w:szCs w:val="18"/>
              </w:rPr>
              <w:t>对设备根据实际不同卡片业务，执行单笔正常业务操作，检查交易数据的完整性，和实际业务保存数据是否一致</w:t>
            </w:r>
          </w:p>
          <w:p>
            <w:pPr>
              <w:numPr>
                <w:ilvl w:val="0"/>
                <w:numId w:val="52"/>
              </w:numPr>
              <w:rPr>
                <w:rFonts w:ascii="宋体" w:hAnsi="宋体"/>
                <w:sz w:val="18"/>
                <w:szCs w:val="18"/>
              </w:rPr>
            </w:pPr>
            <w:r>
              <w:rPr>
                <w:rFonts w:hint="eastAsia" w:ascii="宋体" w:hAnsi="宋体"/>
                <w:sz w:val="18"/>
                <w:szCs w:val="18"/>
              </w:rPr>
              <w:t>对设备根据实际不同卡片业务，执行批量正常业务操作，检查交易数据的完整性，和实际业务保存数据（如交易时间、交易类型、交易金额、交易站点信息等）是否一致</w:t>
            </w:r>
          </w:p>
          <w:p>
            <w:pPr>
              <w:numPr>
                <w:ilvl w:val="0"/>
                <w:numId w:val="52"/>
              </w:numPr>
              <w:rPr>
                <w:rFonts w:ascii="宋体" w:hAnsi="宋体"/>
                <w:sz w:val="18"/>
                <w:szCs w:val="18"/>
              </w:rPr>
            </w:pPr>
            <w:r>
              <w:rPr>
                <w:rFonts w:hint="eastAsia" w:ascii="宋体" w:hAnsi="宋体"/>
                <w:sz w:val="18"/>
                <w:szCs w:val="18"/>
              </w:rPr>
              <w:t>对终端在异常掉电后，检查交易数据是否可以改变或丢失</w:t>
            </w:r>
          </w:p>
          <w:p>
            <w:pPr>
              <w:numPr>
                <w:ilvl w:val="0"/>
                <w:numId w:val="52"/>
              </w:numPr>
              <w:rPr>
                <w:rFonts w:ascii="宋体" w:hAnsi="宋体"/>
                <w:sz w:val="18"/>
                <w:szCs w:val="18"/>
              </w:rPr>
            </w:pPr>
            <w:r>
              <w:rPr>
                <w:rFonts w:hint="eastAsia" w:ascii="宋体" w:hAnsi="宋体"/>
                <w:sz w:val="18"/>
                <w:szCs w:val="18"/>
              </w:rPr>
              <w:t>对终端在下载中心系统的参数文件后，检查参数文件信息的完整性和一致性</w:t>
            </w:r>
          </w:p>
          <w:p>
            <w:pPr>
              <w:numPr>
                <w:ilvl w:val="0"/>
                <w:numId w:val="52"/>
              </w:numPr>
              <w:rPr>
                <w:rFonts w:ascii="宋体" w:hAnsi="宋体"/>
                <w:sz w:val="18"/>
                <w:szCs w:val="18"/>
              </w:rPr>
            </w:pPr>
            <w:r>
              <w:rPr>
                <w:rFonts w:hint="eastAsia" w:ascii="宋体" w:hAnsi="宋体"/>
                <w:sz w:val="18"/>
                <w:szCs w:val="18"/>
              </w:rPr>
              <w:t>对终端的传输加密密钥的使用方式进行检测，是否可靠，在签退之后是否失效</w:t>
            </w:r>
          </w:p>
          <w:p>
            <w:pPr>
              <w:numPr>
                <w:ilvl w:val="0"/>
                <w:numId w:val="52"/>
              </w:numPr>
              <w:rPr>
                <w:rFonts w:ascii="宋体" w:hAnsi="宋体"/>
                <w:sz w:val="18"/>
                <w:szCs w:val="18"/>
              </w:rPr>
            </w:pPr>
            <w:r>
              <w:rPr>
                <w:rFonts w:hint="eastAsia" w:ascii="宋体" w:hAnsi="宋体"/>
                <w:sz w:val="18"/>
                <w:szCs w:val="18"/>
              </w:rPr>
              <w:t>对测试结果进行判断、记录</w:t>
            </w:r>
          </w:p>
        </w:tc>
        <w:tc>
          <w:tcPr>
            <w:tcW w:w="1665"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159.4中的相关要求</w:t>
            </w:r>
          </w:p>
        </w:tc>
        <w:tc>
          <w:tcPr>
            <w:tcW w:w="1386" w:type="dxa"/>
            <w:vAlign w:val="center"/>
          </w:tcPr>
          <w:p>
            <w:pPr>
              <w:jc w:val="cente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2</w:t>
            </w:r>
          </w:p>
        </w:tc>
        <w:tc>
          <w:tcPr>
            <w:tcW w:w="1836" w:type="dxa"/>
            <w:vAlign w:val="center"/>
          </w:tcPr>
          <w:p>
            <w:pPr>
              <w:rPr>
                <w:rFonts w:ascii="宋体" w:hAnsi="宋体"/>
                <w:sz w:val="18"/>
                <w:szCs w:val="18"/>
              </w:rPr>
            </w:pPr>
            <w:r>
              <w:rPr>
                <w:rFonts w:hint="eastAsia" w:ascii="宋体" w:hAnsi="宋体"/>
                <w:sz w:val="18"/>
                <w:szCs w:val="18"/>
              </w:rPr>
              <w:t>设备安全检测</w:t>
            </w:r>
          </w:p>
        </w:tc>
        <w:tc>
          <w:tcPr>
            <w:tcW w:w="3862" w:type="dxa"/>
          </w:tcPr>
          <w:p>
            <w:pPr>
              <w:numPr>
                <w:ilvl w:val="0"/>
                <w:numId w:val="53"/>
              </w:numPr>
              <w:rPr>
                <w:rFonts w:ascii="宋体" w:hAnsi="宋体"/>
                <w:sz w:val="18"/>
                <w:szCs w:val="18"/>
              </w:rPr>
            </w:pPr>
            <w:r>
              <w:rPr>
                <w:rFonts w:hint="eastAsia" w:ascii="宋体" w:hAnsi="宋体"/>
                <w:sz w:val="18"/>
                <w:szCs w:val="18"/>
              </w:rPr>
              <w:t>确认样机工作正常</w:t>
            </w:r>
          </w:p>
          <w:p>
            <w:pPr>
              <w:numPr>
                <w:ilvl w:val="0"/>
                <w:numId w:val="53"/>
              </w:numPr>
              <w:rPr>
                <w:rFonts w:ascii="宋体" w:hAnsi="宋体"/>
                <w:sz w:val="18"/>
                <w:szCs w:val="18"/>
              </w:rPr>
            </w:pPr>
            <w:r>
              <w:rPr>
                <w:rFonts w:hint="eastAsia" w:ascii="宋体" w:hAnsi="宋体"/>
                <w:sz w:val="18"/>
                <w:szCs w:val="18"/>
              </w:rPr>
              <w:t>样机硬件模块拆卸后，再安装，验证其是否仍可正常工作</w:t>
            </w:r>
          </w:p>
          <w:p>
            <w:pPr>
              <w:numPr>
                <w:ilvl w:val="0"/>
                <w:numId w:val="53"/>
              </w:numPr>
              <w:rPr>
                <w:rFonts w:ascii="宋体" w:hAnsi="宋体"/>
                <w:sz w:val="18"/>
                <w:szCs w:val="18"/>
              </w:rPr>
            </w:pPr>
            <w:r>
              <w:rPr>
                <w:rFonts w:hint="eastAsia" w:ascii="宋体" w:hAnsi="宋体"/>
                <w:sz w:val="18"/>
                <w:szCs w:val="18"/>
              </w:rPr>
              <w:t>对需要签名的终端程序，进行非签名程序的安装，验证其是否仍可正常工作</w:t>
            </w:r>
          </w:p>
          <w:p>
            <w:pPr>
              <w:numPr>
                <w:ilvl w:val="0"/>
                <w:numId w:val="53"/>
              </w:numPr>
              <w:rPr>
                <w:rFonts w:ascii="宋体" w:hAnsi="宋体"/>
                <w:sz w:val="18"/>
                <w:szCs w:val="18"/>
              </w:rPr>
            </w:pPr>
            <w:r>
              <w:rPr>
                <w:rFonts w:hint="eastAsia" w:ascii="宋体" w:hAnsi="宋体"/>
                <w:sz w:val="18"/>
                <w:szCs w:val="18"/>
              </w:rPr>
              <w:t>对终端开机后，检查其默认的初始化数据和参数文件信息，是否被篡改，是否可以正常保留</w:t>
            </w:r>
          </w:p>
          <w:p>
            <w:pPr>
              <w:numPr>
                <w:ilvl w:val="0"/>
                <w:numId w:val="53"/>
              </w:numPr>
              <w:rPr>
                <w:rFonts w:ascii="宋体" w:hAnsi="宋体"/>
                <w:sz w:val="18"/>
                <w:szCs w:val="18"/>
              </w:rPr>
            </w:pPr>
            <w:r>
              <w:rPr>
                <w:rFonts w:hint="eastAsia" w:ascii="宋体" w:hAnsi="宋体"/>
                <w:sz w:val="18"/>
                <w:szCs w:val="18"/>
              </w:rPr>
              <w:t>对终端的接口进行检查，是否存在正常使用程序外，可以另下载一个程序，对正常程序的数据进行篡改</w:t>
            </w:r>
          </w:p>
          <w:p>
            <w:pPr>
              <w:numPr>
                <w:ilvl w:val="0"/>
                <w:numId w:val="53"/>
              </w:numPr>
              <w:shd w:val="clear" w:color="auto" w:fill="FFFFFF"/>
              <w:rPr>
                <w:rFonts w:ascii="宋体" w:hAnsi="宋体"/>
                <w:sz w:val="18"/>
                <w:szCs w:val="18"/>
              </w:rPr>
            </w:pPr>
            <w:r>
              <w:rPr>
                <w:rFonts w:hint="eastAsia" w:ascii="宋体" w:hAnsi="宋体"/>
                <w:sz w:val="18"/>
                <w:szCs w:val="18"/>
              </w:rPr>
              <w:t>对密码输入数据，是否在专门设备上采集，检查终端密码输入方式</w:t>
            </w:r>
          </w:p>
          <w:p>
            <w:pPr>
              <w:numPr>
                <w:ilvl w:val="0"/>
                <w:numId w:val="53"/>
              </w:numPr>
              <w:rPr>
                <w:rFonts w:ascii="宋体" w:hAnsi="宋体"/>
                <w:sz w:val="18"/>
                <w:szCs w:val="18"/>
              </w:rPr>
            </w:pPr>
            <w:r>
              <w:rPr>
                <w:rFonts w:hint="eastAsia" w:ascii="宋体" w:hAnsi="宋体"/>
                <w:sz w:val="18"/>
                <w:szCs w:val="18"/>
              </w:rPr>
              <w:t>对测试结果进行判断、记录</w:t>
            </w:r>
          </w:p>
        </w:tc>
        <w:tc>
          <w:tcPr>
            <w:tcW w:w="1665"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159.4中的相关要求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3</w:t>
            </w:r>
          </w:p>
        </w:tc>
        <w:tc>
          <w:tcPr>
            <w:tcW w:w="1836" w:type="dxa"/>
            <w:vAlign w:val="center"/>
          </w:tcPr>
          <w:p>
            <w:pPr>
              <w:rPr>
                <w:rFonts w:ascii="宋体" w:hAnsi="宋体"/>
                <w:sz w:val="18"/>
                <w:szCs w:val="18"/>
              </w:rPr>
            </w:pPr>
            <w:r>
              <w:rPr>
                <w:rFonts w:hint="eastAsia" w:ascii="宋体" w:hAnsi="宋体"/>
                <w:sz w:val="18"/>
                <w:szCs w:val="18"/>
              </w:rPr>
              <w:t>数据存储安全检测</w:t>
            </w:r>
          </w:p>
        </w:tc>
        <w:tc>
          <w:tcPr>
            <w:tcW w:w="3862" w:type="dxa"/>
          </w:tcPr>
          <w:p>
            <w:pPr>
              <w:numPr>
                <w:ilvl w:val="0"/>
                <w:numId w:val="54"/>
              </w:numPr>
              <w:rPr>
                <w:rFonts w:ascii="宋体" w:hAnsi="宋体"/>
                <w:sz w:val="18"/>
                <w:szCs w:val="18"/>
              </w:rPr>
            </w:pPr>
            <w:r>
              <w:rPr>
                <w:rFonts w:hint="eastAsia" w:ascii="宋体" w:hAnsi="宋体"/>
                <w:sz w:val="18"/>
                <w:szCs w:val="18"/>
              </w:rPr>
              <w:t>确认样机工作正常</w:t>
            </w:r>
          </w:p>
          <w:p>
            <w:pPr>
              <w:numPr>
                <w:ilvl w:val="0"/>
                <w:numId w:val="54"/>
              </w:numPr>
              <w:rPr>
                <w:rFonts w:ascii="宋体" w:hAnsi="宋体"/>
                <w:sz w:val="18"/>
                <w:szCs w:val="18"/>
              </w:rPr>
            </w:pPr>
            <w:r>
              <w:rPr>
                <w:rFonts w:hint="eastAsia" w:ascii="宋体" w:hAnsi="宋体"/>
                <w:sz w:val="18"/>
                <w:szCs w:val="18"/>
              </w:rPr>
              <w:t>样机硬件模块拆卸后，再安装，验证其是否仍可正常工作</w:t>
            </w:r>
          </w:p>
          <w:p>
            <w:pPr>
              <w:numPr>
                <w:ilvl w:val="0"/>
                <w:numId w:val="54"/>
              </w:numPr>
              <w:rPr>
                <w:rFonts w:ascii="宋体" w:hAnsi="宋体"/>
                <w:sz w:val="18"/>
                <w:szCs w:val="18"/>
              </w:rPr>
            </w:pPr>
            <w:r>
              <w:rPr>
                <w:rFonts w:hint="eastAsia" w:ascii="宋体" w:hAnsi="宋体"/>
                <w:sz w:val="18"/>
                <w:szCs w:val="18"/>
              </w:rPr>
              <w:t>对终端采集或存储的关键信息进行加密存储安全的检测</w:t>
            </w:r>
          </w:p>
          <w:p>
            <w:pPr>
              <w:numPr>
                <w:ilvl w:val="0"/>
                <w:numId w:val="54"/>
              </w:numPr>
              <w:rPr>
                <w:rFonts w:ascii="宋体" w:hAnsi="宋体"/>
                <w:sz w:val="18"/>
                <w:szCs w:val="18"/>
              </w:rPr>
            </w:pPr>
            <w:r>
              <w:rPr>
                <w:rFonts w:hint="eastAsia" w:ascii="宋体" w:hAnsi="宋体"/>
                <w:sz w:val="18"/>
                <w:szCs w:val="18"/>
              </w:rPr>
              <w:t>对终端采集的数据保护进行测试，是否存在入侵设备、安装附加物、替代或修改数据的方式修改或提取生关键信息</w:t>
            </w:r>
          </w:p>
        </w:tc>
        <w:tc>
          <w:tcPr>
            <w:tcW w:w="1665" w:type="dxa"/>
            <w:vAlign w:val="center"/>
          </w:tcPr>
          <w:p>
            <w:pPr>
              <w:rPr>
                <w:rFonts w:ascii="宋体" w:hAnsi="宋体"/>
                <w:sz w:val="18"/>
                <w:szCs w:val="18"/>
                <w:highlight w:val="yellow"/>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159.4中的相关要求</w:t>
            </w:r>
          </w:p>
        </w:tc>
        <w:tc>
          <w:tcPr>
            <w:tcW w:w="1386" w:type="dxa"/>
            <w:vAlign w:val="center"/>
          </w:tcPr>
          <w:p>
            <w:pPr>
              <w:rPr>
                <w:rFonts w:ascii="宋体" w:hAnsi="宋体"/>
                <w:sz w:val="18"/>
                <w:szCs w:val="18"/>
                <w:highlight w:val="yellow"/>
              </w:rPr>
            </w:pPr>
            <w:r>
              <w:rPr>
                <w:rFonts w:hint="eastAsia" w:ascii="宋体" w:hAnsi="宋体"/>
                <w:sz w:val="18"/>
                <w:szCs w:val="18"/>
              </w:rPr>
              <w:t>通过/不通过</w:t>
            </w:r>
          </w:p>
        </w:tc>
      </w:tr>
    </w:tbl>
    <w:p>
      <w:pPr>
        <w:pStyle w:val="68"/>
        <w:numPr>
          <w:ilvl w:val="3"/>
          <w:numId w:val="3"/>
        </w:numPr>
        <w:spacing w:before="156" w:after="156"/>
        <w:outlineLvl w:val="4"/>
      </w:pPr>
      <w:bookmarkStart w:id="584" w:name="_Toc1545811622"/>
      <w:r>
        <w:rPr>
          <w:rFonts w:hint="eastAsia"/>
        </w:rPr>
        <w:t>交易安全检测</w:t>
      </w:r>
      <w:bookmarkEnd w:id="584"/>
    </w:p>
    <w:p>
      <w:pPr>
        <w:pStyle w:val="26"/>
      </w:pPr>
      <w:r>
        <w:rPr>
          <w:rFonts w:hint="eastAsia"/>
        </w:rPr>
        <w:t>终端交易安全检测见表</w:t>
      </w:r>
      <w:r>
        <w:t>9</w:t>
      </w:r>
      <w:r>
        <w:rPr>
          <w:rFonts w:hint="eastAsia"/>
        </w:rPr>
        <w:t>。</w:t>
      </w:r>
    </w:p>
    <w:p>
      <w:pPr>
        <w:pStyle w:val="91"/>
      </w:pPr>
      <w:r>
        <w:rPr>
          <w:rFonts w:hint="eastAsia"/>
        </w:rPr>
        <w:t>终端交易安全检测</w:t>
      </w:r>
    </w:p>
    <w:tbl>
      <w:tblPr>
        <w:tblStyle w:val="35"/>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836"/>
        <w:gridCol w:w="3629"/>
        <w:gridCol w:w="1898"/>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6" w:type="dxa"/>
            <w:tcBorders>
              <w:tl2br w:val="nil"/>
              <w:tr2bl w:val="nil"/>
            </w:tcBorders>
            <w:vAlign w:val="center"/>
          </w:tcPr>
          <w:p>
            <w:pPr>
              <w:jc w:val="center"/>
              <w:rPr>
                <w:rFonts w:ascii="宋体" w:hAnsi="宋体"/>
                <w:sz w:val="18"/>
                <w:szCs w:val="18"/>
              </w:rPr>
            </w:pPr>
            <w:r>
              <w:rPr>
                <w:rFonts w:hint="eastAsia" w:ascii="宋体" w:hAnsi="宋体"/>
                <w:sz w:val="18"/>
                <w:szCs w:val="18"/>
              </w:rPr>
              <w:t>序号</w:t>
            </w:r>
          </w:p>
        </w:tc>
        <w:tc>
          <w:tcPr>
            <w:tcW w:w="1836" w:type="dxa"/>
            <w:tcBorders>
              <w:tl2br w:val="nil"/>
              <w:tr2bl w:val="nil"/>
            </w:tcBorders>
            <w:vAlign w:val="center"/>
          </w:tcPr>
          <w:p>
            <w:pPr>
              <w:jc w:val="center"/>
              <w:rPr>
                <w:rFonts w:ascii="宋体" w:hAnsi="宋体"/>
                <w:sz w:val="18"/>
                <w:szCs w:val="18"/>
              </w:rPr>
            </w:pPr>
            <w:r>
              <w:rPr>
                <w:rFonts w:hint="eastAsia" w:ascii="宋体" w:hAnsi="宋体"/>
                <w:sz w:val="18"/>
                <w:szCs w:val="18"/>
              </w:rPr>
              <w:t>检测项</w:t>
            </w:r>
          </w:p>
        </w:tc>
        <w:tc>
          <w:tcPr>
            <w:tcW w:w="3629" w:type="dxa"/>
            <w:tcBorders>
              <w:tl2br w:val="nil"/>
              <w:tr2bl w:val="nil"/>
            </w:tcBorders>
            <w:vAlign w:val="center"/>
          </w:tcPr>
          <w:p>
            <w:pPr>
              <w:jc w:val="center"/>
              <w:rPr>
                <w:rFonts w:ascii="宋体" w:hAnsi="宋体"/>
                <w:sz w:val="18"/>
                <w:szCs w:val="18"/>
              </w:rPr>
            </w:pPr>
            <w:r>
              <w:rPr>
                <w:rFonts w:hint="eastAsia" w:ascii="宋体" w:hAnsi="宋体"/>
                <w:sz w:val="18"/>
                <w:szCs w:val="18"/>
              </w:rPr>
              <w:t>测试步骤</w:t>
            </w:r>
          </w:p>
        </w:tc>
        <w:tc>
          <w:tcPr>
            <w:tcW w:w="1898" w:type="dxa"/>
            <w:tcBorders>
              <w:tl2br w:val="nil"/>
              <w:tr2bl w:val="nil"/>
            </w:tcBorders>
            <w:vAlign w:val="center"/>
          </w:tcPr>
          <w:p>
            <w:pPr>
              <w:jc w:val="center"/>
              <w:rPr>
                <w:rFonts w:ascii="宋体" w:hAnsi="宋体"/>
                <w:sz w:val="18"/>
                <w:szCs w:val="18"/>
              </w:rPr>
            </w:pPr>
            <w:r>
              <w:rPr>
                <w:rFonts w:hint="eastAsia" w:ascii="宋体" w:hAnsi="宋体"/>
                <w:sz w:val="18"/>
                <w:szCs w:val="18"/>
              </w:rPr>
              <w:t>检测要求</w:t>
            </w:r>
          </w:p>
        </w:tc>
        <w:tc>
          <w:tcPr>
            <w:tcW w:w="1386" w:type="dxa"/>
            <w:tcBorders>
              <w:tl2br w:val="nil"/>
              <w:tr2bl w:val="nil"/>
            </w:tcBorders>
            <w:vAlign w:val="center"/>
          </w:tcPr>
          <w:p>
            <w:pPr>
              <w:jc w:val="center"/>
              <w:rPr>
                <w:rFonts w:ascii="宋体" w:hAnsi="宋体"/>
                <w:sz w:val="18"/>
                <w:szCs w:val="18"/>
              </w:rPr>
            </w:pPr>
            <w:r>
              <w:rPr>
                <w:rFonts w:hint="eastAsia" w:ascii="宋体" w:hAnsi="宋体"/>
                <w:sz w:val="18"/>
                <w:szCs w:val="18"/>
              </w:rPr>
              <w:t>检测结论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9" w:hRule="atLeast"/>
          <w:jc w:val="center"/>
        </w:trPr>
        <w:tc>
          <w:tcPr>
            <w:tcW w:w="756" w:type="dxa"/>
            <w:tcBorders>
              <w:tl2br w:val="nil"/>
              <w:tr2bl w:val="nil"/>
            </w:tcBorders>
            <w:vAlign w:val="center"/>
          </w:tcPr>
          <w:p>
            <w:pPr>
              <w:jc w:val="center"/>
              <w:rPr>
                <w:rFonts w:ascii="宋体" w:hAnsi="宋体"/>
                <w:sz w:val="18"/>
                <w:szCs w:val="18"/>
              </w:rPr>
            </w:pPr>
            <w:r>
              <w:rPr>
                <w:rFonts w:hint="eastAsia" w:ascii="宋体" w:hAnsi="宋体"/>
                <w:sz w:val="18"/>
                <w:szCs w:val="18"/>
              </w:rPr>
              <w:t>1</w:t>
            </w:r>
          </w:p>
        </w:tc>
        <w:tc>
          <w:tcPr>
            <w:tcW w:w="1836" w:type="dxa"/>
            <w:tcBorders>
              <w:tl2br w:val="nil"/>
              <w:tr2bl w:val="nil"/>
            </w:tcBorders>
            <w:vAlign w:val="center"/>
          </w:tcPr>
          <w:p>
            <w:pPr>
              <w:rPr>
                <w:rFonts w:ascii="宋体" w:hAnsi="宋体"/>
                <w:sz w:val="18"/>
                <w:szCs w:val="18"/>
              </w:rPr>
            </w:pPr>
            <w:r>
              <w:rPr>
                <w:rFonts w:hint="eastAsia" w:ascii="宋体" w:hAnsi="宋体"/>
                <w:sz w:val="18"/>
                <w:szCs w:val="18"/>
              </w:rPr>
              <w:t>消费类交易检测</w:t>
            </w:r>
          </w:p>
        </w:tc>
        <w:tc>
          <w:tcPr>
            <w:tcW w:w="3629" w:type="dxa"/>
            <w:vMerge w:val="restart"/>
            <w:tcBorders>
              <w:tl2br w:val="nil"/>
              <w:tr2bl w:val="nil"/>
            </w:tcBorders>
          </w:tcPr>
          <w:p>
            <w:pPr>
              <w:numPr>
                <w:ilvl w:val="0"/>
                <w:numId w:val="55"/>
              </w:numPr>
              <w:rPr>
                <w:rFonts w:ascii="宋体" w:hAnsi="宋体"/>
                <w:sz w:val="18"/>
                <w:szCs w:val="18"/>
              </w:rPr>
            </w:pPr>
            <w:r>
              <w:rPr>
                <w:rFonts w:hint="eastAsia" w:ascii="宋体" w:hAnsi="宋体"/>
                <w:sz w:val="18"/>
                <w:szCs w:val="18"/>
              </w:rPr>
              <w:t>确认样机工作正常</w:t>
            </w:r>
          </w:p>
          <w:p>
            <w:pPr>
              <w:numPr>
                <w:ilvl w:val="0"/>
                <w:numId w:val="55"/>
              </w:numPr>
              <w:rPr>
                <w:rFonts w:ascii="宋体" w:hAnsi="宋体"/>
                <w:sz w:val="18"/>
                <w:szCs w:val="18"/>
              </w:rPr>
            </w:pPr>
            <w:r>
              <w:rPr>
                <w:rFonts w:hint="eastAsia" w:ascii="宋体" w:hAnsi="宋体"/>
                <w:sz w:val="18"/>
                <w:szCs w:val="18"/>
              </w:rPr>
              <w:t>检查设备状态并确认状态设置正常</w:t>
            </w:r>
          </w:p>
          <w:p>
            <w:pPr>
              <w:numPr>
                <w:ilvl w:val="0"/>
                <w:numId w:val="55"/>
              </w:numPr>
              <w:rPr>
                <w:rFonts w:ascii="宋体" w:hAnsi="宋体"/>
                <w:sz w:val="18"/>
                <w:szCs w:val="18"/>
              </w:rPr>
            </w:pPr>
            <w:r>
              <w:rPr>
                <w:rFonts w:hint="eastAsia" w:ascii="宋体" w:hAnsi="宋体"/>
                <w:sz w:val="18"/>
                <w:szCs w:val="18"/>
              </w:rPr>
              <w:t>按照试验设备的操作规定，设备正常启动</w:t>
            </w:r>
          </w:p>
          <w:p>
            <w:pPr>
              <w:numPr>
                <w:ilvl w:val="0"/>
                <w:numId w:val="55"/>
              </w:numPr>
              <w:rPr>
                <w:rFonts w:ascii="宋体" w:hAnsi="宋体"/>
                <w:sz w:val="18"/>
                <w:szCs w:val="18"/>
              </w:rPr>
            </w:pPr>
            <w:r>
              <w:rPr>
                <w:rFonts w:hint="eastAsia" w:ascii="宋体" w:hAnsi="宋体"/>
                <w:sz w:val="18"/>
                <w:szCs w:val="18"/>
              </w:rPr>
              <w:t>采用</w:t>
            </w:r>
            <w:r>
              <w:rPr>
                <w:rFonts w:ascii="宋体" w:hAnsi="宋体"/>
                <w:sz w:val="18"/>
                <w:szCs w:val="18"/>
              </w:rPr>
              <w:t>SAM</w:t>
            </w:r>
            <w:r>
              <w:rPr>
                <w:rFonts w:hint="eastAsia" w:ascii="宋体" w:hAnsi="宋体"/>
                <w:sz w:val="18"/>
                <w:szCs w:val="18"/>
              </w:rPr>
              <w:t>卡，对卡片执行业务操作，完成卡片的验证，卡片内文件执行情况与实际情况对比一致</w:t>
            </w:r>
          </w:p>
          <w:p>
            <w:pPr>
              <w:numPr>
                <w:ilvl w:val="0"/>
                <w:numId w:val="55"/>
              </w:numPr>
              <w:rPr>
                <w:rFonts w:ascii="宋体" w:hAnsi="宋体"/>
                <w:sz w:val="18"/>
                <w:szCs w:val="18"/>
              </w:rPr>
            </w:pPr>
            <w:r>
              <w:rPr>
                <w:rFonts w:hint="eastAsia" w:ascii="宋体" w:hAnsi="宋体"/>
                <w:sz w:val="18"/>
                <w:szCs w:val="18"/>
              </w:rPr>
              <w:t>对卡片交易过程中卡片合法性检查</w:t>
            </w:r>
          </w:p>
          <w:p>
            <w:pPr>
              <w:numPr>
                <w:ilvl w:val="0"/>
                <w:numId w:val="55"/>
              </w:numPr>
              <w:rPr>
                <w:rFonts w:ascii="宋体" w:hAnsi="宋体"/>
                <w:sz w:val="18"/>
                <w:szCs w:val="18"/>
              </w:rPr>
            </w:pPr>
            <w:r>
              <w:rPr>
                <w:rFonts w:hint="eastAsia" w:ascii="宋体" w:hAnsi="宋体"/>
                <w:sz w:val="18"/>
                <w:szCs w:val="18"/>
              </w:rPr>
              <w:t>对卡片交易过程中业务参数检查</w:t>
            </w:r>
          </w:p>
          <w:p>
            <w:pPr>
              <w:numPr>
                <w:ilvl w:val="0"/>
                <w:numId w:val="55"/>
              </w:numPr>
              <w:rPr>
                <w:rFonts w:ascii="宋体" w:hAnsi="宋体"/>
                <w:sz w:val="18"/>
                <w:szCs w:val="18"/>
              </w:rPr>
            </w:pPr>
            <w:r>
              <w:rPr>
                <w:rFonts w:hint="eastAsia" w:ascii="宋体" w:hAnsi="宋体"/>
                <w:sz w:val="18"/>
                <w:szCs w:val="18"/>
              </w:rPr>
              <w:t>对联机交易模式检查其上送的数据报文符合报文安全机制</w:t>
            </w:r>
          </w:p>
          <w:p>
            <w:pPr>
              <w:numPr>
                <w:ilvl w:val="0"/>
                <w:numId w:val="55"/>
              </w:numPr>
              <w:rPr>
                <w:rFonts w:ascii="宋体" w:hAnsi="宋体"/>
                <w:sz w:val="18"/>
                <w:szCs w:val="18"/>
              </w:rPr>
            </w:pPr>
            <w:r>
              <w:rPr>
                <w:rFonts w:hint="eastAsia" w:ascii="宋体" w:hAnsi="宋体"/>
                <w:sz w:val="18"/>
                <w:szCs w:val="18"/>
              </w:rPr>
              <w:t>对联机交易模式检查中心计算机系统的参数，验证终端根据其反馈进行判断处理情况</w:t>
            </w:r>
          </w:p>
          <w:p>
            <w:pPr>
              <w:numPr>
                <w:ilvl w:val="0"/>
                <w:numId w:val="55"/>
              </w:numPr>
              <w:rPr>
                <w:rFonts w:ascii="宋体" w:hAnsi="宋体"/>
                <w:sz w:val="18"/>
                <w:szCs w:val="18"/>
              </w:rPr>
            </w:pPr>
            <w:r>
              <w:rPr>
                <w:rFonts w:hint="eastAsia" w:ascii="宋体" w:hAnsi="宋体"/>
                <w:sz w:val="18"/>
                <w:szCs w:val="18"/>
              </w:rPr>
              <w:t>检查交易数据报文应包括</w:t>
            </w:r>
            <w:r>
              <w:rPr>
                <w:rFonts w:ascii="宋体" w:hAnsi="宋体"/>
                <w:sz w:val="18"/>
                <w:szCs w:val="18"/>
              </w:rPr>
              <w:t>TAC</w:t>
            </w:r>
          </w:p>
          <w:p>
            <w:pPr>
              <w:numPr>
                <w:ilvl w:val="0"/>
                <w:numId w:val="55"/>
              </w:numPr>
              <w:rPr>
                <w:rFonts w:ascii="宋体" w:hAnsi="宋体"/>
                <w:sz w:val="18"/>
                <w:szCs w:val="18"/>
              </w:rPr>
            </w:pPr>
            <w:r>
              <w:rPr>
                <w:rFonts w:hint="eastAsia" w:ascii="宋体" w:hAnsi="宋体"/>
                <w:sz w:val="18"/>
                <w:szCs w:val="18"/>
              </w:rPr>
              <w:t>终端保持交易数据的完整性，断电不丢失</w:t>
            </w:r>
          </w:p>
          <w:p>
            <w:pPr>
              <w:numPr>
                <w:ilvl w:val="0"/>
                <w:numId w:val="55"/>
              </w:numPr>
              <w:rPr>
                <w:rFonts w:ascii="宋体" w:hAnsi="宋体"/>
                <w:sz w:val="18"/>
                <w:szCs w:val="18"/>
              </w:rPr>
            </w:pPr>
            <w:r>
              <w:rPr>
                <w:rFonts w:hint="eastAsia" w:ascii="宋体" w:hAnsi="宋体"/>
                <w:sz w:val="18"/>
                <w:szCs w:val="18"/>
              </w:rPr>
              <w:t>对测试结果进行判断、记录</w:t>
            </w:r>
          </w:p>
        </w:tc>
        <w:tc>
          <w:tcPr>
            <w:tcW w:w="1898" w:type="dxa"/>
            <w:tcBorders>
              <w:tl2br w:val="nil"/>
              <w:tr2bl w:val="nil"/>
            </w:tcBorders>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159.4中的相关要求</w:t>
            </w:r>
          </w:p>
        </w:tc>
        <w:tc>
          <w:tcPr>
            <w:tcW w:w="1386" w:type="dxa"/>
            <w:tcBorders>
              <w:tl2br w:val="nil"/>
              <w:tr2bl w:val="nil"/>
            </w:tcBorders>
            <w:vAlign w:val="center"/>
          </w:tcPr>
          <w:p>
            <w:pPr>
              <w:jc w:val="cente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0" w:hRule="atLeast"/>
          <w:jc w:val="center"/>
        </w:trPr>
        <w:tc>
          <w:tcPr>
            <w:tcW w:w="756" w:type="dxa"/>
            <w:tcBorders>
              <w:tl2br w:val="nil"/>
              <w:tr2bl w:val="nil"/>
            </w:tcBorders>
            <w:vAlign w:val="center"/>
          </w:tcPr>
          <w:p>
            <w:pPr>
              <w:jc w:val="center"/>
              <w:rPr>
                <w:rFonts w:ascii="宋体" w:hAnsi="宋体"/>
                <w:sz w:val="18"/>
                <w:szCs w:val="18"/>
              </w:rPr>
            </w:pPr>
            <w:r>
              <w:rPr>
                <w:rFonts w:hint="eastAsia" w:ascii="宋体" w:hAnsi="宋体"/>
                <w:sz w:val="18"/>
                <w:szCs w:val="18"/>
              </w:rPr>
              <w:t>2</w:t>
            </w:r>
          </w:p>
        </w:tc>
        <w:tc>
          <w:tcPr>
            <w:tcW w:w="1836" w:type="dxa"/>
            <w:tcBorders>
              <w:tl2br w:val="nil"/>
              <w:tr2bl w:val="nil"/>
            </w:tcBorders>
            <w:vAlign w:val="center"/>
          </w:tcPr>
          <w:p>
            <w:pPr>
              <w:rPr>
                <w:rFonts w:ascii="宋体" w:hAnsi="宋体"/>
                <w:sz w:val="18"/>
                <w:szCs w:val="18"/>
              </w:rPr>
            </w:pPr>
            <w:r>
              <w:rPr>
                <w:rFonts w:hint="eastAsia" w:ascii="宋体" w:hAnsi="宋体"/>
                <w:sz w:val="18"/>
                <w:szCs w:val="18"/>
              </w:rPr>
              <w:t>充值类交易检测</w:t>
            </w:r>
          </w:p>
        </w:tc>
        <w:tc>
          <w:tcPr>
            <w:tcW w:w="3629" w:type="dxa"/>
            <w:vMerge w:val="continue"/>
            <w:tcBorders>
              <w:tl2br w:val="nil"/>
              <w:tr2bl w:val="nil"/>
            </w:tcBorders>
          </w:tcPr>
          <w:p>
            <w:pPr>
              <w:pStyle w:val="102"/>
              <w:numPr>
                <w:ilvl w:val="0"/>
                <w:numId w:val="56"/>
              </w:numPr>
              <w:ind w:firstLineChars="0"/>
              <w:rPr>
                <w:rFonts w:ascii="宋体" w:hAnsi="宋体"/>
                <w:sz w:val="18"/>
                <w:szCs w:val="18"/>
              </w:rPr>
            </w:pPr>
          </w:p>
        </w:tc>
        <w:tc>
          <w:tcPr>
            <w:tcW w:w="1898" w:type="dxa"/>
            <w:tcBorders>
              <w:tl2br w:val="nil"/>
              <w:tr2bl w:val="nil"/>
            </w:tcBorders>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159.4中的相关要求</w:t>
            </w:r>
          </w:p>
        </w:tc>
        <w:tc>
          <w:tcPr>
            <w:tcW w:w="1386" w:type="dxa"/>
            <w:tcBorders>
              <w:tl2br w:val="nil"/>
              <w:tr2bl w:val="nil"/>
            </w:tcBorders>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56" w:type="dxa"/>
            <w:tcBorders>
              <w:tl2br w:val="nil"/>
              <w:tr2bl w:val="nil"/>
            </w:tcBorders>
            <w:vAlign w:val="center"/>
          </w:tcPr>
          <w:p>
            <w:pPr>
              <w:jc w:val="center"/>
              <w:rPr>
                <w:rFonts w:ascii="宋体" w:hAnsi="宋体"/>
                <w:sz w:val="18"/>
                <w:szCs w:val="18"/>
              </w:rPr>
            </w:pPr>
            <w:r>
              <w:rPr>
                <w:rFonts w:hint="eastAsia" w:ascii="宋体" w:hAnsi="宋体"/>
                <w:sz w:val="18"/>
                <w:szCs w:val="18"/>
              </w:rPr>
              <w:t>3</w:t>
            </w:r>
          </w:p>
        </w:tc>
        <w:tc>
          <w:tcPr>
            <w:tcW w:w="1836" w:type="dxa"/>
            <w:tcBorders>
              <w:tl2br w:val="nil"/>
              <w:tr2bl w:val="nil"/>
            </w:tcBorders>
            <w:vAlign w:val="center"/>
          </w:tcPr>
          <w:p>
            <w:pPr>
              <w:rPr>
                <w:rFonts w:ascii="宋体" w:hAnsi="宋体"/>
                <w:sz w:val="18"/>
                <w:szCs w:val="18"/>
              </w:rPr>
            </w:pPr>
            <w:r>
              <w:rPr>
                <w:rFonts w:hint="eastAsia" w:ascii="宋体" w:hAnsi="宋体"/>
                <w:sz w:val="18"/>
                <w:szCs w:val="18"/>
              </w:rPr>
              <w:t>退卡类交易检测</w:t>
            </w:r>
          </w:p>
        </w:tc>
        <w:tc>
          <w:tcPr>
            <w:tcW w:w="3629" w:type="dxa"/>
            <w:vMerge w:val="continue"/>
            <w:tcBorders>
              <w:tl2br w:val="nil"/>
              <w:tr2bl w:val="nil"/>
            </w:tcBorders>
          </w:tcPr>
          <w:p>
            <w:pPr>
              <w:rPr>
                <w:rFonts w:ascii="宋体" w:hAnsi="宋体"/>
                <w:sz w:val="18"/>
                <w:szCs w:val="18"/>
              </w:rPr>
            </w:pPr>
          </w:p>
        </w:tc>
        <w:tc>
          <w:tcPr>
            <w:tcW w:w="1898" w:type="dxa"/>
            <w:tcBorders>
              <w:tl2br w:val="nil"/>
              <w:tr2bl w:val="nil"/>
            </w:tcBorders>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159.4中的相关要求</w:t>
            </w:r>
          </w:p>
        </w:tc>
        <w:tc>
          <w:tcPr>
            <w:tcW w:w="1386" w:type="dxa"/>
            <w:tcBorders>
              <w:tl2br w:val="nil"/>
              <w:tr2bl w:val="nil"/>
            </w:tcBorders>
            <w:vAlign w:val="center"/>
          </w:tcPr>
          <w:p>
            <w:pPr>
              <w:rPr>
                <w:rFonts w:ascii="宋体" w:hAnsi="宋体"/>
                <w:sz w:val="18"/>
                <w:szCs w:val="18"/>
              </w:rPr>
            </w:pPr>
            <w:r>
              <w:rPr>
                <w:rFonts w:hint="eastAsia" w:ascii="宋体" w:hAnsi="宋体"/>
                <w:sz w:val="18"/>
                <w:szCs w:val="18"/>
              </w:rPr>
              <w:t>通过/不通过</w:t>
            </w:r>
          </w:p>
        </w:tc>
      </w:tr>
    </w:tbl>
    <w:p>
      <w:pPr>
        <w:pStyle w:val="68"/>
        <w:spacing w:before="156" w:after="156"/>
        <w:ind w:left="0"/>
      </w:pPr>
      <w:bookmarkStart w:id="585" w:name="_Toc377712847"/>
      <w:bookmarkStart w:id="586" w:name="_Toc377720201"/>
      <w:bookmarkStart w:id="587" w:name="_Toc378583066"/>
      <w:bookmarkStart w:id="588" w:name="_Toc110498605"/>
      <w:bookmarkStart w:id="589" w:name="_Toc378513052"/>
      <w:bookmarkStart w:id="590" w:name="_Toc198769548"/>
      <w:r>
        <w:rPr>
          <w:rFonts w:hint="eastAsia"/>
        </w:rPr>
        <w:t>应用检测</w:t>
      </w:r>
      <w:bookmarkEnd w:id="585"/>
      <w:bookmarkEnd w:id="586"/>
      <w:bookmarkEnd w:id="587"/>
      <w:bookmarkEnd w:id="588"/>
      <w:bookmarkEnd w:id="589"/>
      <w:bookmarkEnd w:id="590"/>
    </w:p>
    <w:p>
      <w:pPr>
        <w:pStyle w:val="68"/>
        <w:numPr>
          <w:ilvl w:val="3"/>
          <w:numId w:val="3"/>
        </w:numPr>
        <w:spacing w:before="156" w:after="156"/>
        <w:outlineLvl w:val="4"/>
      </w:pPr>
      <w:bookmarkStart w:id="591" w:name="_Toc1382722151"/>
      <w:r>
        <w:rPr>
          <w:rFonts w:hint="eastAsia"/>
        </w:rPr>
        <w:t>终端通用应用检测</w:t>
      </w:r>
      <w:bookmarkEnd w:id="591"/>
    </w:p>
    <w:p>
      <w:pPr>
        <w:pStyle w:val="26"/>
      </w:pPr>
      <w:r>
        <w:rPr>
          <w:rFonts w:hint="eastAsia"/>
        </w:rPr>
        <w:t>终端通用应用检测见表</w:t>
      </w:r>
      <w:r>
        <w:t>10</w:t>
      </w:r>
      <w:r>
        <w:rPr>
          <w:rFonts w:hint="eastAsia"/>
        </w:rPr>
        <w:t>。</w:t>
      </w:r>
    </w:p>
    <w:p>
      <w:pPr>
        <w:pStyle w:val="91"/>
      </w:pPr>
      <w:r>
        <w:rPr>
          <w:rFonts w:hint="eastAsia"/>
        </w:rPr>
        <w:t>终端通用应用检测</w:t>
      </w:r>
    </w:p>
    <w:tbl>
      <w:tblPr>
        <w:tblStyle w:val="35"/>
        <w:tblW w:w="9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6"/>
        <w:gridCol w:w="1836"/>
        <w:gridCol w:w="3629"/>
        <w:gridCol w:w="1898"/>
        <w:gridCol w:w="1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4" w:hRule="atLeast"/>
          <w:tblHeader/>
          <w:jc w:val="center"/>
        </w:trPr>
        <w:tc>
          <w:tcPr>
            <w:tcW w:w="756" w:type="dxa"/>
            <w:noWrap/>
            <w:vAlign w:val="center"/>
          </w:tcPr>
          <w:p>
            <w:pPr>
              <w:jc w:val="center"/>
              <w:rPr>
                <w:rFonts w:ascii="宋体" w:hAnsi="宋体"/>
                <w:sz w:val="18"/>
                <w:szCs w:val="18"/>
              </w:rPr>
            </w:pPr>
            <w:r>
              <w:rPr>
                <w:rFonts w:hint="eastAsia" w:ascii="宋体" w:hAnsi="宋体"/>
                <w:sz w:val="18"/>
                <w:szCs w:val="18"/>
              </w:rPr>
              <w:t>序号</w:t>
            </w:r>
          </w:p>
        </w:tc>
        <w:tc>
          <w:tcPr>
            <w:tcW w:w="1836" w:type="dxa"/>
            <w:noWrap/>
            <w:vAlign w:val="center"/>
          </w:tcPr>
          <w:p>
            <w:pPr>
              <w:jc w:val="center"/>
              <w:rPr>
                <w:rFonts w:ascii="宋体" w:hAnsi="宋体"/>
                <w:sz w:val="18"/>
                <w:szCs w:val="18"/>
              </w:rPr>
            </w:pPr>
            <w:r>
              <w:rPr>
                <w:rFonts w:hint="eastAsia" w:ascii="宋体" w:hAnsi="宋体"/>
                <w:sz w:val="18"/>
                <w:szCs w:val="18"/>
              </w:rPr>
              <w:t>检测项</w:t>
            </w:r>
          </w:p>
        </w:tc>
        <w:tc>
          <w:tcPr>
            <w:tcW w:w="3629" w:type="dxa"/>
            <w:noWrap/>
            <w:vAlign w:val="center"/>
          </w:tcPr>
          <w:p>
            <w:pPr>
              <w:jc w:val="center"/>
              <w:rPr>
                <w:rFonts w:ascii="宋体" w:hAnsi="宋体"/>
                <w:sz w:val="18"/>
                <w:szCs w:val="18"/>
              </w:rPr>
            </w:pPr>
            <w:r>
              <w:rPr>
                <w:rFonts w:hint="eastAsia" w:ascii="宋体" w:hAnsi="宋体"/>
                <w:sz w:val="18"/>
                <w:szCs w:val="18"/>
              </w:rPr>
              <w:t>测试步骤</w:t>
            </w:r>
          </w:p>
        </w:tc>
        <w:tc>
          <w:tcPr>
            <w:tcW w:w="1898" w:type="dxa"/>
            <w:noWrap/>
            <w:vAlign w:val="center"/>
          </w:tcPr>
          <w:p>
            <w:pPr>
              <w:jc w:val="center"/>
              <w:rPr>
                <w:rFonts w:ascii="宋体" w:hAnsi="宋体"/>
                <w:sz w:val="18"/>
                <w:szCs w:val="18"/>
              </w:rPr>
            </w:pPr>
            <w:r>
              <w:rPr>
                <w:rFonts w:hint="eastAsia" w:ascii="宋体" w:hAnsi="宋体"/>
                <w:sz w:val="18"/>
                <w:szCs w:val="18"/>
              </w:rPr>
              <w:t>检测要求</w:t>
            </w:r>
          </w:p>
        </w:tc>
        <w:tc>
          <w:tcPr>
            <w:tcW w:w="1386" w:type="dxa"/>
            <w:noWrap/>
            <w:vAlign w:val="center"/>
          </w:tcPr>
          <w:p>
            <w:pPr>
              <w:jc w:val="center"/>
              <w:rPr>
                <w:rFonts w:ascii="宋体" w:hAnsi="宋体"/>
                <w:sz w:val="18"/>
                <w:szCs w:val="18"/>
              </w:rPr>
            </w:pPr>
            <w:r>
              <w:rPr>
                <w:rFonts w:hint="eastAsia" w:ascii="宋体" w:hAnsi="宋体"/>
                <w:sz w:val="18"/>
                <w:szCs w:val="18"/>
              </w:rPr>
              <w:t>检测结论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39" w:hRule="atLeast"/>
          <w:jc w:val="center"/>
        </w:trPr>
        <w:tc>
          <w:tcPr>
            <w:tcW w:w="756" w:type="dxa"/>
            <w:noWrap/>
            <w:vAlign w:val="center"/>
          </w:tcPr>
          <w:p>
            <w:pPr>
              <w:jc w:val="center"/>
              <w:rPr>
                <w:rFonts w:ascii="宋体" w:hAnsi="宋体"/>
                <w:sz w:val="18"/>
                <w:szCs w:val="18"/>
              </w:rPr>
            </w:pPr>
            <w:r>
              <w:rPr>
                <w:rFonts w:hint="eastAsia" w:ascii="宋体" w:hAnsi="宋体"/>
                <w:sz w:val="18"/>
                <w:szCs w:val="18"/>
              </w:rPr>
              <w:t>1</w:t>
            </w:r>
          </w:p>
        </w:tc>
        <w:tc>
          <w:tcPr>
            <w:tcW w:w="1836" w:type="dxa"/>
            <w:noWrap/>
            <w:vAlign w:val="center"/>
          </w:tcPr>
          <w:p>
            <w:pPr>
              <w:rPr>
                <w:rFonts w:ascii="宋体" w:hAnsi="宋体"/>
                <w:sz w:val="18"/>
                <w:szCs w:val="18"/>
              </w:rPr>
            </w:pPr>
            <w:r>
              <w:rPr>
                <w:rFonts w:hint="eastAsia" w:ascii="宋体" w:hAnsi="宋体"/>
                <w:sz w:val="18"/>
                <w:szCs w:val="18"/>
              </w:rPr>
              <w:t>终端防冲突检测</w:t>
            </w:r>
          </w:p>
        </w:tc>
        <w:tc>
          <w:tcPr>
            <w:tcW w:w="3629" w:type="dxa"/>
            <w:noWrap/>
          </w:tcPr>
          <w:p>
            <w:pPr>
              <w:numPr>
                <w:ilvl w:val="0"/>
                <w:numId w:val="57"/>
              </w:numPr>
              <w:rPr>
                <w:rFonts w:ascii="宋体" w:hAnsi="宋体"/>
                <w:sz w:val="18"/>
                <w:szCs w:val="18"/>
              </w:rPr>
            </w:pPr>
            <w:r>
              <w:rPr>
                <w:rFonts w:hint="eastAsia" w:ascii="宋体" w:hAnsi="宋体"/>
                <w:sz w:val="18"/>
                <w:szCs w:val="18"/>
              </w:rPr>
              <w:t>确认样机工作正常</w:t>
            </w:r>
          </w:p>
          <w:p>
            <w:pPr>
              <w:numPr>
                <w:ilvl w:val="0"/>
                <w:numId w:val="57"/>
              </w:numPr>
              <w:rPr>
                <w:rFonts w:ascii="宋体" w:hAnsi="宋体"/>
                <w:sz w:val="18"/>
                <w:szCs w:val="18"/>
              </w:rPr>
            </w:pPr>
            <w:r>
              <w:rPr>
                <w:rFonts w:hint="eastAsia" w:ascii="宋体" w:hAnsi="宋体"/>
                <w:sz w:val="18"/>
                <w:szCs w:val="18"/>
              </w:rPr>
              <w:t>检查设备状态并确认状态设置正常</w:t>
            </w:r>
          </w:p>
          <w:p>
            <w:pPr>
              <w:numPr>
                <w:ilvl w:val="0"/>
                <w:numId w:val="57"/>
              </w:numPr>
              <w:rPr>
                <w:rFonts w:ascii="宋体" w:hAnsi="宋体"/>
                <w:sz w:val="18"/>
                <w:szCs w:val="18"/>
              </w:rPr>
            </w:pPr>
            <w:r>
              <w:rPr>
                <w:rFonts w:hint="eastAsia" w:ascii="宋体" w:hAnsi="宋体"/>
                <w:sz w:val="18"/>
                <w:szCs w:val="18"/>
              </w:rPr>
              <w:t>按照试验设备的操作规定，设备正常启动后，根据终端实际应用，在各类卡业务的交易过程中放入多张卡片（2~3张），目测是否有错误提示或可以正常做交易</w:t>
            </w:r>
          </w:p>
          <w:p>
            <w:pPr>
              <w:numPr>
                <w:ilvl w:val="0"/>
                <w:numId w:val="57"/>
              </w:numPr>
              <w:rPr>
                <w:rFonts w:ascii="宋体" w:hAnsi="宋体"/>
                <w:sz w:val="18"/>
                <w:szCs w:val="18"/>
              </w:rPr>
            </w:pPr>
            <w:r>
              <w:rPr>
                <w:rFonts w:hint="eastAsia" w:ascii="宋体" w:hAnsi="宋体"/>
                <w:sz w:val="18"/>
                <w:szCs w:val="18"/>
              </w:rPr>
              <w:t>对测试结果进行判断、记录</w:t>
            </w:r>
          </w:p>
        </w:tc>
        <w:tc>
          <w:tcPr>
            <w:tcW w:w="1898" w:type="dxa"/>
            <w:noWrap/>
            <w:vAlign w:val="center"/>
          </w:tcPr>
          <w:p>
            <w:pPr>
              <w:rPr>
                <w:rFonts w:ascii="宋体" w:hAnsi="宋体"/>
                <w:sz w:val="18"/>
                <w:szCs w:val="18"/>
              </w:rPr>
            </w:pPr>
            <w:r>
              <w:rPr>
                <w:rFonts w:hint="eastAsia" w:ascii="宋体" w:hAnsi="宋体"/>
                <w:sz w:val="18"/>
                <w:szCs w:val="18"/>
              </w:rPr>
              <w:t>交易过程中感应区存在多卡，应拒绝交易</w:t>
            </w:r>
          </w:p>
        </w:tc>
        <w:tc>
          <w:tcPr>
            <w:tcW w:w="1386" w:type="dxa"/>
            <w:noWrap/>
            <w:vAlign w:val="center"/>
          </w:tcPr>
          <w:p>
            <w:pPr>
              <w:jc w:val="center"/>
              <w:rPr>
                <w:rFonts w:ascii="宋体" w:hAnsi="宋体"/>
                <w:sz w:val="18"/>
                <w:szCs w:val="18"/>
              </w:rPr>
            </w:pPr>
            <w:r>
              <w:rPr>
                <w:rFonts w:hint="eastAsia" w:ascii="宋体" w:hAnsi="宋体"/>
                <w:sz w:val="18"/>
                <w:szCs w:val="18"/>
              </w:rPr>
              <w:t>通过/不通过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39" w:hRule="atLeast"/>
          <w:jc w:val="center"/>
        </w:trPr>
        <w:tc>
          <w:tcPr>
            <w:tcW w:w="756" w:type="dxa"/>
            <w:noWrap/>
            <w:vAlign w:val="center"/>
          </w:tcPr>
          <w:p>
            <w:pPr>
              <w:jc w:val="center"/>
              <w:rPr>
                <w:rFonts w:ascii="宋体" w:hAnsi="宋体"/>
                <w:sz w:val="18"/>
                <w:szCs w:val="18"/>
              </w:rPr>
            </w:pPr>
            <w:r>
              <w:rPr>
                <w:rFonts w:hint="eastAsia" w:ascii="宋体" w:hAnsi="宋体"/>
                <w:sz w:val="18"/>
                <w:szCs w:val="18"/>
              </w:rPr>
              <w:t>2</w:t>
            </w:r>
          </w:p>
        </w:tc>
        <w:tc>
          <w:tcPr>
            <w:tcW w:w="1836" w:type="dxa"/>
            <w:noWrap/>
            <w:vAlign w:val="center"/>
          </w:tcPr>
          <w:p>
            <w:pPr>
              <w:rPr>
                <w:rFonts w:ascii="宋体" w:hAnsi="宋体"/>
                <w:sz w:val="18"/>
                <w:szCs w:val="18"/>
              </w:rPr>
            </w:pPr>
            <w:r>
              <w:rPr>
                <w:rFonts w:hint="eastAsia" w:ascii="宋体" w:hAnsi="宋体"/>
                <w:sz w:val="18"/>
                <w:szCs w:val="18"/>
              </w:rPr>
              <w:t>异常中断恢复检测</w:t>
            </w:r>
          </w:p>
        </w:tc>
        <w:tc>
          <w:tcPr>
            <w:tcW w:w="3629" w:type="dxa"/>
            <w:noWrap/>
          </w:tcPr>
          <w:p>
            <w:pPr>
              <w:numPr>
                <w:ilvl w:val="0"/>
                <w:numId w:val="58"/>
              </w:numPr>
              <w:rPr>
                <w:rFonts w:ascii="宋体" w:hAnsi="宋体"/>
                <w:sz w:val="18"/>
                <w:szCs w:val="18"/>
              </w:rPr>
            </w:pPr>
            <w:r>
              <w:rPr>
                <w:rFonts w:hint="eastAsia" w:ascii="宋体" w:hAnsi="宋体"/>
                <w:sz w:val="18"/>
                <w:szCs w:val="18"/>
              </w:rPr>
              <w:t>确认样机工作正常</w:t>
            </w:r>
          </w:p>
          <w:p>
            <w:pPr>
              <w:numPr>
                <w:ilvl w:val="0"/>
                <w:numId w:val="58"/>
              </w:numPr>
              <w:rPr>
                <w:rFonts w:ascii="宋体" w:hAnsi="宋体"/>
                <w:sz w:val="18"/>
                <w:szCs w:val="18"/>
              </w:rPr>
            </w:pPr>
            <w:r>
              <w:rPr>
                <w:rFonts w:hint="eastAsia" w:ascii="宋体" w:hAnsi="宋体"/>
                <w:sz w:val="18"/>
                <w:szCs w:val="18"/>
              </w:rPr>
              <w:t>检查设备状态并确认状态设置正常</w:t>
            </w:r>
          </w:p>
          <w:p>
            <w:pPr>
              <w:numPr>
                <w:ilvl w:val="0"/>
                <w:numId w:val="58"/>
              </w:numPr>
              <w:rPr>
                <w:rFonts w:ascii="宋体" w:hAnsi="宋体"/>
                <w:sz w:val="18"/>
                <w:szCs w:val="18"/>
              </w:rPr>
            </w:pPr>
            <w:r>
              <w:rPr>
                <w:rFonts w:hint="eastAsia" w:ascii="宋体" w:hAnsi="宋体"/>
                <w:sz w:val="18"/>
                <w:szCs w:val="18"/>
              </w:rPr>
              <w:t>按照试验设备的操作规定，设备正常启动后，在交易过程中提前移走卡片，检测终端在交易中断及恢复的情况下应能够继续交易，数据应正确无误</w:t>
            </w:r>
          </w:p>
          <w:p>
            <w:pPr>
              <w:numPr>
                <w:ilvl w:val="0"/>
                <w:numId w:val="58"/>
              </w:numPr>
              <w:rPr>
                <w:rFonts w:ascii="宋体" w:hAnsi="宋体"/>
                <w:sz w:val="18"/>
                <w:szCs w:val="18"/>
              </w:rPr>
            </w:pPr>
            <w:r>
              <w:rPr>
                <w:rFonts w:hint="eastAsia" w:ascii="宋体" w:hAnsi="宋体"/>
                <w:sz w:val="18"/>
                <w:szCs w:val="18"/>
              </w:rPr>
              <w:t>对测试结果进行判断、记录</w:t>
            </w:r>
          </w:p>
        </w:tc>
        <w:tc>
          <w:tcPr>
            <w:tcW w:w="1898" w:type="dxa"/>
            <w:noWrap/>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86" w:type="dxa"/>
            <w:noWrap/>
            <w:vAlign w:val="center"/>
          </w:tcPr>
          <w:p>
            <w:pPr>
              <w:rPr>
                <w:rFonts w:ascii="宋体" w:hAnsi="宋体"/>
                <w:sz w:val="18"/>
                <w:szCs w:val="18"/>
              </w:rPr>
            </w:pPr>
            <w:r>
              <w:rPr>
                <w:rFonts w:hint="eastAsia" w:ascii="宋体" w:hAnsi="宋体"/>
                <w:sz w:val="18"/>
                <w:szCs w:val="18"/>
              </w:rPr>
              <w:t>通过/不通过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39" w:hRule="atLeast"/>
          <w:jc w:val="center"/>
        </w:trPr>
        <w:tc>
          <w:tcPr>
            <w:tcW w:w="756" w:type="dxa"/>
            <w:noWrap/>
            <w:vAlign w:val="center"/>
          </w:tcPr>
          <w:p>
            <w:pPr>
              <w:jc w:val="center"/>
              <w:rPr>
                <w:rFonts w:ascii="宋体" w:hAnsi="宋体"/>
                <w:sz w:val="18"/>
                <w:szCs w:val="18"/>
              </w:rPr>
            </w:pPr>
            <w:r>
              <w:rPr>
                <w:rFonts w:hint="eastAsia" w:ascii="宋体" w:hAnsi="宋体"/>
                <w:sz w:val="18"/>
                <w:szCs w:val="18"/>
              </w:rPr>
              <w:t>3</w:t>
            </w:r>
          </w:p>
        </w:tc>
        <w:tc>
          <w:tcPr>
            <w:tcW w:w="1836" w:type="dxa"/>
            <w:noWrap/>
            <w:vAlign w:val="center"/>
          </w:tcPr>
          <w:p>
            <w:pPr>
              <w:rPr>
                <w:rFonts w:ascii="宋体" w:hAnsi="宋体"/>
                <w:sz w:val="18"/>
                <w:szCs w:val="18"/>
              </w:rPr>
            </w:pPr>
            <w:r>
              <w:rPr>
                <w:rFonts w:hint="eastAsia" w:ascii="宋体" w:hAnsi="宋体"/>
                <w:sz w:val="18"/>
                <w:szCs w:val="18"/>
              </w:rPr>
              <w:t>卡片识别及读写测试</w:t>
            </w:r>
          </w:p>
        </w:tc>
        <w:tc>
          <w:tcPr>
            <w:tcW w:w="3629" w:type="dxa"/>
            <w:noWrap/>
          </w:tcPr>
          <w:p>
            <w:pPr>
              <w:numPr>
                <w:ilvl w:val="0"/>
                <w:numId w:val="59"/>
              </w:numPr>
              <w:rPr>
                <w:rFonts w:ascii="宋体" w:hAnsi="宋体"/>
                <w:sz w:val="18"/>
                <w:szCs w:val="18"/>
              </w:rPr>
            </w:pPr>
            <w:r>
              <w:rPr>
                <w:rFonts w:hint="eastAsia" w:ascii="宋体" w:hAnsi="宋体"/>
                <w:sz w:val="18"/>
                <w:szCs w:val="18"/>
              </w:rPr>
              <w:t>确认样机工作正常</w:t>
            </w:r>
          </w:p>
          <w:p>
            <w:pPr>
              <w:numPr>
                <w:ilvl w:val="0"/>
                <w:numId w:val="59"/>
              </w:numPr>
              <w:rPr>
                <w:rFonts w:ascii="宋体" w:hAnsi="宋体"/>
                <w:sz w:val="18"/>
                <w:szCs w:val="18"/>
              </w:rPr>
            </w:pPr>
            <w:r>
              <w:rPr>
                <w:rFonts w:hint="eastAsia" w:ascii="宋体" w:hAnsi="宋体"/>
                <w:sz w:val="18"/>
                <w:szCs w:val="18"/>
              </w:rPr>
              <w:t>检查设备状态并确认状态设置正常</w:t>
            </w:r>
          </w:p>
          <w:p>
            <w:pPr>
              <w:numPr>
                <w:ilvl w:val="0"/>
                <w:numId w:val="59"/>
              </w:numPr>
              <w:rPr>
                <w:rFonts w:ascii="宋体" w:hAnsi="宋体"/>
                <w:sz w:val="18"/>
                <w:szCs w:val="18"/>
              </w:rPr>
            </w:pPr>
            <w:r>
              <w:rPr>
                <w:rFonts w:hint="eastAsia" w:ascii="宋体" w:hAnsi="宋体"/>
                <w:sz w:val="18"/>
                <w:szCs w:val="18"/>
              </w:rPr>
              <w:t>按照试验设备的操作规定，设备正常启动后，在终端上刷系统认可的各种物理及逻辑类型卡片，进行交易测试</w:t>
            </w:r>
          </w:p>
          <w:p>
            <w:pPr>
              <w:numPr>
                <w:ilvl w:val="0"/>
                <w:numId w:val="59"/>
              </w:numPr>
              <w:rPr>
                <w:rFonts w:ascii="宋体" w:hAnsi="宋体"/>
                <w:sz w:val="18"/>
                <w:szCs w:val="18"/>
              </w:rPr>
            </w:pPr>
            <w:r>
              <w:rPr>
                <w:rFonts w:hint="eastAsia" w:ascii="宋体" w:hAnsi="宋体"/>
                <w:sz w:val="18"/>
                <w:szCs w:val="18"/>
              </w:rPr>
              <w:t>对终端识别卡类型后的各过程区及必要文件读写进行测试</w:t>
            </w:r>
          </w:p>
          <w:p>
            <w:pPr>
              <w:numPr>
                <w:ilvl w:val="0"/>
                <w:numId w:val="59"/>
              </w:numPr>
              <w:rPr>
                <w:rFonts w:ascii="宋体" w:hAnsi="宋体"/>
                <w:sz w:val="18"/>
                <w:szCs w:val="18"/>
              </w:rPr>
            </w:pPr>
            <w:r>
              <w:rPr>
                <w:rFonts w:hint="eastAsia" w:ascii="宋体" w:hAnsi="宋体"/>
                <w:sz w:val="18"/>
                <w:szCs w:val="18"/>
              </w:rPr>
              <w:t>对测试结果进行判断、记录</w:t>
            </w:r>
          </w:p>
        </w:tc>
        <w:tc>
          <w:tcPr>
            <w:tcW w:w="1898" w:type="dxa"/>
            <w:noWrap/>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86" w:type="dxa"/>
            <w:noWrap/>
            <w:vAlign w:val="center"/>
          </w:tcPr>
          <w:p>
            <w:pPr>
              <w:rPr>
                <w:rFonts w:ascii="宋体" w:hAnsi="宋体"/>
                <w:sz w:val="18"/>
                <w:szCs w:val="18"/>
              </w:rPr>
            </w:pPr>
            <w:r>
              <w:rPr>
                <w:rFonts w:hint="eastAsia" w:ascii="宋体" w:hAnsi="宋体"/>
                <w:sz w:val="18"/>
                <w:szCs w:val="18"/>
              </w:rPr>
              <w:t>通过/不通过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39" w:hRule="atLeast"/>
          <w:jc w:val="center"/>
        </w:trPr>
        <w:tc>
          <w:tcPr>
            <w:tcW w:w="756" w:type="dxa"/>
            <w:noWrap/>
            <w:vAlign w:val="center"/>
          </w:tcPr>
          <w:p>
            <w:pPr>
              <w:jc w:val="center"/>
              <w:rPr>
                <w:rFonts w:ascii="宋体" w:hAnsi="宋体"/>
                <w:sz w:val="18"/>
                <w:szCs w:val="18"/>
              </w:rPr>
            </w:pPr>
            <w:r>
              <w:rPr>
                <w:rFonts w:hint="eastAsia" w:ascii="宋体" w:hAnsi="宋体"/>
                <w:sz w:val="18"/>
                <w:szCs w:val="18"/>
              </w:rPr>
              <w:t>4</w:t>
            </w:r>
          </w:p>
        </w:tc>
        <w:tc>
          <w:tcPr>
            <w:tcW w:w="1836" w:type="dxa"/>
            <w:noWrap/>
            <w:vAlign w:val="center"/>
          </w:tcPr>
          <w:p>
            <w:pPr>
              <w:rPr>
                <w:rFonts w:ascii="宋体" w:hAnsi="宋体"/>
                <w:sz w:val="18"/>
                <w:szCs w:val="18"/>
              </w:rPr>
            </w:pPr>
            <w:r>
              <w:rPr>
                <w:rFonts w:hint="eastAsia" w:ascii="宋体" w:hAnsi="宋体"/>
                <w:sz w:val="18"/>
                <w:szCs w:val="18"/>
              </w:rPr>
              <w:t>卡片通用合法性的检测</w:t>
            </w:r>
          </w:p>
        </w:tc>
        <w:tc>
          <w:tcPr>
            <w:tcW w:w="3629" w:type="dxa"/>
            <w:noWrap/>
          </w:tcPr>
          <w:p>
            <w:pPr>
              <w:numPr>
                <w:ilvl w:val="0"/>
                <w:numId w:val="60"/>
              </w:numPr>
              <w:rPr>
                <w:rFonts w:ascii="宋体" w:hAnsi="宋体"/>
                <w:sz w:val="18"/>
                <w:szCs w:val="18"/>
              </w:rPr>
            </w:pPr>
            <w:r>
              <w:rPr>
                <w:rFonts w:hint="eastAsia" w:ascii="宋体" w:hAnsi="宋体"/>
                <w:sz w:val="18"/>
                <w:szCs w:val="18"/>
              </w:rPr>
              <w:t>确认样机工作正常</w:t>
            </w:r>
          </w:p>
          <w:p>
            <w:pPr>
              <w:numPr>
                <w:ilvl w:val="0"/>
                <w:numId w:val="60"/>
              </w:numPr>
              <w:rPr>
                <w:rFonts w:ascii="宋体" w:hAnsi="宋体"/>
                <w:sz w:val="18"/>
                <w:szCs w:val="18"/>
              </w:rPr>
            </w:pPr>
            <w:r>
              <w:rPr>
                <w:rFonts w:hint="eastAsia" w:ascii="宋体" w:hAnsi="宋体"/>
                <w:sz w:val="18"/>
                <w:szCs w:val="18"/>
              </w:rPr>
              <w:t>检查设备状态并确认状态设置正常，并正常开机</w:t>
            </w:r>
          </w:p>
          <w:p>
            <w:pPr>
              <w:numPr>
                <w:ilvl w:val="0"/>
                <w:numId w:val="60"/>
              </w:numPr>
              <w:rPr>
                <w:rFonts w:ascii="宋体" w:hAnsi="宋体"/>
                <w:sz w:val="18"/>
                <w:szCs w:val="18"/>
              </w:rPr>
            </w:pPr>
            <w:r>
              <w:rPr>
                <w:rFonts w:hint="eastAsia" w:ascii="宋体" w:hAnsi="宋体"/>
                <w:sz w:val="18"/>
                <w:szCs w:val="18"/>
              </w:rPr>
              <w:t>更改卡片结构信息，对不同的卡状态、黑名单卡、过期卡等，检测终端应用对卡内信息合法性检查</w:t>
            </w:r>
          </w:p>
          <w:p>
            <w:pPr>
              <w:numPr>
                <w:ilvl w:val="0"/>
                <w:numId w:val="60"/>
              </w:numPr>
              <w:rPr>
                <w:rFonts w:ascii="宋体" w:hAnsi="宋体"/>
                <w:sz w:val="18"/>
                <w:szCs w:val="18"/>
              </w:rPr>
            </w:pPr>
            <w:r>
              <w:rPr>
                <w:rFonts w:hint="eastAsia" w:ascii="宋体" w:hAnsi="宋体"/>
                <w:sz w:val="18"/>
                <w:szCs w:val="18"/>
              </w:rPr>
              <w:t>对测试结果进行判断、记录</w:t>
            </w:r>
          </w:p>
        </w:tc>
        <w:tc>
          <w:tcPr>
            <w:tcW w:w="1898" w:type="dxa"/>
            <w:noWrap/>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86" w:type="dxa"/>
            <w:noWrap/>
            <w:vAlign w:val="center"/>
          </w:tcPr>
          <w:p>
            <w:pPr>
              <w:rPr>
                <w:rFonts w:ascii="宋体" w:hAnsi="宋体"/>
                <w:sz w:val="18"/>
                <w:szCs w:val="18"/>
              </w:rPr>
            </w:pPr>
            <w:r>
              <w:rPr>
                <w:rFonts w:hint="eastAsia" w:ascii="宋体" w:hAnsi="宋体"/>
                <w:sz w:val="18"/>
                <w:szCs w:val="18"/>
              </w:rPr>
              <w:t>通过/不通过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39" w:hRule="atLeast"/>
          <w:jc w:val="center"/>
        </w:trPr>
        <w:tc>
          <w:tcPr>
            <w:tcW w:w="756" w:type="dxa"/>
            <w:noWrap/>
            <w:vAlign w:val="center"/>
          </w:tcPr>
          <w:p>
            <w:pPr>
              <w:jc w:val="center"/>
              <w:rPr>
                <w:rFonts w:ascii="宋体" w:hAnsi="宋体"/>
                <w:sz w:val="18"/>
                <w:szCs w:val="18"/>
              </w:rPr>
            </w:pPr>
            <w:r>
              <w:rPr>
                <w:rFonts w:hint="eastAsia" w:ascii="宋体" w:hAnsi="宋体"/>
                <w:sz w:val="18"/>
                <w:szCs w:val="18"/>
              </w:rPr>
              <w:t>5</w:t>
            </w:r>
          </w:p>
        </w:tc>
        <w:tc>
          <w:tcPr>
            <w:tcW w:w="1836" w:type="dxa"/>
            <w:noWrap/>
            <w:vAlign w:val="center"/>
          </w:tcPr>
          <w:p>
            <w:pPr>
              <w:rPr>
                <w:rFonts w:ascii="宋体" w:hAnsi="宋体"/>
                <w:sz w:val="18"/>
                <w:szCs w:val="18"/>
              </w:rPr>
            </w:pPr>
            <w:r>
              <w:rPr>
                <w:rFonts w:hint="eastAsia" w:ascii="宋体" w:hAnsi="宋体"/>
                <w:sz w:val="18"/>
                <w:szCs w:val="18"/>
              </w:rPr>
              <w:t>软件代码检测</w:t>
            </w:r>
          </w:p>
        </w:tc>
        <w:tc>
          <w:tcPr>
            <w:tcW w:w="3629" w:type="dxa"/>
            <w:noWrap/>
          </w:tcPr>
          <w:p>
            <w:pPr>
              <w:numPr>
                <w:ilvl w:val="0"/>
                <w:numId w:val="61"/>
              </w:numPr>
              <w:rPr>
                <w:rFonts w:ascii="宋体" w:hAnsi="宋体"/>
                <w:sz w:val="18"/>
                <w:szCs w:val="18"/>
              </w:rPr>
            </w:pPr>
            <w:r>
              <w:rPr>
                <w:rFonts w:hint="eastAsia" w:ascii="宋体" w:hAnsi="宋体"/>
                <w:sz w:val="18"/>
                <w:szCs w:val="18"/>
              </w:rPr>
              <w:t>查看源代码，检查人员对关键业务处理环节进行逻辑判断并记录</w:t>
            </w:r>
          </w:p>
          <w:p>
            <w:pPr>
              <w:numPr>
                <w:ilvl w:val="0"/>
                <w:numId w:val="61"/>
              </w:numPr>
              <w:rPr>
                <w:rFonts w:ascii="宋体" w:hAnsi="宋体"/>
                <w:sz w:val="18"/>
                <w:szCs w:val="18"/>
              </w:rPr>
            </w:pPr>
            <w:r>
              <w:rPr>
                <w:rFonts w:hint="eastAsia" w:ascii="宋体" w:hAnsi="宋体"/>
                <w:sz w:val="18"/>
                <w:szCs w:val="18"/>
              </w:rPr>
              <w:t>根据源代码和开发平台，检查人员对程序进行编译，并记录编译结果</w:t>
            </w:r>
          </w:p>
        </w:tc>
        <w:tc>
          <w:tcPr>
            <w:tcW w:w="1898" w:type="dxa"/>
            <w:noWrap/>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86" w:type="dxa"/>
            <w:noWrap/>
            <w:vAlign w:val="center"/>
          </w:tcPr>
          <w:p>
            <w:pPr>
              <w:rPr>
                <w:rFonts w:ascii="宋体" w:hAnsi="宋体"/>
                <w:sz w:val="18"/>
                <w:szCs w:val="18"/>
              </w:rPr>
            </w:pPr>
            <w:r>
              <w:rPr>
                <w:rFonts w:hint="eastAsia" w:ascii="宋体" w:hAnsi="宋体"/>
                <w:sz w:val="18"/>
                <w:szCs w:val="18"/>
              </w:rPr>
              <w:t>通过/不通过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39" w:hRule="atLeast"/>
          <w:jc w:val="center"/>
        </w:trPr>
        <w:tc>
          <w:tcPr>
            <w:tcW w:w="756" w:type="dxa"/>
            <w:noWrap/>
            <w:vAlign w:val="center"/>
          </w:tcPr>
          <w:p>
            <w:pPr>
              <w:jc w:val="center"/>
              <w:rPr>
                <w:rFonts w:ascii="宋体" w:hAnsi="宋体"/>
                <w:sz w:val="18"/>
                <w:szCs w:val="18"/>
              </w:rPr>
            </w:pPr>
            <w:r>
              <w:rPr>
                <w:rFonts w:hint="eastAsia" w:ascii="宋体" w:hAnsi="宋体"/>
                <w:sz w:val="18"/>
                <w:szCs w:val="18"/>
              </w:rPr>
              <w:t>6</w:t>
            </w:r>
          </w:p>
        </w:tc>
        <w:tc>
          <w:tcPr>
            <w:tcW w:w="1836" w:type="dxa"/>
            <w:noWrap/>
            <w:vAlign w:val="center"/>
          </w:tcPr>
          <w:p>
            <w:pPr>
              <w:rPr>
                <w:rFonts w:ascii="宋体" w:hAnsi="宋体"/>
                <w:sz w:val="18"/>
                <w:szCs w:val="18"/>
              </w:rPr>
            </w:pPr>
            <w:r>
              <w:rPr>
                <w:rFonts w:hint="eastAsia" w:ascii="宋体" w:hAnsi="宋体"/>
                <w:sz w:val="18"/>
                <w:szCs w:val="18"/>
              </w:rPr>
              <w:t>人机界面检测</w:t>
            </w:r>
          </w:p>
        </w:tc>
        <w:tc>
          <w:tcPr>
            <w:tcW w:w="3629" w:type="dxa"/>
            <w:noWrap/>
          </w:tcPr>
          <w:p>
            <w:pPr>
              <w:numPr>
                <w:ilvl w:val="0"/>
                <w:numId w:val="62"/>
              </w:numPr>
              <w:rPr>
                <w:rFonts w:ascii="宋体" w:hAnsi="宋体"/>
                <w:sz w:val="18"/>
                <w:szCs w:val="18"/>
              </w:rPr>
            </w:pPr>
            <w:r>
              <w:rPr>
                <w:rFonts w:hint="eastAsia" w:ascii="宋体" w:hAnsi="宋体"/>
                <w:sz w:val="18"/>
                <w:szCs w:val="18"/>
              </w:rPr>
              <w:t>确认样机工作正常</w:t>
            </w:r>
          </w:p>
          <w:p>
            <w:pPr>
              <w:numPr>
                <w:ilvl w:val="0"/>
                <w:numId w:val="62"/>
              </w:numPr>
              <w:rPr>
                <w:rFonts w:ascii="宋体" w:hAnsi="宋体"/>
                <w:sz w:val="18"/>
                <w:szCs w:val="18"/>
              </w:rPr>
            </w:pPr>
            <w:r>
              <w:rPr>
                <w:rFonts w:hint="eastAsia" w:ascii="宋体" w:hAnsi="宋体"/>
                <w:sz w:val="18"/>
                <w:szCs w:val="18"/>
              </w:rPr>
              <w:t>检查设备状态并确认状态设置正常</w:t>
            </w:r>
          </w:p>
          <w:p>
            <w:pPr>
              <w:numPr>
                <w:ilvl w:val="0"/>
                <w:numId w:val="62"/>
              </w:numPr>
              <w:rPr>
                <w:rFonts w:ascii="宋体" w:hAnsi="宋体"/>
                <w:sz w:val="18"/>
                <w:szCs w:val="18"/>
              </w:rPr>
            </w:pPr>
            <w:r>
              <w:rPr>
                <w:rFonts w:hint="eastAsia" w:ascii="宋体" w:hAnsi="宋体"/>
                <w:sz w:val="18"/>
                <w:szCs w:val="18"/>
              </w:rPr>
              <w:t>样机开机，通过目测检查其界面菜单显示和实际业务是否一致，并能够执行正常交易</w:t>
            </w:r>
          </w:p>
          <w:p>
            <w:pPr>
              <w:numPr>
                <w:ilvl w:val="0"/>
                <w:numId w:val="62"/>
              </w:numPr>
              <w:rPr>
                <w:rFonts w:ascii="宋体" w:hAnsi="宋体"/>
                <w:sz w:val="18"/>
                <w:szCs w:val="18"/>
              </w:rPr>
            </w:pPr>
            <w:r>
              <w:rPr>
                <w:rFonts w:hint="eastAsia" w:ascii="宋体" w:hAnsi="宋体"/>
                <w:sz w:val="18"/>
                <w:szCs w:val="18"/>
              </w:rPr>
              <w:t>对测试结果（菜单项、交易过程声音提示等）进行判断、记录</w:t>
            </w:r>
          </w:p>
        </w:tc>
        <w:tc>
          <w:tcPr>
            <w:tcW w:w="1898" w:type="dxa"/>
            <w:noWrap/>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86" w:type="dxa"/>
            <w:noWrap/>
            <w:vAlign w:val="center"/>
          </w:tcPr>
          <w:p>
            <w:pPr>
              <w:rPr>
                <w:rFonts w:ascii="宋体" w:hAnsi="宋体"/>
                <w:sz w:val="18"/>
                <w:szCs w:val="18"/>
              </w:rPr>
            </w:pPr>
            <w:r>
              <w:rPr>
                <w:rFonts w:hint="eastAsia" w:ascii="宋体" w:hAnsi="宋体"/>
                <w:sz w:val="18"/>
                <w:szCs w:val="18"/>
              </w:rPr>
              <w:t>通过/不通过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39" w:hRule="atLeast"/>
          <w:jc w:val="center"/>
        </w:trPr>
        <w:tc>
          <w:tcPr>
            <w:tcW w:w="756" w:type="dxa"/>
            <w:noWrap/>
            <w:vAlign w:val="center"/>
          </w:tcPr>
          <w:p>
            <w:pPr>
              <w:jc w:val="center"/>
              <w:rPr>
                <w:rFonts w:ascii="宋体" w:hAnsi="宋体"/>
                <w:sz w:val="18"/>
                <w:szCs w:val="18"/>
              </w:rPr>
            </w:pPr>
            <w:r>
              <w:rPr>
                <w:rFonts w:hint="eastAsia" w:ascii="宋体" w:hAnsi="宋体"/>
                <w:sz w:val="18"/>
                <w:szCs w:val="18"/>
              </w:rPr>
              <w:t>7</w:t>
            </w:r>
          </w:p>
        </w:tc>
        <w:tc>
          <w:tcPr>
            <w:tcW w:w="1836" w:type="dxa"/>
            <w:noWrap/>
            <w:vAlign w:val="center"/>
          </w:tcPr>
          <w:p>
            <w:pPr>
              <w:rPr>
                <w:rFonts w:ascii="宋体" w:hAnsi="宋体"/>
                <w:sz w:val="18"/>
                <w:szCs w:val="18"/>
              </w:rPr>
            </w:pPr>
            <w:r>
              <w:rPr>
                <w:rFonts w:hint="eastAsia" w:ascii="宋体" w:hAnsi="宋体"/>
                <w:sz w:val="18"/>
                <w:szCs w:val="18"/>
              </w:rPr>
              <w:t>程序升级</w:t>
            </w:r>
          </w:p>
        </w:tc>
        <w:tc>
          <w:tcPr>
            <w:tcW w:w="3629" w:type="dxa"/>
            <w:noWrap/>
          </w:tcPr>
          <w:p>
            <w:pPr>
              <w:numPr>
                <w:ilvl w:val="0"/>
                <w:numId w:val="63"/>
              </w:numPr>
              <w:rPr>
                <w:rFonts w:ascii="宋体" w:hAnsi="宋体"/>
                <w:sz w:val="18"/>
                <w:szCs w:val="18"/>
              </w:rPr>
            </w:pPr>
            <w:r>
              <w:rPr>
                <w:rFonts w:hint="eastAsia" w:ascii="宋体" w:hAnsi="宋体"/>
                <w:sz w:val="18"/>
                <w:szCs w:val="18"/>
              </w:rPr>
              <w:t>通过手工，在样机的下载软件上，执行正常软件下载，并观察程序是否可以正常运行，记录其下载结果</w:t>
            </w:r>
          </w:p>
          <w:p>
            <w:pPr>
              <w:numPr>
                <w:ilvl w:val="0"/>
                <w:numId w:val="63"/>
              </w:numPr>
              <w:rPr>
                <w:rFonts w:ascii="宋体" w:hAnsi="宋体"/>
                <w:sz w:val="18"/>
                <w:szCs w:val="18"/>
              </w:rPr>
            </w:pPr>
            <w:r>
              <w:rPr>
                <w:rFonts w:hint="eastAsia" w:ascii="宋体" w:hAnsi="宋体"/>
                <w:sz w:val="18"/>
                <w:szCs w:val="18"/>
              </w:rPr>
              <w:t>通过远程下载系统，执行正常软件下载，并观察程序是否可以正常运行，记录其下载结果</w:t>
            </w:r>
          </w:p>
        </w:tc>
        <w:tc>
          <w:tcPr>
            <w:tcW w:w="1898" w:type="dxa"/>
            <w:noWrap/>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86" w:type="dxa"/>
            <w:noWrap/>
            <w:vAlign w:val="center"/>
          </w:tcPr>
          <w:p>
            <w:pPr>
              <w:rPr>
                <w:rFonts w:ascii="宋体" w:hAnsi="宋体"/>
                <w:sz w:val="18"/>
                <w:szCs w:val="18"/>
              </w:rPr>
            </w:pPr>
            <w:r>
              <w:rPr>
                <w:rFonts w:hint="eastAsia" w:ascii="宋体" w:hAnsi="宋体"/>
                <w:sz w:val="18"/>
                <w:szCs w:val="18"/>
              </w:rPr>
              <w:t>通过/不通过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39" w:hRule="atLeast"/>
          <w:jc w:val="center"/>
        </w:trPr>
        <w:tc>
          <w:tcPr>
            <w:tcW w:w="756" w:type="dxa"/>
            <w:noWrap/>
            <w:vAlign w:val="center"/>
          </w:tcPr>
          <w:p>
            <w:pPr>
              <w:jc w:val="center"/>
              <w:rPr>
                <w:rFonts w:ascii="宋体" w:hAnsi="宋体"/>
                <w:sz w:val="18"/>
                <w:szCs w:val="18"/>
              </w:rPr>
            </w:pPr>
            <w:r>
              <w:rPr>
                <w:rFonts w:hint="eastAsia" w:ascii="宋体" w:hAnsi="宋体"/>
                <w:sz w:val="18"/>
                <w:szCs w:val="18"/>
              </w:rPr>
              <w:t>8</w:t>
            </w:r>
          </w:p>
        </w:tc>
        <w:tc>
          <w:tcPr>
            <w:tcW w:w="1836" w:type="dxa"/>
            <w:noWrap/>
            <w:vAlign w:val="center"/>
          </w:tcPr>
          <w:p>
            <w:pPr>
              <w:rPr>
                <w:rFonts w:ascii="宋体" w:hAnsi="宋体"/>
                <w:sz w:val="18"/>
                <w:szCs w:val="18"/>
              </w:rPr>
            </w:pPr>
            <w:r>
              <w:rPr>
                <w:rFonts w:hint="eastAsia" w:ascii="宋体" w:hAnsi="宋体"/>
                <w:sz w:val="18"/>
                <w:szCs w:val="18"/>
              </w:rPr>
              <w:t>算法切换</w:t>
            </w:r>
          </w:p>
        </w:tc>
        <w:tc>
          <w:tcPr>
            <w:tcW w:w="3629" w:type="dxa"/>
            <w:noWrap/>
          </w:tcPr>
          <w:p>
            <w:pPr>
              <w:numPr>
                <w:ilvl w:val="0"/>
                <w:numId w:val="64"/>
              </w:numPr>
              <w:rPr>
                <w:rFonts w:ascii="宋体" w:hAnsi="宋体"/>
                <w:sz w:val="18"/>
                <w:szCs w:val="18"/>
              </w:rPr>
            </w:pPr>
            <w:r>
              <w:rPr>
                <w:rFonts w:hint="eastAsia" w:ascii="宋体" w:hAnsi="宋体"/>
                <w:sz w:val="18"/>
                <w:szCs w:val="18"/>
              </w:rPr>
              <w:t>确认样机工作正常</w:t>
            </w:r>
          </w:p>
          <w:p>
            <w:pPr>
              <w:numPr>
                <w:ilvl w:val="0"/>
                <w:numId w:val="64"/>
              </w:numPr>
              <w:rPr>
                <w:rFonts w:ascii="宋体" w:hAnsi="宋体"/>
                <w:sz w:val="18"/>
                <w:szCs w:val="18"/>
              </w:rPr>
            </w:pPr>
            <w:r>
              <w:rPr>
                <w:rFonts w:hint="eastAsia" w:ascii="宋体" w:hAnsi="宋体"/>
                <w:sz w:val="18"/>
                <w:szCs w:val="18"/>
              </w:rPr>
              <w:t>检查设备状态并确认状态设置正常</w:t>
            </w:r>
          </w:p>
          <w:p>
            <w:pPr>
              <w:numPr>
                <w:ilvl w:val="0"/>
                <w:numId w:val="64"/>
              </w:numPr>
              <w:rPr>
                <w:rFonts w:ascii="宋体" w:hAnsi="宋体"/>
                <w:sz w:val="18"/>
                <w:szCs w:val="18"/>
              </w:rPr>
            </w:pPr>
            <w:r>
              <w:rPr>
                <w:rFonts w:hint="eastAsia" w:ascii="宋体" w:hAnsi="宋体"/>
                <w:sz w:val="18"/>
                <w:szCs w:val="18"/>
              </w:rPr>
              <w:t>样机开机，通过发送算法切换指令，将卡片切换到不通的密钥体系</w:t>
            </w:r>
          </w:p>
          <w:p>
            <w:pPr>
              <w:numPr>
                <w:ilvl w:val="0"/>
                <w:numId w:val="64"/>
              </w:numPr>
              <w:rPr>
                <w:rFonts w:ascii="宋体" w:hAnsi="宋体"/>
                <w:sz w:val="18"/>
                <w:szCs w:val="18"/>
              </w:rPr>
            </w:pPr>
            <w:r>
              <w:rPr>
                <w:rFonts w:hint="eastAsia" w:ascii="宋体" w:hAnsi="宋体"/>
                <w:sz w:val="18"/>
                <w:szCs w:val="18"/>
              </w:rPr>
              <w:t>通过不通密钥体系的卡片</w:t>
            </w:r>
          </w:p>
          <w:p>
            <w:pPr>
              <w:numPr>
                <w:ilvl w:val="0"/>
                <w:numId w:val="64"/>
              </w:numPr>
              <w:rPr>
                <w:rFonts w:ascii="宋体" w:hAnsi="宋体"/>
                <w:sz w:val="18"/>
                <w:szCs w:val="18"/>
              </w:rPr>
            </w:pPr>
            <w:r>
              <w:rPr>
                <w:rFonts w:ascii="宋体" w:hAnsi="宋体"/>
                <w:sz w:val="18"/>
                <w:szCs w:val="18"/>
              </w:rPr>
              <w:t>终端使用切换后的密钥体系对卡片进行交易验证测试</w:t>
            </w:r>
          </w:p>
          <w:p>
            <w:pPr>
              <w:numPr>
                <w:ilvl w:val="0"/>
                <w:numId w:val="64"/>
              </w:numPr>
              <w:rPr>
                <w:rFonts w:ascii="宋体" w:hAnsi="宋体"/>
                <w:sz w:val="18"/>
                <w:szCs w:val="18"/>
              </w:rPr>
            </w:pPr>
            <w:r>
              <w:rPr>
                <w:rFonts w:hint="eastAsia" w:ascii="宋体" w:hAnsi="宋体"/>
                <w:sz w:val="18"/>
                <w:szCs w:val="18"/>
              </w:rPr>
              <w:t>对测试结果进行判断、记录</w:t>
            </w:r>
          </w:p>
        </w:tc>
        <w:tc>
          <w:tcPr>
            <w:tcW w:w="1898" w:type="dxa"/>
            <w:noWrap/>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159.4中的相关要求</w:t>
            </w:r>
          </w:p>
        </w:tc>
        <w:tc>
          <w:tcPr>
            <w:tcW w:w="1386" w:type="dxa"/>
            <w:noWrap/>
            <w:vAlign w:val="center"/>
          </w:tcPr>
          <w:p>
            <w:pPr>
              <w:rPr>
                <w:rFonts w:ascii="宋体" w:hAnsi="宋体"/>
                <w:sz w:val="18"/>
                <w:szCs w:val="18"/>
              </w:rPr>
            </w:pPr>
            <w:r>
              <w:rPr>
                <w:rFonts w:hint="eastAsia" w:ascii="宋体" w:hAnsi="宋体"/>
                <w:sz w:val="18"/>
                <w:szCs w:val="18"/>
              </w:rPr>
              <w:t>通过/不通过</w:t>
            </w:r>
          </w:p>
        </w:tc>
      </w:tr>
    </w:tbl>
    <w:p>
      <w:pPr>
        <w:pStyle w:val="68"/>
        <w:numPr>
          <w:ilvl w:val="3"/>
          <w:numId w:val="3"/>
        </w:numPr>
        <w:spacing w:before="156" w:after="156"/>
        <w:outlineLvl w:val="4"/>
      </w:pPr>
      <w:bookmarkStart w:id="592" w:name="_Toc1490647670"/>
      <w:r>
        <w:rPr>
          <w:rFonts w:hint="eastAsia" w:ascii="宋体" w:hAnsi="宋体"/>
          <w:sz w:val="18"/>
          <w:szCs w:val="18"/>
        </w:rPr>
        <mc:AlternateContent>
          <mc:Choice Requires="wps">
            <w:drawing>
              <wp:anchor distT="0" distB="0" distL="114300" distR="114300" simplePos="0" relativeHeight="251665408" behindDoc="0" locked="0" layoutInCell="1" allowOverlap="1">
                <wp:simplePos x="0" y="0"/>
                <wp:positionH relativeFrom="column">
                  <wp:posOffset>1824990</wp:posOffset>
                </wp:positionH>
                <wp:positionV relativeFrom="paragraph">
                  <wp:posOffset>-8562340</wp:posOffset>
                </wp:positionV>
                <wp:extent cx="1774825" cy="381000"/>
                <wp:effectExtent l="0" t="0" r="0" b="0"/>
                <wp:wrapNone/>
                <wp:docPr id="1" name="文本框 140"/>
                <wp:cNvGraphicFramePr/>
                <a:graphic xmlns:a="http://schemas.openxmlformats.org/drawingml/2006/main">
                  <a:graphicData uri="http://schemas.microsoft.com/office/word/2010/wordprocessingShape">
                    <wps:wsp>
                      <wps:cNvSpPr txBox="1"/>
                      <wps:spPr bwMode="auto">
                        <a:xfrm>
                          <a:off x="0" y="0"/>
                          <a:ext cx="1774825" cy="381000"/>
                        </a:xfrm>
                        <a:prstGeom prst="rect">
                          <a:avLst/>
                        </a:prstGeom>
                        <a:solidFill>
                          <a:srgbClr val="FFFFFF"/>
                        </a:solidFill>
                        <a:ln>
                          <a:noFill/>
                        </a:ln>
                      </wps:spPr>
                      <wps:txbx>
                        <w:txbxContent>
                          <w:p>
                            <w:pPr>
                              <w:pStyle w:val="91"/>
                              <w:numPr>
                                <w:ilvl w:val="0"/>
                                <w:numId w:val="0"/>
                              </w:numPr>
                              <w:jc w:val="both"/>
                            </w:pPr>
                            <w:r>
                              <w:rPr>
                                <w:rFonts w:hint="eastAsia"/>
                              </w:rPr>
                              <w:t>续表9 终端通用应用检测</w:t>
                            </w:r>
                          </w:p>
                          <w:p>
                            <w:pPr>
                              <w:pStyle w:val="91"/>
                              <w:numPr>
                                <w:ilvl w:val="0"/>
                                <w:numId w:val="0"/>
                              </w:numPr>
                              <w:jc w:val="both"/>
                            </w:pPr>
                          </w:p>
                          <w:p>
                            <w:pPr>
                              <w:pStyle w:val="91"/>
                            </w:pPr>
                            <w:r>
                              <w:rPr>
                                <w:rFonts w:hint="eastAsia"/>
                                <w:highlight w:val="lightGray"/>
                              </w:rPr>
                              <w:t>9</w:t>
                            </w:r>
                            <w:r>
                              <w:rPr>
                                <w:rFonts w:hint="eastAsia"/>
                              </w:rPr>
                              <w:t>终端通用应用检测</w:t>
                            </w:r>
                          </w:p>
                          <w:p>
                            <w:pPr>
                              <w:pStyle w:val="91"/>
                              <w:numPr>
                                <w:ilvl w:val="0"/>
                                <w:numId w:val="0"/>
                              </w:numPr>
                              <w:jc w:val="both"/>
                            </w:pPr>
                          </w:p>
                        </w:txbxContent>
                      </wps:txbx>
                      <wps:bodyPr rot="0" vert="horz" wrap="square" lIns="91440" tIns="45720" rIns="91440" bIns="45720" anchor="t" anchorCtr="0" upright="1">
                        <a:noAutofit/>
                      </wps:bodyPr>
                    </wps:wsp>
                  </a:graphicData>
                </a:graphic>
              </wp:anchor>
            </w:drawing>
          </mc:Choice>
          <mc:Fallback>
            <w:pict>
              <v:shape id="文本框 140" o:spid="_x0000_s1026" o:spt="202" type="#_x0000_t202" style="position:absolute;left:0pt;margin-left:143.7pt;margin-top:-674.2pt;height:30pt;width:139.75pt;z-index:251665408;mso-width-relative:page;mso-height-relative:page;" fillcolor="#FFFFFF" filled="t" stroked="f" coordsize="21600,21600" o:gfxdata="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jCiHmNsAAAAPAQAADwAAAAAAAAABACAAAAA4AAAAZHJzL2Rvd25yZXYueG1sUEsBAhQA&#10;FAAAAAgAh07iQBYK9qASAgAAEAQAAA4AAAAAAAAAAQAgAAAAQAEAAGRycy9lMm9Eb2MueG1sUEsF&#10;BgAAAAAGAAYAWQEAAMQFAAAAAA==&#10;">
                <v:fill on="t" focussize="0,0"/>
                <v:stroke on="f"/>
                <v:imagedata o:title=""/>
                <o:lock v:ext="edit" aspectratio="f"/>
                <v:textbox>
                  <w:txbxContent>
                    <w:p>
                      <w:pPr>
                        <w:pStyle w:val="91"/>
                        <w:numPr>
                          <w:ilvl w:val="0"/>
                          <w:numId w:val="0"/>
                        </w:numPr>
                        <w:jc w:val="both"/>
                      </w:pPr>
                      <w:r>
                        <w:rPr>
                          <w:rFonts w:hint="eastAsia"/>
                        </w:rPr>
                        <w:t>续表9 终端通用应用检测</w:t>
                      </w:r>
                    </w:p>
                    <w:p>
                      <w:pPr>
                        <w:pStyle w:val="91"/>
                        <w:numPr>
                          <w:ilvl w:val="0"/>
                          <w:numId w:val="0"/>
                        </w:numPr>
                        <w:jc w:val="both"/>
                      </w:pPr>
                    </w:p>
                    <w:p>
                      <w:pPr>
                        <w:pStyle w:val="91"/>
                      </w:pPr>
                      <w:r>
                        <w:rPr>
                          <w:rFonts w:hint="eastAsia"/>
                          <w:highlight w:val="lightGray"/>
                        </w:rPr>
                        <w:t>9</w:t>
                      </w:r>
                      <w:r>
                        <w:rPr>
                          <w:rFonts w:hint="eastAsia"/>
                        </w:rPr>
                        <w:t>终端通用应用检测</w:t>
                      </w:r>
                    </w:p>
                    <w:p>
                      <w:pPr>
                        <w:pStyle w:val="91"/>
                        <w:numPr>
                          <w:ilvl w:val="0"/>
                          <w:numId w:val="0"/>
                        </w:numPr>
                        <w:jc w:val="both"/>
                      </w:pPr>
                    </w:p>
                  </w:txbxContent>
                </v:textbox>
              </v:shape>
            </w:pict>
          </mc:Fallback>
        </mc:AlternateContent>
      </w:r>
      <w:r>
        <w:rPr>
          <w:rFonts w:hint="eastAsia"/>
        </w:rPr>
        <w:t>联机终端应用检测</w:t>
      </w:r>
      <w:bookmarkEnd w:id="592"/>
    </w:p>
    <w:p>
      <w:pPr>
        <w:pStyle w:val="26"/>
      </w:pPr>
      <w:r>
        <w:rPr>
          <w:rFonts w:hint="eastAsia"/>
        </w:rPr>
        <w:t>联机终端应用检测要求见表1</w:t>
      </w:r>
      <w:r>
        <w:t>1</w:t>
      </w:r>
      <w:r>
        <w:rPr>
          <w:rFonts w:hint="eastAsia"/>
        </w:rPr>
        <w:t>。</w:t>
      </w:r>
    </w:p>
    <w:p>
      <w:pPr>
        <w:pStyle w:val="91"/>
      </w:pPr>
      <w:r>
        <w:rPr>
          <w:rFonts w:hint="eastAsia"/>
        </w:rPr>
        <w:t>联机终端应用检测</w:t>
      </w:r>
    </w:p>
    <w:tbl>
      <w:tblPr>
        <w:tblStyle w:val="35"/>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62"/>
        <w:gridCol w:w="4203"/>
        <w:gridCol w:w="1898"/>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blHeader/>
          <w:jc w:val="center"/>
        </w:trPr>
        <w:tc>
          <w:tcPr>
            <w:tcW w:w="756" w:type="dxa"/>
            <w:vAlign w:val="center"/>
          </w:tcPr>
          <w:p>
            <w:pPr>
              <w:jc w:val="center"/>
              <w:rPr>
                <w:rFonts w:ascii="宋体" w:hAnsi="宋体"/>
                <w:sz w:val="18"/>
                <w:szCs w:val="18"/>
              </w:rPr>
            </w:pPr>
            <w:r>
              <w:rPr>
                <w:rFonts w:hint="eastAsia" w:ascii="宋体" w:hAnsi="宋体"/>
                <w:sz w:val="18"/>
                <w:szCs w:val="18"/>
              </w:rPr>
              <w:t>序号</w:t>
            </w:r>
          </w:p>
        </w:tc>
        <w:tc>
          <w:tcPr>
            <w:tcW w:w="1262" w:type="dxa"/>
            <w:vAlign w:val="center"/>
          </w:tcPr>
          <w:p>
            <w:pPr>
              <w:jc w:val="center"/>
              <w:rPr>
                <w:rFonts w:ascii="宋体" w:hAnsi="宋体"/>
                <w:sz w:val="18"/>
                <w:szCs w:val="18"/>
              </w:rPr>
            </w:pPr>
            <w:r>
              <w:rPr>
                <w:rFonts w:hint="eastAsia" w:ascii="宋体" w:hAnsi="宋体"/>
                <w:sz w:val="18"/>
                <w:szCs w:val="18"/>
              </w:rPr>
              <w:t>检测项</w:t>
            </w:r>
          </w:p>
        </w:tc>
        <w:tc>
          <w:tcPr>
            <w:tcW w:w="4203" w:type="dxa"/>
            <w:vAlign w:val="center"/>
          </w:tcPr>
          <w:p>
            <w:pPr>
              <w:jc w:val="center"/>
              <w:rPr>
                <w:rFonts w:ascii="宋体" w:hAnsi="宋体"/>
                <w:sz w:val="18"/>
                <w:szCs w:val="18"/>
              </w:rPr>
            </w:pPr>
            <w:r>
              <w:rPr>
                <w:rFonts w:hint="eastAsia" w:ascii="宋体" w:hAnsi="宋体"/>
                <w:sz w:val="18"/>
                <w:szCs w:val="18"/>
              </w:rPr>
              <w:t>测试步骤</w:t>
            </w:r>
          </w:p>
        </w:tc>
        <w:tc>
          <w:tcPr>
            <w:tcW w:w="1898" w:type="dxa"/>
            <w:vAlign w:val="center"/>
          </w:tcPr>
          <w:p>
            <w:pPr>
              <w:jc w:val="center"/>
              <w:rPr>
                <w:rFonts w:ascii="宋体" w:hAnsi="宋体"/>
                <w:sz w:val="18"/>
                <w:szCs w:val="18"/>
              </w:rPr>
            </w:pPr>
            <w:r>
              <w:rPr>
                <w:rFonts w:hint="eastAsia" w:ascii="宋体" w:hAnsi="宋体"/>
                <w:sz w:val="18"/>
                <w:szCs w:val="18"/>
              </w:rPr>
              <w:t>检测要求</w:t>
            </w:r>
          </w:p>
        </w:tc>
        <w:tc>
          <w:tcPr>
            <w:tcW w:w="1386" w:type="dxa"/>
            <w:vAlign w:val="center"/>
          </w:tcPr>
          <w:p>
            <w:pPr>
              <w:jc w:val="center"/>
              <w:rPr>
                <w:rFonts w:ascii="宋体" w:hAnsi="宋体"/>
                <w:sz w:val="18"/>
                <w:szCs w:val="18"/>
              </w:rPr>
            </w:pPr>
            <w:r>
              <w:rPr>
                <w:rFonts w:hint="eastAsia" w:ascii="宋体" w:hAnsi="宋体"/>
                <w:sz w:val="18"/>
                <w:szCs w:val="18"/>
              </w:rPr>
              <w:t>检测结论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1</w:t>
            </w:r>
          </w:p>
        </w:tc>
        <w:tc>
          <w:tcPr>
            <w:tcW w:w="1262" w:type="dxa"/>
            <w:vAlign w:val="center"/>
          </w:tcPr>
          <w:p>
            <w:pPr>
              <w:rPr>
                <w:rFonts w:ascii="宋体" w:hAnsi="宋体"/>
                <w:sz w:val="18"/>
                <w:szCs w:val="18"/>
              </w:rPr>
            </w:pPr>
            <w:r>
              <w:rPr>
                <w:rFonts w:hint="eastAsia" w:ascii="宋体" w:hAnsi="宋体"/>
                <w:sz w:val="18"/>
                <w:szCs w:val="18"/>
              </w:rPr>
              <w:t>终端业务配置信息</w:t>
            </w:r>
          </w:p>
        </w:tc>
        <w:tc>
          <w:tcPr>
            <w:tcW w:w="4203" w:type="dxa"/>
          </w:tcPr>
          <w:p>
            <w:pPr>
              <w:numPr>
                <w:ilvl w:val="0"/>
                <w:numId w:val="65"/>
              </w:numPr>
              <w:rPr>
                <w:rFonts w:ascii="宋体" w:hAnsi="宋体"/>
                <w:sz w:val="18"/>
                <w:szCs w:val="18"/>
              </w:rPr>
            </w:pPr>
            <w:r>
              <w:rPr>
                <w:rFonts w:hint="eastAsia" w:ascii="宋体" w:hAnsi="宋体"/>
                <w:sz w:val="18"/>
                <w:szCs w:val="18"/>
              </w:rPr>
              <w:t>确认样机测试程序正常</w:t>
            </w:r>
          </w:p>
          <w:p>
            <w:pPr>
              <w:numPr>
                <w:ilvl w:val="0"/>
                <w:numId w:val="65"/>
              </w:numPr>
              <w:rPr>
                <w:rFonts w:ascii="宋体" w:hAnsi="宋体"/>
                <w:sz w:val="18"/>
                <w:szCs w:val="18"/>
              </w:rPr>
            </w:pPr>
            <w:r>
              <w:rPr>
                <w:rFonts w:hint="eastAsia" w:ascii="宋体" w:hAnsi="宋体"/>
                <w:sz w:val="18"/>
                <w:szCs w:val="18"/>
              </w:rPr>
              <w:t>检查设备状态并确认状态设置正常</w:t>
            </w:r>
          </w:p>
          <w:p>
            <w:pPr>
              <w:numPr>
                <w:ilvl w:val="0"/>
                <w:numId w:val="65"/>
              </w:numPr>
              <w:rPr>
                <w:rFonts w:ascii="宋体" w:hAnsi="宋体"/>
                <w:sz w:val="18"/>
                <w:szCs w:val="18"/>
              </w:rPr>
            </w:pPr>
            <w:r>
              <w:rPr>
                <w:rFonts w:hint="eastAsia" w:ascii="宋体" w:hAnsi="宋体"/>
                <w:sz w:val="18"/>
                <w:szCs w:val="18"/>
              </w:rPr>
              <w:t>设备的管理功能进入设置终端业务配置信息（如商户号、终端号）</w:t>
            </w:r>
          </w:p>
        </w:tc>
        <w:tc>
          <w:tcPr>
            <w:tcW w:w="1898" w:type="dxa"/>
            <w:vAlign w:val="center"/>
          </w:tcPr>
          <w:p>
            <w:pPr>
              <w:rPr>
                <w:rFonts w:ascii="宋体" w:hAnsi="宋体"/>
                <w:sz w:val="18"/>
                <w:szCs w:val="18"/>
              </w:rPr>
            </w:pPr>
            <w:r>
              <w:rPr>
                <w:rFonts w:hint="eastAsia" w:ascii="宋体" w:hAnsi="宋体"/>
                <w:sz w:val="18"/>
                <w:szCs w:val="18"/>
              </w:rPr>
              <w:t>在系统后台，已维护的终端业务信息可以正常作业务，未维护的不可以正常做业务</w:t>
            </w:r>
          </w:p>
        </w:tc>
        <w:tc>
          <w:tcPr>
            <w:tcW w:w="1386" w:type="dxa"/>
            <w:vAlign w:val="center"/>
          </w:tcPr>
          <w:p>
            <w:pPr>
              <w:jc w:val="cente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2</w:t>
            </w:r>
          </w:p>
        </w:tc>
        <w:tc>
          <w:tcPr>
            <w:tcW w:w="1262" w:type="dxa"/>
            <w:vAlign w:val="center"/>
          </w:tcPr>
          <w:p>
            <w:pPr>
              <w:rPr>
                <w:rFonts w:ascii="宋体" w:hAnsi="宋体"/>
                <w:sz w:val="18"/>
                <w:szCs w:val="18"/>
              </w:rPr>
            </w:pPr>
            <w:r>
              <w:rPr>
                <w:rFonts w:hint="eastAsia" w:ascii="宋体" w:hAnsi="宋体"/>
                <w:sz w:val="18"/>
                <w:szCs w:val="18"/>
              </w:rPr>
              <w:t>系统管理</w:t>
            </w:r>
          </w:p>
        </w:tc>
        <w:tc>
          <w:tcPr>
            <w:tcW w:w="4203" w:type="dxa"/>
          </w:tcPr>
          <w:p>
            <w:pPr>
              <w:numPr>
                <w:ilvl w:val="0"/>
                <w:numId w:val="66"/>
              </w:numPr>
              <w:rPr>
                <w:rFonts w:ascii="宋体" w:hAnsi="宋体"/>
                <w:sz w:val="18"/>
                <w:szCs w:val="18"/>
              </w:rPr>
            </w:pPr>
            <w:r>
              <w:rPr>
                <w:rFonts w:hint="eastAsia" w:ascii="宋体" w:hAnsi="宋体"/>
                <w:sz w:val="18"/>
                <w:szCs w:val="18"/>
              </w:rPr>
              <w:t>确认样机测试程序正常</w:t>
            </w:r>
          </w:p>
          <w:p>
            <w:pPr>
              <w:numPr>
                <w:ilvl w:val="0"/>
                <w:numId w:val="66"/>
              </w:numPr>
              <w:rPr>
                <w:rFonts w:ascii="宋体" w:hAnsi="宋体"/>
                <w:sz w:val="18"/>
                <w:szCs w:val="18"/>
              </w:rPr>
            </w:pPr>
            <w:r>
              <w:rPr>
                <w:rFonts w:hint="eastAsia" w:ascii="宋体" w:hAnsi="宋体"/>
                <w:sz w:val="18"/>
                <w:szCs w:val="18"/>
              </w:rPr>
              <w:t>检查设备状态并确认状态设置正常</w:t>
            </w:r>
          </w:p>
          <w:p>
            <w:pPr>
              <w:numPr>
                <w:ilvl w:val="0"/>
                <w:numId w:val="66"/>
              </w:numPr>
              <w:rPr>
                <w:rFonts w:ascii="宋体" w:hAnsi="宋体"/>
                <w:sz w:val="18"/>
                <w:szCs w:val="18"/>
              </w:rPr>
            </w:pPr>
            <w:r>
              <w:rPr>
                <w:rFonts w:hint="eastAsia" w:ascii="宋体" w:hAnsi="宋体"/>
                <w:sz w:val="18"/>
                <w:szCs w:val="18"/>
              </w:rPr>
              <w:t>设备开机检查</w:t>
            </w:r>
          </w:p>
          <w:p>
            <w:pPr>
              <w:numPr>
                <w:ilvl w:val="0"/>
                <w:numId w:val="66"/>
              </w:numPr>
              <w:rPr>
                <w:rFonts w:ascii="宋体" w:hAnsi="宋体"/>
                <w:sz w:val="18"/>
                <w:szCs w:val="18"/>
              </w:rPr>
            </w:pPr>
            <w:r>
              <w:rPr>
                <w:rFonts w:hint="eastAsia" w:ascii="宋体" w:hAnsi="宋体"/>
                <w:sz w:val="18"/>
                <w:szCs w:val="18"/>
              </w:rPr>
              <w:t>设备参数管理检查</w:t>
            </w:r>
          </w:p>
          <w:p>
            <w:pPr>
              <w:numPr>
                <w:ilvl w:val="0"/>
                <w:numId w:val="66"/>
              </w:numPr>
              <w:rPr>
                <w:rFonts w:ascii="宋体" w:hAnsi="宋体"/>
                <w:sz w:val="18"/>
                <w:szCs w:val="18"/>
              </w:rPr>
            </w:pPr>
            <w:r>
              <w:rPr>
                <w:rFonts w:hint="eastAsia" w:ascii="宋体" w:hAnsi="宋体"/>
                <w:sz w:val="18"/>
                <w:szCs w:val="18"/>
              </w:rPr>
              <w:t>设备状态管理检查</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3</w:t>
            </w:r>
          </w:p>
        </w:tc>
        <w:tc>
          <w:tcPr>
            <w:tcW w:w="1262" w:type="dxa"/>
            <w:vAlign w:val="center"/>
          </w:tcPr>
          <w:p>
            <w:pPr>
              <w:rPr>
                <w:rFonts w:ascii="宋体" w:hAnsi="宋体"/>
                <w:sz w:val="18"/>
                <w:szCs w:val="18"/>
              </w:rPr>
            </w:pPr>
            <w:r>
              <w:rPr>
                <w:rFonts w:hint="eastAsia" w:ascii="宋体" w:hAnsi="宋体"/>
                <w:sz w:val="18"/>
                <w:szCs w:val="18"/>
              </w:rPr>
              <w:t>操作员管理</w:t>
            </w:r>
          </w:p>
        </w:tc>
        <w:tc>
          <w:tcPr>
            <w:tcW w:w="4203" w:type="dxa"/>
          </w:tcPr>
          <w:p>
            <w:pPr>
              <w:numPr>
                <w:ilvl w:val="0"/>
                <w:numId w:val="67"/>
              </w:numPr>
              <w:rPr>
                <w:rFonts w:ascii="宋体" w:hAnsi="宋体"/>
                <w:sz w:val="18"/>
                <w:szCs w:val="18"/>
              </w:rPr>
            </w:pPr>
            <w:r>
              <w:rPr>
                <w:rFonts w:hint="eastAsia" w:ascii="宋体" w:hAnsi="宋体"/>
                <w:sz w:val="18"/>
                <w:szCs w:val="18"/>
              </w:rPr>
              <w:t>确认样机测试程序正常</w:t>
            </w:r>
          </w:p>
          <w:p>
            <w:pPr>
              <w:numPr>
                <w:ilvl w:val="0"/>
                <w:numId w:val="67"/>
              </w:numPr>
              <w:rPr>
                <w:rFonts w:ascii="宋体" w:hAnsi="宋体"/>
                <w:sz w:val="18"/>
                <w:szCs w:val="18"/>
              </w:rPr>
            </w:pPr>
            <w:r>
              <w:rPr>
                <w:rFonts w:hint="eastAsia" w:ascii="宋体" w:hAnsi="宋体"/>
                <w:sz w:val="18"/>
                <w:szCs w:val="18"/>
              </w:rPr>
              <w:t>检查设备状态并确认状态设置正常</w:t>
            </w:r>
          </w:p>
          <w:p>
            <w:pPr>
              <w:numPr>
                <w:ilvl w:val="0"/>
                <w:numId w:val="67"/>
              </w:numPr>
              <w:rPr>
                <w:rFonts w:ascii="宋体" w:hAnsi="宋体"/>
                <w:sz w:val="18"/>
                <w:szCs w:val="18"/>
              </w:rPr>
            </w:pPr>
            <w:r>
              <w:rPr>
                <w:rFonts w:hint="eastAsia" w:ascii="宋体" w:hAnsi="宋体"/>
                <w:sz w:val="18"/>
                <w:szCs w:val="18"/>
              </w:rPr>
              <w:t>设备的管理功能进入操作员管理设置</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4</w:t>
            </w:r>
          </w:p>
        </w:tc>
        <w:tc>
          <w:tcPr>
            <w:tcW w:w="1262" w:type="dxa"/>
            <w:vAlign w:val="center"/>
          </w:tcPr>
          <w:p>
            <w:pPr>
              <w:rPr>
                <w:rFonts w:ascii="宋体" w:hAnsi="宋体"/>
                <w:sz w:val="18"/>
                <w:szCs w:val="18"/>
              </w:rPr>
            </w:pPr>
            <w:r>
              <w:rPr>
                <w:rFonts w:hint="eastAsia" w:ascii="宋体" w:hAnsi="宋体"/>
                <w:sz w:val="18"/>
                <w:szCs w:val="18"/>
              </w:rPr>
              <w:t>应用管理</w:t>
            </w:r>
          </w:p>
        </w:tc>
        <w:tc>
          <w:tcPr>
            <w:tcW w:w="4203" w:type="dxa"/>
          </w:tcPr>
          <w:p>
            <w:pPr>
              <w:numPr>
                <w:ilvl w:val="0"/>
                <w:numId w:val="68"/>
              </w:numPr>
              <w:rPr>
                <w:rFonts w:ascii="宋体" w:hAnsi="宋体"/>
                <w:sz w:val="18"/>
                <w:szCs w:val="18"/>
              </w:rPr>
            </w:pPr>
            <w:r>
              <w:rPr>
                <w:rFonts w:hint="eastAsia" w:ascii="宋体" w:hAnsi="宋体"/>
                <w:sz w:val="18"/>
                <w:szCs w:val="18"/>
              </w:rPr>
              <w:t>确认样机测试程序正常</w:t>
            </w:r>
          </w:p>
          <w:p>
            <w:pPr>
              <w:numPr>
                <w:ilvl w:val="0"/>
                <w:numId w:val="68"/>
              </w:numPr>
              <w:rPr>
                <w:rFonts w:ascii="宋体" w:hAnsi="宋体"/>
                <w:sz w:val="18"/>
                <w:szCs w:val="18"/>
              </w:rPr>
            </w:pPr>
            <w:r>
              <w:rPr>
                <w:rFonts w:hint="eastAsia" w:ascii="宋体" w:hAnsi="宋体"/>
                <w:sz w:val="18"/>
                <w:szCs w:val="18"/>
              </w:rPr>
              <w:t>检查设备状态并确认状态设置正常</w:t>
            </w:r>
          </w:p>
          <w:p>
            <w:pPr>
              <w:numPr>
                <w:ilvl w:val="0"/>
                <w:numId w:val="68"/>
              </w:numPr>
              <w:rPr>
                <w:rFonts w:ascii="宋体" w:hAnsi="宋体"/>
                <w:sz w:val="18"/>
                <w:szCs w:val="18"/>
              </w:rPr>
            </w:pPr>
            <w:r>
              <w:rPr>
                <w:rFonts w:hint="eastAsia" w:ascii="宋体" w:hAnsi="宋体"/>
                <w:sz w:val="18"/>
                <w:szCs w:val="18"/>
              </w:rPr>
              <w:t>设备正常开机，并可正常输入操作员</w:t>
            </w:r>
          </w:p>
          <w:p>
            <w:pPr>
              <w:numPr>
                <w:ilvl w:val="0"/>
                <w:numId w:val="68"/>
              </w:numPr>
              <w:rPr>
                <w:rFonts w:ascii="宋体" w:hAnsi="宋体"/>
                <w:sz w:val="18"/>
                <w:szCs w:val="18"/>
              </w:rPr>
            </w:pPr>
            <w:r>
              <w:rPr>
                <w:rFonts w:hint="eastAsia" w:ascii="宋体" w:hAnsi="宋体"/>
                <w:sz w:val="18"/>
                <w:szCs w:val="18"/>
              </w:rPr>
              <w:t>设备进行签到并确认签到成功</w:t>
            </w:r>
          </w:p>
          <w:p>
            <w:pPr>
              <w:numPr>
                <w:ilvl w:val="0"/>
                <w:numId w:val="68"/>
              </w:numPr>
              <w:rPr>
                <w:rFonts w:ascii="宋体" w:hAnsi="宋体"/>
                <w:sz w:val="18"/>
                <w:szCs w:val="18"/>
              </w:rPr>
            </w:pPr>
            <w:r>
              <w:rPr>
                <w:rFonts w:hint="eastAsia" w:ascii="宋体" w:hAnsi="宋体"/>
                <w:sz w:val="18"/>
                <w:szCs w:val="18"/>
              </w:rPr>
              <w:t>进入设备业务界面，执行参数查询、交易查阅、重打印等操作</w:t>
            </w:r>
          </w:p>
          <w:p>
            <w:pPr>
              <w:numPr>
                <w:ilvl w:val="0"/>
                <w:numId w:val="68"/>
              </w:numPr>
              <w:rPr>
                <w:rFonts w:ascii="宋体" w:hAnsi="宋体"/>
                <w:sz w:val="18"/>
                <w:szCs w:val="18"/>
              </w:rPr>
            </w:pPr>
            <w:r>
              <w:rPr>
                <w:rFonts w:hint="eastAsia" w:ascii="宋体" w:hAnsi="宋体"/>
                <w:sz w:val="18"/>
                <w:szCs w:val="18"/>
              </w:rPr>
              <w:t>设备进行签退，并可正常批上送、签退</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5</w:t>
            </w:r>
          </w:p>
        </w:tc>
        <w:tc>
          <w:tcPr>
            <w:tcW w:w="1262" w:type="dxa"/>
            <w:vAlign w:val="center"/>
          </w:tcPr>
          <w:p>
            <w:pPr>
              <w:rPr>
                <w:rFonts w:ascii="宋体" w:hAnsi="宋体"/>
                <w:sz w:val="18"/>
                <w:szCs w:val="18"/>
              </w:rPr>
            </w:pPr>
            <w:r>
              <w:rPr>
                <w:rFonts w:hint="eastAsia" w:ascii="宋体" w:hAnsi="宋体"/>
                <w:sz w:val="18"/>
                <w:szCs w:val="18"/>
              </w:rPr>
              <w:t>管理安全要求</w:t>
            </w:r>
          </w:p>
        </w:tc>
        <w:tc>
          <w:tcPr>
            <w:tcW w:w="4203" w:type="dxa"/>
          </w:tcPr>
          <w:p>
            <w:pPr>
              <w:numPr>
                <w:ilvl w:val="0"/>
                <w:numId w:val="69"/>
              </w:numPr>
              <w:rPr>
                <w:rFonts w:ascii="宋体" w:hAnsi="宋体"/>
                <w:sz w:val="18"/>
                <w:szCs w:val="18"/>
              </w:rPr>
            </w:pPr>
            <w:r>
              <w:rPr>
                <w:rFonts w:hint="eastAsia" w:ascii="宋体" w:hAnsi="宋体"/>
                <w:sz w:val="18"/>
                <w:szCs w:val="18"/>
              </w:rPr>
              <w:t>确认样机测试程序正常</w:t>
            </w:r>
          </w:p>
          <w:p>
            <w:pPr>
              <w:numPr>
                <w:ilvl w:val="0"/>
                <w:numId w:val="69"/>
              </w:numPr>
              <w:rPr>
                <w:rFonts w:ascii="宋体" w:hAnsi="宋体"/>
                <w:sz w:val="18"/>
                <w:szCs w:val="18"/>
              </w:rPr>
            </w:pPr>
            <w:r>
              <w:rPr>
                <w:rFonts w:hint="eastAsia" w:ascii="宋体" w:hAnsi="宋体"/>
                <w:sz w:val="18"/>
                <w:szCs w:val="18"/>
              </w:rPr>
              <w:t>检查设备状态并确认状态设置正常</w:t>
            </w:r>
          </w:p>
          <w:p>
            <w:pPr>
              <w:numPr>
                <w:ilvl w:val="0"/>
                <w:numId w:val="69"/>
              </w:numPr>
              <w:rPr>
                <w:rFonts w:ascii="宋体" w:hAnsi="宋体"/>
                <w:sz w:val="18"/>
                <w:szCs w:val="18"/>
              </w:rPr>
            </w:pPr>
            <w:r>
              <w:rPr>
                <w:rFonts w:hint="eastAsia" w:ascii="宋体" w:hAnsi="宋体"/>
                <w:sz w:val="18"/>
                <w:szCs w:val="18"/>
              </w:rPr>
              <w:t>设备正常开机，并可输入非法操作员或密码，检查执行情况</w:t>
            </w:r>
          </w:p>
          <w:p>
            <w:pPr>
              <w:numPr>
                <w:ilvl w:val="0"/>
                <w:numId w:val="69"/>
              </w:numPr>
              <w:rPr>
                <w:rFonts w:ascii="宋体" w:hAnsi="宋体"/>
                <w:sz w:val="18"/>
                <w:szCs w:val="18"/>
              </w:rPr>
            </w:pPr>
            <w:r>
              <w:rPr>
                <w:rFonts w:hint="eastAsia" w:ascii="宋体" w:hAnsi="宋体"/>
                <w:sz w:val="18"/>
                <w:szCs w:val="18"/>
              </w:rPr>
              <w:t>设备进行签到并确认签到成功，做正常业务，检查是否正常接收系统反馈数据</w:t>
            </w:r>
          </w:p>
          <w:p>
            <w:pPr>
              <w:numPr>
                <w:ilvl w:val="0"/>
                <w:numId w:val="69"/>
              </w:numPr>
              <w:rPr>
                <w:rFonts w:ascii="宋体" w:hAnsi="宋体"/>
                <w:sz w:val="18"/>
                <w:szCs w:val="18"/>
              </w:rPr>
            </w:pPr>
            <w:r>
              <w:rPr>
                <w:rFonts w:hint="eastAsia" w:ascii="宋体" w:hAnsi="宋体"/>
                <w:sz w:val="18"/>
                <w:szCs w:val="18"/>
              </w:rPr>
              <w:t>设备进行签退，签退后检查是否仍可执行正常业务</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6</w:t>
            </w:r>
          </w:p>
        </w:tc>
        <w:tc>
          <w:tcPr>
            <w:tcW w:w="1262" w:type="dxa"/>
            <w:vAlign w:val="center"/>
          </w:tcPr>
          <w:p>
            <w:pPr>
              <w:rPr>
                <w:rFonts w:ascii="宋体" w:hAnsi="宋体"/>
                <w:sz w:val="18"/>
                <w:szCs w:val="18"/>
              </w:rPr>
            </w:pPr>
            <w:r>
              <w:rPr>
                <w:rFonts w:hint="eastAsia" w:ascii="宋体" w:hAnsi="宋体"/>
                <w:sz w:val="18"/>
                <w:szCs w:val="18"/>
              </w:rPr>
              <w:t>正常交易业务</w:t>
            </w:r>
          </w:p>
        </w:tc>
        <w:tc>
          <w:tcPr>
            <w:tcW w:w="4203" w:type="dxa"/>
          </w:tcPr>
          <w:p>
            <w:pPr>
              <w:numPr>
                <w:ilvl w:val="0"/>
                <w:numId w:val="70"/>
              </w:numPr>
              <w:rPr>
                <w:rFonts w:ascii="宋体" w:hAnsi="宋体"/>
                <w:sz w:val="18"/>
                <w:szCs w:val="18"/>
              </w:rPr>
            </w:pPr>
            <w:r>
              <w:rPr>
                <w:rFonts w:hint="eastAsia" w:ascii="宋体" w:hAnsi="宋体"/>
                <w:sz w:val="18"/>
                <w:szCs w:val="18"/>
              </w:rPr>
              <w:t>确认样机测试程序正常</w:t>
            </w:r>
          </w:p>
          <w:p>
            <w:pPr>
              <w:numPr>
                <w:ilvl w:val="0"/>
                <w:numId w:val="70"/>
              </w:numPr>
              <w:rPr>
                <w:rFonts w:ascii="宋体" w:hAnsi="宋体"/>
                <w:sz w:val="18"/>
                <w:szCs w:val="18"/>
              </w:rPr>
            </w:pPr>
            <w:r>
              <w:rPr>
                <w:rFonts w:hint="eastAsia" w:ascii="宋体" w:hAnsi="宋体"/>
                <w:sz w:val="18"/>
                <w:szCs w:val="18"/>
              </w:rPr>
              <w:t>检查设备状态并确认状态设置正常</w:t>
            </w:r>
          </w:p>
          <w:p>
            <w:pPr>
              <w:numPr>
                <w:ilvl w:val="0"/>
                <w:numId w:val="70"/>
              </w:numPr>
              <w:rPr>
                <w:rFonts w:ascii="宋体" w:hAnsi="宋体"/>
                <w:sz w:val="18"/>
                <w:szCs w:val="18"/>
              </w:rPr>
            </w:pPr>
            <w:r>
              <w:rPr>
                <w:rFonts w:hint="eastAsia" w:ascii="宋体" w:hAnsi="宋体"/>
                <w:sz w:val="18"/>
                <w:szCs w:val="18"/>
              </w:rPr>
              <w:t>设备正常开机，进行签到并确认签到成功</w:t>
            </w:r>
          </w:p>
          <w:p>
            <w:pPr>
              <w:numPr>
                <w:ilvl w:val="0"/>
                <w:numId w:val="70"/>
              </w:numPr>
              <w:rPr>
                <w:rFonts w:ascii="宋体" w:hAnsi="宋体"/>
                <w:sz w:val="18"/>
                <w:szCs w:val="18"/>
              </w:rPr>
            </w:pPr>
            <w:r>
              <w:rPr>
                <w:rFonts w:hint="eastAsia" w:ascii="宋体" w:hAnsi="宋体"/>
                <w:sz w:val="18"/>
                <w:szCs w:val="18"/>
              </w:rPr>
              <w:t>设备执行正常业务，检查交易执行情况</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7</w:t>
            </w:r>
          </w:p>
        </w:tc>
        <w:tc>
          <w:tcPr>
            <w:tcW w:w="1262" w:type="dxa"/>
            <w:vAlign w:val="center"/>
          </w:tcPr>
          <w:p>
            <w:pPr>
              <w:rPr>
                <w:rFonts w:ascii="宋体" w:hAnsi="宋体"/>
                <w:sz w:val="18"/>
                <w:szCs w:val="18"/>
              </w:rPr>
            </w:pPr>
            <w:r>
              <w:rPr>
                <w:rFonts w:hint="eastAsia" w:ascii="宋体" w:hAnsi="宋体"/>
                <w:sz w:val="18"/>
                <w:szCs w:val="18"/>
              </w:rPr>
              <w:t>卡类型检查</w:t>
            </w:r>
          </w:p>
        </w:tc>
        <w:tc>
          <w:tcPr>
            <w:tcW w:w="4203" w:type="dxa"/>
          </w:tcPr>
          <w:p>
            <w:pPr>
              <w:numPr>
                <w:ilvl w:val="0"/>
                <w:numId w:val="71"/>
              </w:numPr>
              <w:rPr>
                <w:rFonts w:ascii="宋体" w:hAnsi="宋体"/>
                <w:sz w:val="18"/>
                <w:szCs w:val="18"/>
              </w:rPr>
            </w:pPr>
            <w:r>
              <w:rPr>
                <w:rFonts w:hint="eastAsia" w:ascii="宋体" w:hAnsi="宋体"/>
                <w:sz w:val="18"/>
                <w:szCs w:val="18"/>
              </w:rPr>
              <w:t>确认样机测试程序正常</w:t>
            </w:r>
          </w:p>
          <w:p>
            <w:pPr>
              <w:numPr>
                <w:ilvl w:val="0"/>
                <w:numId w:val="71"/>
              </w:numPr>
              <w:rPr>
                <w:rFonts w:ascii="宋体" w:hAnsi="宋体"/>
                <w:sz w:val="18"/>
                <w:szCs w:val="18"/>
              </w:rPr>
            </w:pPr>
            <w:r>
              <w:rPr>
                <w:rFonts w:hint="eastAsia" w:ascii="宋体" w:hAnsi="宋体"/>
                <w:sz w:val="18"/>
                <w:szCs w:val="18"/>
              </w:rPr>
              <w:t>检查设备状态并确认状态设置正常</w:t>
            </w:r>
          </w:p>
          <w:p>
            <w:pPr>
              <w:numPr>
                <w:ilvl w:val="0"/>
                <w:numId w:val="71"/>
              </w:numPr>
              <w:rPr>
                <w:rFonts w:ascii="宋体" w:hAnsi="宋体"/>
                <w:sz w:val="18"/>
                <w:szCs w:val="18"/>
              </w:rPr>
            </w:pPr>
            <w:r>
              <w:rPr>
                <w:rFonts w:hint="eastAsia" w:ascii="宋体" w:hAnsi="宋体"/>
                <w:sz w:val="18"/>
                <w:szCs w:val="18"/>
              </w:rPr>
              <w:t>设备正常开机，进行签到并确认签到成功</w:t>
            </w:r>
          </w:p>
          <w:p>
            <w:pPr>
              <w:numPr>
                <w:ilvl w:val="0"/>
                <w:numId w:val="71"/>
              </w:numPr>
              <w:rPr>
                <w:rFonts w:ascii="宋体" w:hAnsi="宋体"/>
                <w:sz w:val="18"/>
                <w:szCs w:val="18"/>
              </w:rPr>
            </w:pPr>
            <w:r>
              <w:rPr>
                <w:rFonts w:hint="eastAsia" w:ascii="宋体" w:hAnsi="宋体"/>
                <w:sz w:val="18"/>
                <w:szCs w:val="18"/>
              </w:rPr>
              <w:t>设备执行业务时，检查执行卡业务参数情况</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8</w:t>
            </w:r>
          </w:p>
        </w:tc>
        <w:tc>
          <w:tcPr>
            <w:tcW w:w="1262" w:type="dxa"/>
            <w:vAlign w:val="center"/>
          </w:tcPr>
          <w:p>
            <w:pPr>
              <w:rPr>
                <w:rFonts w:ascii="宋体" w:hAnsi="宋体"/>
                <w:sz w:val="18"/>
                <w:szCs w:val="18"/>
              </w:rPr>
            </w:pPr>
            <w:r>
              <w:rPr>
                <w:rFonts w:hint="eastAsia" w:ascii="宋体" w:hAnsi="宋体"/>
                <w:sz w:val="18"/>
                <w:szCs w:val="18"/>
              </w:rPr>
              <w:t>卡有效期检查</w:t>
            </w:r>
          </w:p>
        </w:tc>
        <w:tc>
          <w:tcPr>
            <w:tcW w:w="4203" w:type="dxa"/>
          </w:tcPr>
          <w:p>
            <w:pPr>
              <w:numPr>
                <w:ilvl w:val="0"/>
                <w:numId w:val="72"/>
              </w:numPr>
              <w:rPr>
                <w:rFonts w:ascii="宋体" w:hAnsi="宋体"/>
                <w:sz w:val="18"/>
                <w:szCs w:val="18"/>
              </w:rPr>
            </w:pPr>
            <w:r>
              <w:rPr>
                <w:rFonts w:hint="eastAsia" w:ascii="宋体" w:hAnsi="宋体"/>
                <w:sz w:val="18"/>
                <w:szCs w:val="18"/>
              </w:rPr>
              <w:t>确认样机测试程序正常</w:t>
            </w:r>
          </w:p>
          <w:p>
            <w:pPr>
              <w:numPr>
                <w:ilvl w:val="0"/>
                <w:numId w:val="72"/>
              </w:numPr>
              <w:rPr>
                <w:rFonts w:ascii="宋体" w:hAnsi="宋体"/>
                <w:sz w:val="18"/>
                <w:szCs w:val="18"/>
              </w:rPr>
            </w:pPr>
            <w:r>
              <w:rPr>
                <w:rFonts w:hint="eastAsia" w:ascii="宋体" w:hAnsi="宋体"/>
                <w:sz w:val="18"/>
                <w:szCs w:val="18"/>
              </w:rPr>
              <w:t>检查设备状态并确认状态设置正常</w:t>
            </w:r>
          </w:p>
          <w:p>
            <w:pPr>
              <w:numPr>
                <w:ilvl w:val="0"/>
                <w:numId w:val="72"/>
              </w:numPr>
              <w:rPr>
                <w:rFonts w:ascii="宋体" w:hAnsi="宋体"/>
                <w:sz w:val="18"/>
                <w:szCs w:val="18"/>
              </w:rPr>
            </w:pPr>
            <w:r>
              <w:rPr>
                <w:rFonts w:hint="eastAsia" w:ascii="宋体" w:hAnsi="宋体"/>
                <w:sz w:val="18"/>
                <w:szCs w:val="18"/>
              </w:rPr>
              <w:t>设备正常开机，进行签到并确认签到成功</w:t>
            </w:r>
          </w:p>
          <w:p>
            <w:pPr>
              <w:numPr>
                <w:ilvl w:val="0"/>
                <w:numId w:val="72"/>
              </w:numPr>
              <w:rPr>
                <w:rFonts w:ascii="宋体" w:hAnsi="宋体"/>
                <w:sz w:val="18"/>
                <w:szCs w:val="18"/>
              </w:rPr>
            </w:pPr>
            <w:r>
              <w:rPr>
                <w:rFonts w:hint="eastAsia" w:ascii="宋体" w:hAnsi="宋体"/>
                <w:sz w:val="18"/>
                <w:szCs w:val="18"/>
              </w:rPr>
              <w:t>设备执行业务时，检查卡有效期的合法性</w:t>
            </w:r>
          </w:p>
        </w:tc>
        <w:tc>
          <w:tcPr>
            <w:tcW w:w="1898" w:type="dxa"/>
            <w:vAlign w:val="center"/>
          </w:tcPr>
          <w:p>
            <w:pPr>
              <w:rPr>
                <w:rFonts w:ascii="宋体" w:hAnsi="宋体"/>
                <w:sz w:val="18"/>
                <w:szCs w:val="18"/>
              </w:rPr>
            </w:pPr>
            <w:r>
              <w:rPr>
                <w:rFonts w:hint="eastAsia" w:ascii="宋体" w:hAnsi="宋体"/>
                <w:sz w:val="18"/>
                <w:szCs w:val="18"/>
              </w:rPr>
              <w:t>有效期存储格式应符合正常</w:t>
            </w:r>
            <w:r>
              <w:rPr>
                <w:rFonts w:ascii="宋体" w:hAnsi="宋体"/>
                <w:sz w:val="18"/>
                <w:szCs w:val="18"/>
              </w:rPr>
              <w:t>YYYYMMDD</w:t>
            </w:r>
            <w:r>
              <w:rPr>
                <w:rFonts w:hint="eastAsia" w:ascii="宋体" w:hAnsi="宋体"/>
                <w:sz w:val="18"/>
                <w:szCs w:val="18"/>
              </w:rPr>
              <w:t>格式，应检查卡有效期是否过期</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9</w:t>
            </w:r>
          </w:p>
        </w:tc>
        <w:tc>
          <w:tcPr>
            <w:tcW w:w="1262" w:type="dxa"/>
            <w:vAlign w:val="center"/>
          </w:tcPr>
          <w:p>
            <w:pPr>
              <w:rPr>
                <w:rFonts w:ascii="宋体" w:hAnsi="宋体"/>
                <w:sz w:val="18"/>
                <w:szCs w:val="18"/>
              </w:rPr>
            </w:pPr>
            <w:r>
              <w:rPr>
                <w:rFonts w:hint="eastAsia" w:ascii="宋体" w:hAnsi="宋体"/>
                <w:sz w:val="18"/>
                <w:szCs w:val="18"/>
              </w:rPr>
              <w:t>黑名单标识检查</w:t>
            </w:r>
          </w:p>
        </w:tc>
        <w:tc>
          <w:tcPr>
            <w:tcW w:w="4203" w:type="dxa"/>
          </w:tcPr>
          <w:p>
            <w:pPr>
              <w:numPr>
                <w:ilvl w:val="0"/>
                <w:numId w:val="73"/>
              </w:numPr>
              <w:rPr>
                <w:rFonts w:ascii="宋体" w:hAnsi="宋体"/>
                <w:sz w:val="18"/>
                <w:szCs w:val="18"/>
              </w:rPr>
            </w:pPr>
            <w:r>
              <w:rPr>
                <w:rFonts w:hint="eastAsia" w:ascii="宋体" w:hAnsi="宋体"/>
                <w:sz w:val="18"/>
                <w:szCs w:val="18"/>
              </w:rPr>
              <w:t>确认样机测试程序正常</w:t>
            </w:r>
          </w:p>
          <w:p>
            <w:pPr>
              <w:numPr>
                <w:ilvl w:val="0"/>
                <w:numId w:val="73"/>
              </w:numPr>
              <w:rPr>
                <w:rFonts w:ascii="宋体" w:hAnsi="宋体"/>
                <w:sz w:val="18"/>
                <w:szCs w:val="18"/>
              </w:rPr>
            </w:pPr>
            <w:r>
              <w:rPr>
                <w:rFonts w:hint="eastAsia" w:ascii="宋体" w:hAnsi="宋体"/>
                <w:sz w:val="18"/>
                <w:szCs w:val="18"/>
              </w:rPr>
              <w:t>检查设备状态并确认状态设置正常</w:t>
            </w:r>
          </w:p>
          <w:p>
            <w:pPr>
              <w:numPr>
                <w:ilvl w:val="0"/>
                <w:numId w:val="73"/>
              </w:numPr>
              <w:rPr>
                <w:rFonts w:ascii="宋体" w:hAnsi="宋体"/>
                <w:sz w:val="18"/>
                <w:szCs w:val="18"/>
              </w:rPr>
            </w:pPr>
            <w:r>
              <w:rPr>
                <w:rFonts w:hint="eastAsia" w:ascii="宋体" w:hAnsi="宋体"/>
                <w:sz w:val="18"/>
                <w:szCs w:val="18"/>
              </w:rPr>
              <w:t>设备正常开机，进行签到并确认签到成功</w:t>
            </w:r>
          </w:p>
          <w:p>
            <w:pPr>
              <w:numPr>
                <w:ilvl w:val="0"/>
                <w:numId w:val="73"/>
              </w:numPr>
              <w:rPr>
                <w:rFonts w:ascii="宋体" w:hAnsi="宋体"/>
                <w:sz w:val="18"/>
                <w:szCs w:val="18"/>
              </w:rPr>
            </w:pPr>
            <w:r>
              <w:rPr>
                <w:rFonts w:hint="eastAsia" w:ascii="宋体" w:hAnsi="宋体"/>
                <w:sz w:val="18"/>
                <w:szCs w:val="18"/>
              </w:rPr>
              <w:t>设备执行业务时，检查识别正常卡和黑名单卡情况</w:t>
            </w:r>
          </w:p>
        </w:tc>
        <w:tc>
          <w:tcPr>
            <w:tcW w:w="1898" w:type="dxa"/>
            <w:vAlign w:val="center"/>
          </w:tcPr>
          <w:p>
            <w:pPr>
              <w:rPr>
                <w:rFonts w:ascii="宋体" w:hAnsi="宋体"/>
                <w:sz w:val="18"/>
                <w:szCs w:val="18"/>
              </w:rPr>
            </w:pPr>
            <w:r>
              <w:rPr>
                <w:rFonts w:hint="eastAsia" w:ascii="宋体" w:hAnsi="宋体"/>
                <w:sz w:val="18"/>
                <w:szCs w:val="18"/>
              </w:rPr>
              <w:t>黑名单标示为正常的卡可以做交易，标示为黑名单卡提示“黑名单卡”不可继续交易</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10</w:t>
            </w:r>
          </w:p>
        </w:tc>
        <w:tc>
          <w:tcPr>
            <w:tcW w:w="1262" w:type="dxa"/>
            <w:vAlign w:val="center"/>
          </w:tcPr>
          <w:p>
            <w:pPr>
              <w:rPr>
                <w:rFonts w:ascii="宋体" w:hAnsi="宋体"/>
                <w:sz w:val="18"/>
                <w:szCs w:val="18"/>
              </w:rPr>
            </w:pPr>
            <w:r>
              <w:rPr>
                <w:rFonts w:hint="eastAsia" w:ascii="宋体" w:hAnsi="宋体"/>
                <w:sz w:val="18"/>
                <w:szCs w:val="18"/>
              </w:rPr>
              <w:t>黑名单参数检查</w:t>
            </w:r>
          </w:p>
        </w:tc>
        <w:tc>
          <w:tcPr>
            <w:tcW w:w="4203" w:type="dxa"/>
          </w:tcPr>
          <w:p>
            <w:pPr>
              <w:numPr>
                <w:ilvl w:val="0"/>
                <w:numId w:val="74"/>
              </w:numPr>
              <w:rPr>
                <w:rFonts w:ascii="宋体" w:hAnsi="宋体"/>
                <w:sz w:val="18"/>
                <w:szCs w:val="18"/>
              </w:rPr>
            </w:pPr>
            <w:r>
              <w:rPr>
                <w:rFonts w:hint="eastAsia" w:ascii="宋体" w:hAnsi="宋体"/>
                <w:sz w:val="18"/>
                <w:szCs w:val="18"/>
              </w:rPr>
              <w:t>确认样机测试程序正常</w:t>
            </w:r>
          </w:p>
          <w:p>
            <w:pPr>
              <w:numPr>
                <w:ilvl w:val="0"/>
                <w:numId w:val="74"/>
              </w:numPr>
              <w:rPr>
                <w:rFonts w:ascii="宋体" w:hAnsi="宋体"/>
                <w:sz w:val="18"/>
                <w:szCs w:val="18"/>
              </w:rPr>
            </w:pPr>
            <w:r>
              <w:rPr>
                <w:rFonts w:hint="eastAsia" w:ascii="宋体" w:hAnsi="宋体"/>
                <w:sz w:val="18"/>
                <w:szCs w:val="18"/>
              </w:rPr>
              <w:t>检查设备状态并确认状态设置正常</w:t>
            </w:r>
          </w:p>
          <w:p>
            <w:pPr>
              <w:numPr>
                <w:ilvl w:val="0"/>
                <w:numId w:val="74"/>
              </w:numPr>
              <w:rPr>
                <w:rFonts w:ascii="宋体" w:hAnsi="宋体"/>
                <w:sz w:val="18"/>
                <w:szCs w:val="18"/>
              </w:rPr>
            </w:pPr>
            <w:r>
              <w:rPr>
                <w:rFonts w:hint="eastAsia" w:ascii="宋体" w:hAnsi="宋体"/>
                <w:sz w:val="18"/>
                <w:szCs w:val="18"/>
              </w:rPr>
              <w:t>设备正常开机，进行签到并确认签到成功</w:t>
            </w:r>
          </w:p>
          <w:p>
            <w:pPr>
              <w:numPr>
                <w:ilvl w:val="0"/>
                <w:numId w:val="74"/>
              </w:numPr>
              <w:rPr>
                <w:rFonts w:ascii="宋体" w:hAnsi="宋体"/>
                <w:sz w:val="18"/>
                <w:szCs w:val="18"/>
              </w:rPr>
            </w:pPr>
            <w:r>
              <w:rPr>
                <w:rFonts w:hint="eastAsia" w:ascii="宋体" w:hAnsi="宋体"/>
                <w:sz w:val="18"/>
                <w:szCs w:val="18"/>
              </w:rPr>
              <w:t>设备执行卡业务时，检查黑名单参数情况</w:t>
            </w:r>
          </w:p>
        </w:tc>
        <w:tc>
          <w:tcPr>
            <w:tcW w:w="1898" w:type="dxa"/>
            <w:vAlign w:val="center"/>
          </w:tcPr>
          <w:p>
            <w:pPr>
              <w:rPr>
                <w:rFonts w:ascii="宋体" w:hAnsi="宋体"/>
                <w:sz w:val="18"/>
                <w:szCs w:val="18"/>
              </w:rPr>
            </w:pPr>
            <w:r>
              <w:rPr>
                <w:rFonts w:hint="eastAsia" w:ascii="宋体" w:hAnsi="宋体"/>
                <w:sz w:val="18"/>
                <w:szCs w:val="18"/>
              </w:rPr>
              <w:t>在黑名单参数内的卡执行锁卡，不在黑名单参数内的卡可正常交易</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11</w:t>
            </w:r>
          </w:p>
        </w:tc>
        <w:tc>
          <w:tcPr>
            <w:tcW w:w="1262" w:type="dxa"/>
            <w:vAlign w:val="center"/>
          </w:tcPr>
          <w:p>
            <w:pPr>
              <w:rPr>
                <w:rFonts w:ascii="宋体" w:hAnsi="宋体"/>
                <w:sz w:val="18"/>
                <w:szCs w:val="18"/>
              </w:rPr>
            </w:pPr>
            <w:r>
              <w:rPr>
                <w:rFonts w:hint="eastAsia" w:ascii="宋体" w:hAnsi="宋体"/>
                <w:sz w:val="18"/>
                <w:szCs w:val="18"/>
              </w:rPr>
              <w:t>交易金额检查</w:t>
            </w:r>
          </w:p>
        </w:tc>
        <w:tc>
          <w:tcPr>
            <w:tcW w:w="4203" w:type="dxa"/>
          </w:tcPr>
          <w:p>
            <w:pPr>
              <w:numPr>
                <w:ilvl w:val="0"/>
                <w:numId w:val="75"/>
              </w:numPr>
              <w:rPr>
                <w:rFonts w:ascii="宋体" w:hAnsi="宋体"/>
                <w:sz w:val="18"/>
                <w:szCs w:val="18"/>
              </w:rPr>
            </w:pPr>
            <w:r>
              <w:rPr>
                <w:rFonts w:hint="eastAsia" w:ascii="宋体" w:hAnsi="宋体"/>
                <w:sz w:val="18"/>
                <w:szCs w:val="18"/>
              </w:rPr>
              <w:t>确认样机测试程序正常</w:t>
            </w:r>
          </w:p>
          <w:p>
            <w:pPr>
              <w:numPr>
                <w:ilvl w:val="0"/>
                <w:numId w:val="75"/>
              </w:numPr>
              <w:rPr>
                <w:rFonts w:ascii="宋体" w:hAnsi="宋体"/>
                <w:sz w:val="18"/>
                <w:szCs w:val="18"/>
              </w:rPr>
            </w:pPr>
            <w:r>
              <w:rPr>
                <w:rFonts w:hint="eastAsia" w:ascii="宋体" w:hAnsi="宋体"/>
                <w:sz w:val="18"/>
                <w:szCs w:val="18"/>
              </w:rPr>
              <w:t>检查设备状态并确认状态设置正常</w:t>
            </w:r>
          </w:p>
          <w:p>
            <w:pPr>
              <w:numPr>
                <w:ilvl w:val="0"/>
                <w:numId w:val="75"/>
              </w:numPr>
              <w:rPr>
                <w:rFonts w:ascii="宋体" w:hAnsi="宋体"/>
                <w:sz w:val="18"/>
                <w:szCs w:val="18"/>
              </w:rPr>
            </w:pPr>
            <w:r>
              <w:rPr>
                <w:rFonts w:hint="eastAsia" w:ascii="宋体" w:hAnsi="宋体"/>
                <w:sz w:val="18"/>
                <w:szCs w:val="18"/>
              </w:rPr>
              <w:t>设备正常开机，进行签到并确认签到成功</w:t>
            </w:r>
          </w:p>
          <w:p>
            <w:pPr>
              <w:numPr>
                <w:ilvl w:val="0"/>
                <w:numId w:val="75"/>
              </w:numPr>
              <w:rPr>
                <w:rFonts w:ascii="宋体" w:hAnsi="宋体"/>
                <w:sz w:val="18"/>
                <w:szCs w:val="18"/>
              </w:rPr>
            </w:pPr>
            <w:r>
              <w:rPr>
                <w:rFonts w:hint="eastAsia" w:ascii="宋体" w:hAnsi="宋体"/>
                <w:sz w:val="18"/>
                <w:szCs w:val="18"/>
              </w:rPr>
              <w:t>设备执行卡业务时，检查交易金额</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159.1中的相关要求</w:t>
            </w:r>
            <w:r>
              <w:rPr>
                <w:rFonts w:ascii="宋体" w:hAnsi="宋体"/>
                <w:sz w:val="18"/>
                <w:szCs w:val="18"/>
              </w:rPr>
              <w:t xml:space="preserve"> </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12</w:t>
            </w:r>
          </w:p>
        </w:tc>
        <w:tc>
          <w:tcPr>
            <w:tcW w:w="1262" w:type="dxa"/>
            <w:vAlign w:val="center"/>
          </w:tcPr>
          <w:p>
            <w:pPr>
              <w:rPr>
                <w:rFonts w:ascii="宋体" w:hAnsi="宋体"/>
                <w:sz w:val="18"/>
                <w:szCs w:val="18"/>
              </w:rPr>
            </w:pPr>
            <w:r>
              <w:rPr>
                <w:rFonts w:hint="eastAsia" w:ascii="宋体" w:hAnsi="宋体"/>
                <w:sz w:val="18"/>
                <w:szCs w:val="18"/>
              </w:rPr>
              <w:t>卡片应用结构检查</w:t>
            </w:r>
          </w:p>
        </w:tc>
        <w:tc>
          <w:tcPr>
            <w:tcW w:w="4203" w:type="dxa"/>
          </w:tcPr>
          <w:p>
            <w:pPr>
              <w:numPr>
                <w:ilvl w:val="0"/>
                <w:numId w:val="76"/>
              </w:numPr>
              <w:rPr>
                <w:rFonts w:ascii="宋体" w:hAnsi="宋体"/>
                <w:sz w:val="18"/>
                <w:szCs w:val="18"/>
              </w:rPr>
            </w:pPr>
            <w:r>
              <w:rPr>
                <w:rFonts w:hint="eastAsia" w:ascii="宋体" w:hAnsi="宋体"/>
                <w:sz w:val="18"/>
                <w:szCs w:val="18"/>
              </w:rPr>
              <w:t>确认样机测试程序正常</w:t>
            </w:r>
          </w:p>
          <w:p>
            <w:pPr>
              <w:numPr>
                <w:ilvl w:val="0"/>
                <w:numId w:val="76"/>
              </w:numPr>
              <w:rPr>
                <w:rFonts w:ascii="宋体" w:hAnsi="宋体"/>
                <w:sz w:val="18"/>
                <w:szCs w:val="18"/>
              </w:rPr>
            </w:pPr>
            <w:r>
              <w:rPr>
                <w:rFonts w:hint="eastAsia" w:ascii="宋体" w:hAnsi="宋体"/>
                <w:sz w:val="18"/>
                <w:szCs w:val="18"/>
              </w:rPr>
              <w:t>检查设备状态并确认状态设置正常</w:t>
            </w:r>
          </w:p>
          <w:p>
            <w:pPr>
              <w:pStyle w:val="102"/>
              <w:numPr>
                <w:ilvl w:val="0"/>
                <w:numId w:val="76"/>
              </w:numPr>
              <w:ind w:firstLineChars="0"/>
              <w:rPr>
                <w:rFonts w:ascii="宋体" w:hAnsi="宋体"/>
                <w:sz w:val="18"/>
                <w:szCs w:val="18"/>
              </w:rPr>
            </w:pPr>
            <w:r>
              <w:rPr>
                <w:rFonts w:hint="eastAsia" w:ascii="宋体" w:hAnsi="宋体"/>
                <w:sz w:val="18"/>
                <w:szCs w:val="18"/>
              </w:rPr>
              <w:t>设备正常开机，进行签到并确认签到成功</w:t>
            </w:r>
          </w:p>
          <w:p>
            <w:pPr>
              <w:numPr>
                <w:ilvl w:val="0"/>
                <w:numId w:val="76"/>
              </w:numPr>
              <w:rPr>
                <w:rFonts w:ascii="宋体" w:hAnsi="宋体"/>
                <w:sz w:val="18"/>
                <w:szCs w:val="18"/>
              </w:rPr>
            </w:pPr>
            <w:r>
              <w:rPr>
                <w:rFonts w:hint="eastAsia" w:ascii="宋体" w:hAnsi="宋体"/>
                <w:sz w:val="18"/>
                <w:szCs w:val="18"/>
              </w:rPr>
              <w:t>设备执行卡业务时，检查卡内结构处理和业务要求是否一致</w:t>
            </w:r>
          </w:p>
        </w:tc>
        <w:tc>
          <w:tcPr>
            <w:tcW w:w="1898" w:type="dxa"/>
            <w:shd w:val="clear" w:color="auto" w:fill="auto"/>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159.2中的相关要求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13</w:t>
            </w:r>
          </w:p>
        </w:tc>
        <w:tc>
          <w:tcPr>
            <w:tcW w:w="1262" w:type="dxa"/>
            <w:vAlign w:val="center"/>
          </w:tcPr>
          <w:p>
            <w:pPr>
              <w:rPr>
                <w:rFonts w:ascii="宋体" w:hAnsi="宋体"/>
                <w:sz w:val="18"/>
                <w:szCs w:val="18"/>
              </w:rPr>
            </w:pPr>
            <w:r>
              <w:rPr>
                <w:rFonts w:hint="eastAsia" w:ascii="宋体" w:hAnsi="宋体"/>
                <w:sz w:val="18"/>
                <w:szCs w:val="18"/>
              </w:rPr>
              <w:t>系统后台反馈异常</w:t>
            </w:r>
          </w:p>
        </w:tc>
        <w:tc>
          <w:tcPr>
            <w:tcW w:w="4203" w:type="dxa"/>
          </w:tcPr>
          <w:p>
            <w:pPr>
              <w:numPr>
                <w:ilvl w:val="0"/>
                <w:numId w:val="77"/>
              </w:numPr>
              <w:rPr>
                <w:rFonts w:ascii="宋体" w:hAnsi="宋体"/>
                <w:sz w:val="18"/>
                <w:szCs w:val="18"/>
              </w:rPr>
            </w:pPr>
            <w:r>
              <w:rPr>
                <w:rFonts w:hint="eastAsia" w:ascii="宋体" w:hAnsi="宋体"/>
                <w:sz w:val="18"/>
                <w:szCs w:val="18"/>
              </w:rPr>
              <w:t>确认样机测试程序正常</w:t>
            </w:r>
          </w:p>
          <w:p>
            <w:pPr>
              <w:numPr>
                <w:ilvl w:val="0"/>
                <w:numId w:val="77"/>
              </w:numPr>
              <w:rPr>
                <w:rFonts w:ascii="宋体" w:hAnsi="宋体"/>
                <w:sz w:val="18"/>
                <w:szCs w:val="18"/>
              </w:rPr>
            </w:pPr>
            <w:r>
              <w:rPr>
                <w:rFonts w:hint="eastAsia" w:ascii="宋体" w:hAnsi="宋体"/>
                <w:sz w:val="18"/>
                <w:szCs w:val="18"/>
              </w:rPr>
              <w:t>检查设备状态并确认状态设置正常</w:t>
            </w:r>
          </w:p>
          <w:p>
            <w:pPr>
              <w:pStyle w:val="102"/>
              <w:numPr>
                <w:ilvl w:val="0"/>
                <w:numId w:val="77"/>
              </w:numPr>
              <w:ind w:firstLineChars="0"/>
              <w:rPr>
                <w:rFonts w:ascii="宋体" w:hAnsi="宋体"/>
                <w:sz w:val="18"/>
                <w:szCs w:val="18"/>
              </w:rPr>
            </w:pPr>
            <w:r>
              <w:rPr>
                <w:rFonts w:hint="eastAsia" w:ascii="宋体" w:hAnsi="宋体"/>
                <w:sz w:val="18"/>
                <w:szCs w:val="18"/>
              </w:rPr>
              <w:t>设备正常开机，进行签到并确认签到成功</w:t>
            </w:r>
          </w:p>
          <w:p>
            <w:pPr>
              <w:numPr>
                <w:ilvl w:val="0"/>
                <w:numId w:val="77"/>
              </w:numPr>
              <w:rPr>
                <w:rFonts w:ascii="宋体" w:hAnsi="宋体"/>
                <w:sz w:val="18"/>
                <w:szCs w:val="18"/>
              </w:rPr>
            </w:pPr>
            <w:r>
              <w:rPr>
                <w:rFonts w:hint="eastAsia" w:ascii="宋体" w:hAnsi="宋体"/>
                <w:sz w:val="18"/>
                <w:szCs w:val="18"/>
              </w:rPr>
              <w:t>设备执行卡业务时，检查对系统后台响应码处理情况</w:t>
            </w:r>
          </w:p>
        </w:tc>
        <w:tc>
          <w:tcPr>
            <w:tcW w:w="1898" w:type="dxa"/>
            <w:vAlign w:val="center"/>
          </w:tcPr>
          <w:p>
            <w:pPr>
              <w:rPr>
                <w:rFonts w:ascii="宋体" w:hAnsi="宋体"/>
                <w:sz w:val="18"/>
                <w:szCs w:val="18"/>
              </w:rPr>
            </w:pPr>
            <w:r>
              <w:rPr>
                <w:rFonts w:hint="eastAsia" w:ascii="宋体" w:hAnsi="宋体"/>
                <w:sz w:val="18"/>
                <w:szCs w:val="18"/>
              </w:rPr>
              <w:t>系统后台响应码为不成功，提示不成功信息，业务中断；响应码为成功，业务继续</w:t>
            </w:r>
          </w:p>
        </w:tc>
        <w:tc>
          <w:tcPr>
            <w:tcW w:w="1386" w:type="dxa"/>
            <w:vAlign w:val="center"/>
          </w:tcPr>
          <w:p>
            <w:pPr>
              <w:rPr>
                <w:rFonts w:ascii="宋体" w:hAnsi="宋体"/>
                <w:sz w:val="18"/>
                <w:szCs w:val="18"/>
              </w:rPr>
            </w:pPr>
            <w:r>
              <w:rPr>
                <w:rFonts w:hint="eastAsia" w:ascii="宋体" w:hAnsi="宋体"/>
                <w:sz w:val="18"/>
                <w:szCs w:val="18"/>
              </w:rPr>
              <w:t>通过/不通过</w:t>
            </w:r>
          </w:p>
        </w:tc>
      </w:tr>
    </w:tbl>
    <w:p>
      <w:pPr>
        <w:pStyle w:val="68"/>
        <w:numPr>
          <w:ilvl w:val="3"/>
          <w:numId w:val="3"/>
        </w:numPr>
        <w:spacing w:before="156" w:after="156"/>
        <w:outlineLvl w:val="4"/>
      </w:pPr>
      <w:bookmarkStart w:id="593" w:name="_Toc771163788"/>
      <w:r>
        <w:rPr>
          <w:rFonts w:hint="eastAsia"/>
        </w:rPr>
        <w:t>脱机终端应用检测</w:t>
      </w:r>
      <w:bookmarkEnd w:id="593"/>
    </w:p>
    <w:p>
      <w:pPr>
        <w:pStyle w:val="26"/>
      </w:pPr>
      <w:r>
        <w:rPr>
          <w:rFonts w:hint="eastAsia"/>
        </w:rPr>
        <w:t>脱机终端应用检测见表1</w:t>
      </w:r>
      <w:r>
        <w:t>2</w:t>
      </w:r>
      <w:r>
        <w:rPr>
          <w:rFonts w:hint="eastAsia"/>
        </w:rPr>
        <w:t>。</w:t>
      </w:r>
    </w:p>
    <w:p>
      <w:pPr>
        <w:pStyle w:val="91"/>
      </w:pPr>
      <w:r>
        <w:rPr>
          <w:rFonts w:hint="eastAsia"/>
        </w:rPr>
        <w:t>脱机终端应用检测</w:t>
      </w:r>
    </w:p>
    <w:tbl>
      <w:tblPr>
        <w:tblStyle w:val="35"/>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88"/>
        <w:gridCol w:w="3877"/>
        <w:gridCol w:w="1898"/>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blHeader/>
          <w:jc w:val="center"/>
        </w:trPr>
        <w:tc>
          <w:tcPr>
            <w:tcW w:w="756" w:type="dxa"/>
            <w:vAlign w:val="center"/>
          </w:tcPr>
          <w:p>
            <w:pPr>
              <w:jc w:val="center"/>
              <w:rPr>
                <w:rFonts w:ascii="宋体" w:hAnsi="宋体"/>
                <w:sz w:val="18"/>
                <w:szCs w:val="18"/>
              </w:rPr>
            </w:pPr>
            <w:r>
              <w:rPr>
                <w:rFonts w:hint="eastAsia" w:ascii="宋体" w:hAnsi="宋体"/>
                <w:sz w:val="18"/>
                <w:szCs w:val="18"/>
              </w:rPr>
              <w:t>序号</w:t>
            </w:r>
          </w:p>
        </w:tc>
        <w:tc>
          <w:tcPr>
            <w:tcW w:w="1588" w:type="dxa"/>
            <w:vAlign w:val="center"/>
          </w:tcPr>
          <w:p>
            <w:pPr>
              <w:jc w:val="center"/>
              <w:rPr>
                <w:rFonts w:ascii="宋体" w:hAnsi="宋体"/>
                <w:sz w:val="18"/>
                <w:szCs w:val="18"/>
              </w:rPr>
            </w:pPr>
            <w:r>
              <w:rPr>
                <w:rFonts w:hint="eastAsia" w:ascii="宋体" w:hAnsi="宋体"/>
                <w:sz w:val="18"/>
                <w:szCs w:val="18"/>
              </w:rPr>
              <w:t>检测项</w:t>
            </w:r>
          </w:p>
        </w:tc>
        <w:tc>
          <w:tcPr>
            <w:tcW w:w="3877" w:type="dxa"/>
            <w:vAlign w:val="center"/>
          </w:tcPr>
          <w:p>
            <w:pPr>
              <w:jc w:val="center"/>
              <w:rPr>
                <w:rFonts w:ascii="宋体" w:hAnsi="宋体"/>
                <w:sz w:val="18"/>
                <w:szCs w:val="18"/>
              </w:rPr>
            </w:pPr>
            <w:r>
              <w:rPr>
                <w:rFonts w:hint="eastAsia" w:ascii="宋体" w:hAnsi="宋体"/>
                <w:sz w:val="18"/>
                <w:szCs w:val="18"/>
              </w:rPr>
              <w:t>测试步骤</w:t>
            </w:r>
          </w:p>
        </w:tc>
        <w:tc>
          <w:tcPr>
            <w:tcW w:w="1898" w:type="dxa"/>
            <w:vAlign w:val="center"/>
          </w:tcPr>
          <w:p>
            <w:pPr>
              <w:jc w:val="center"/>
              <w:rPr>
                <w:rFonts w:ascii="宋体" w:hAnsi="宋体"/>
                <w:sz w:val="18"/>
                <w:szCs w:val="18"/>
              </w:rPr>
            </w:pPr>
            <w:r>
              <w:rPr>
                <w:rFonts w:hint="eastAsia" w:ascii="宋体" w:hAnsi="宋体"/>
                <w:sz w:val="18"/>
                <w:szCs w:val="18"/>
              </w:rPr>
              <w:t>检测要求</w:t>
            </w:r>
          </w:p>
        </w:tc>
        <w:tc>
          <w:tcPr>
            <w:tcW w:w="1386" w:type="dxa"/>
            <w:vAlign w:val="center"/>
          </w:tcPr>
          <w:p>
            <w:pPr>
              <w:jc w:val="center"/>
              <w:rPr>
                <w:rFonts w:ascii="宋体" w:hAnsi="宋体"/>
                <w:sz w:val="18"/>
                <w:szCs w:val="18"/>
              </w:rPr>
            </w:pPr>
            <w:r>
              <w:rPr>
                <w:rFonts w:hint="eastAsia" w:ascii="宋体" w:hAnsi="宋体"/>
                <w:sz w:val="18"/>
                <w:szCs w:val="18"/>
              </w:rPr>
              <w:t>检测结论</w:t>
            </w:r>
          </w:p>
        </w:tc>
      </w:tr>
      <w:tr>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1</w:t>
            </w:r>
          </w:p>
        </w:tc>
        <w:tc>
          <w:tcPr>
            <w:tcW w:w="1588" w:type="dxa"/>
            <w:vAlign w:val="center"/>
          </w:tcPr>
          <w:p>
            <w:pPr>
              <w:rPr>
                <w:rFonts w:ascii="宋体" w:hAnsi="宋体"/>
                <w:sz w:val="18"/>
                <w:szCs w:val="18"/>
              </w:rPr>
            </w:pPr>
            <w:r>
              <w:rPr>
                <w:rFonts w:hint="eastAsia" w:ascii="宋体" w:hAnsi="宋体"/>
                <w:sz w:val="18"/>
                <w:szCs w:val="18"/>
              </w:rPr>
              <w:t>终端业务配置信息</w:t>
            </w:r>
          </w:p>
        </w:tc>
        <w:tc>
          <w:tcPr>
            <w:tcW w:w="3877" w:type="dxa"/>
          </w:tcPr>
          <w:p>
            <w:pPr>
              <w:numPr>
                <w:ilvl w:val="0"/>
                <w:numId w:val="78"/>
              </w:numPr>
              <w:rPr>
                <w:rFonts w:ascii="宋体" w:hAnsi="宋体"/>
                <w:sz w:val="18"/>
                <w:szCs w:val="18"/>
              </w:rPr>
            </w:pPr>
            <w:r>
              <w:rPr>
                <w:rFonts w:hint="eastAsia" w:ascii="宋体" w:hAnsi="宋体"/>
                <w:sz w:val="18"/>
                <w:szCs w:val="18"/>
              </w:rPr>
              <w:t>确认样机测试程序正常</w:t>
            </w:r>
          </w:p>
          <w:p>
            <w:pPr>
              <w:numPr>
                <w:ilvl w:val="0"/>
                <w:numId w:val="78"/>
              </w:numPr>
              <w:rPr>
                <w:rFonts w:ascii="宋体" w:hAnsi="宋体"/>
                <w:sz w:val="18"/>
                <w:szCs w:val="18"/>
              </w:rPr>
            </w:pPr>
            <w:r>
              <w:rPr>
                <w:rFonts w:hint="eastAsia" w:ascii="宋体" w:hAnsi="宋体"/>
                <w:sz w:val="18"/>
                <w:szCs w:val="18"/>
              </w:rPr>
              <w:t>检查设备状态并确认状态设置正常</w:t>
            </w:r>
          </w:p>
          <w:p>
            <w:pPr>
              <w:numPr>
                <w:ilvl w:val="0"/>
                <w:numId w:val="78"/>
              </w:numPr>
              <w:rPr>
                <w:rFonts w:ascii="宋体" w:hAnsi="宋体"/>
                <w:sz w:val="18"/>
                <w:szCs w:val="18"/>
              </w:rPr>
            </w:pPr>
            <w:r>
              <w:rPr>
                <w:rFonts w:hint="eastAsia" w:ascii="宋体" w:hAnsi="宋体"/>
                <w:sz w:val="18"/>
                <w:szCs w:val="18"/>
              </w:rPr>
              <w:t>设备的管理功能进入设置终端业务配置信息（如商户号、终端号）</w:t>
            </w:r>
          </w:p>
        </w:tc>
        <w:tc>
          <w:tcPr>
            <w:tcW w:w="1898" w:type="dxa"/>
            <w:vAlign w:val="center"/>
          </w:tcPr>
          <w:p>
            <w:pPr>
              <w:rPr>
                <w:rFonts w:ascii="宋体" w:hAnsi="宋体"/>
                <w:sz w:val="18"/>
                <w:szCs w:val="18"/>
              </w:rPr>
            </w:pPr>
            <w:r>
              <w:rPr>
                <w:rFonts w:hint="eastAsia" w:ascii="宋体" w:hAnsi="宋体"/>
                <w:sz w:val="18"/>
                <w:szCs w:val="18"/>
              </w:rPr>
              <w:t>在系统后台，已维护的终端业务信息可以正常作业务，未维护的不可以正常做业务</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2</w:t>
            </w:r>
          </w:p>
        </w:tc>
        <w:tc>
          <w:tcPr>
            <w:tcW w:w="1588" w:type="dxa"/>
            <w:vAlign w:val="center"/>
          </w:tcPr>
          <w:p>
            <w:pPr>
              <w:rPr>
                <w:rFonts w:ascii="宋体" w:hAnsi="宋体"/>
                <w:sz w:val="18"/>
                <w:szCs w:val="18"/>
              </w:rPr>
            </w:pPr>
            <w:r>
              <w:rPr>
                <w:rFonts w:hint="eastAsia" w:ascii="宋体" w:hAnsi="宋体"/>
                <w:sz w:val="18"/>
                <w:szCs w:val="18"/>
              </w:rPr>
              <w:t>系统管理</w:t>
            </w:r>
          </w:p>
        </w:tc>
        <w:tc>
          <w:tcPr>
            <w:tcW w:w="3877" w:type="dxa"/>
          </w:tcPr>
          <w:p>
            <w:pPr>
              <w:numPr>
                <w:ilvl w:val="0"/>
                <w:numId w:val="79"/>
              </w:numPr>
              <w:rPr>
                <w:rFonts w:ascii="宋体" w:hAnsi="宋体"/>
                <w:sz w:val="18"/>
                <w:szCs w:val="18"/>
              </w:rPr>
            </w:pPr>
            <w:r>
              <w:rPr>
                <w:rFonts w:hint="eastAsia" w:ascii="宋体" w:hAnsi="宋体"/>
                <w:sz w:val="18"/>
                <w:szCs w:val="18"/>
              </w:rPr>
              <w:t>确认样机测试程序正常</w:t>
            </w:r>
          </w:p>
          <w:p>
            <w:pPr>
              <w:numPr>
                <w:ilvl w:val="0"/>
                <w:numId w:val="79"/>
              </w:numPr>
              <w:rPr>
                <w:rFonts w:ascii="宋体" w:hAnsi="宋体"/>
                <w:sz w:val="18"/>
                <w:szCs w:val="18"/>
              </w:rPr>
            </w:pPr>
            <w:r>
              <w:rPr>
                <w:rFonts w:hint="eastAsia" w:ascii="宋体" w:hAnsi="宋体"/>
                <w:sz w:val="18"/>
                <w:szCs w:val="18"/>
              </w:rPr>
              <w:t>检查设备状态并确认状态设置正常</w:t>
            </w:r>
          </w:p>
          <w:p>
            <w:pPr>
              <w:numPr>
                <w:ilvl w:val="0"/>
                <w:numId w:val="79"/>
              </w:numPr>
              <w:rPr>
                <w:rFonts w:ascii="宋体" w:hAnsi="宋体"/>
                <w:sz w:val="18"/>
                <w:szCs w:val="18"/>
              </w:rPr>
            </w:pPr>
            <w:r>
              <w:rPr>
                <w:rFonts w:hint="eastAsia" w:ascii="宋体" w:hAnsi="宋体"/>
                <w:sz w:val="18"/>
                <w:szCs w:val="18"/>
              </w:rPr>
              <w:t>设备开机检查</w:t>
            </w:r>
          </w:p>
          <w:p>
            <w:pPr>
              <w:numPr>
                <w:ilvl w:val="0"/>
                <w:numId w:val="79"/>
              </w:numPr>
              <w:rPr>
                <w:rFonts w:ascii="宋体" w:hAnsi="宋体"/>
                <w:sz w:val="18"/>
                <w:szCs w:val="18"/>
              </w:rPr>
            </w:pPr>
            <w:r>
              <w:rPr>
                <w:rFonts w:hint="eastAsia" w:ascii="宋体" w:hAnsi="宋体"/>
                <w:sz w:val="18"/>
                <w:szCs w:val="18"/>
              </w:rPr>
              <w:t>设备参数管理检查</w:t>
            </w:r>
          </w:p>
          <w:p>
            <w:pPr>
              <w:numPr>
                <w:ilvl w:val="0"/>
                <w:numId w:val="79"/>
              </w:numPr>
              <w:rPr>
                <w:rFonts w:ascii="宋体" w:hAnsi="宋体"/>
                <w:sz w:val="18"/>
                <w:szCs w:val="18"/>
              </w:rPr>
            </w:pPr>
            <w:r>
              <w:rPr>
                <w:rFonts w:hint="eastAsia" w:ascii="宋体" w:hAnsi="宋体"/>
                <w:sz w:val="18"/>
                <w:szCs w:val="18"/>
              </w:rPr>
              <w:t>设备状态管理检查</w:t>
            </w:r>
          </w:p>
        </w:tc>
        <w:tc>
          <w:tcPr>
            <w:tcW w:w="1898" w:type="dxa"/>
            <w:vAlign w:val="center"/>
          </w:tcPr>
          <w:p>
            <w:pPr>
              <w:rPr>
                <w:rFonts w:ascii="宋体" w:hAnsi="宋体"/>
                <w:sz w:val="18"/>
                <w:szCs w:val="18"/>
              </w:rPr>
            </w:pPr>
            <w:r>
              <w:rPr>
                <w:rFonts w:hint="eastAsia" w:ascii="宋体" w:hAnsi="宋体"/>
                <w:sz w:val="18"/>
                <w:szCs w:val="18"/>
              </w:rPr>
              <w:t>应符合DB11/T 159.3中的相关要求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3</w:t>
            </w:r>
          </w:p>
        </w:tc>
        <w:tc>
          <w:tcPr>
            <w:tcW w:w="1588" w:type="dxa"/>
            <w:vAlign w:val="center"/>
          </w:tcPr>
          <w:p>
            <w:pPr>
              <w:rPr>
                <w:rFonts w:ascii="宋体" w:hAnsi="宋体"/>
                <w:sz w:val="18"/>
                <w:szCs w:val="18"/>
              </w:rPr>
            </w:pPr>
            <w:r>
              <w:rPr>
                <w:rFonts w:hint="eastAsia" w:ascii="宋体" w:hAnsi="宋体"/>
                <w:sz w:val="18"/>
                <w:szCs w:val="18"/>
              </w:rPr>
              <w:t>操作员管理（条件）</w:t>
            </w:r>
          </w:p>
        </w:tc>
        <w:tc>
          <w:tcPr>
            <w:tcW w:w="3877" w:type="dxa"/>
          </w:tcPr>
          <w:p>
            <w:pPr>
              <w:numPr>
                <w:ilvl w:val="0"/>
                <w:numId w:val="80"/>
              </w:numPr>
              <w:rPr>
                <w:rFonts w:ascii="宋体" w:hAnsi="宋体"/>
                <w:sz w:val="18"/>
                <w:szCs w:val="18"/>
              </w:rPr>
            </w:pPr>
            <w:r>
              <w:rPr>
                <w:rFonts w:hint="eastAsia" w:ascii="宋体" w:hAnsi="宋体"/>
                <w:sz w:val="18"/>
                <w:szCs w:val="18"/>
              </w:rPr>
              <w:t>确认样机测试程序正常</w:t>
            </w:r>
          </w:p>
          <w:p>
            <w:pPr>
              <w:numPr>
                <w:ilvl w:val="0"/>
                <w:numId w:val="80"/>
              </w:numPr>
              <w:rPr>
                <w:rFonts w:ascii="宋体" w:hAnsi="宋体"/>
                <w:sz w:val="18"/>
                <w:szCs w:val="18"/>
              </w:rPr>
            </w:pPr>
            <w:r>
              <w:rPr>
                <w:rFonts w:hint="eastAsia" w:ascii="宋体" w:hAnsi="宋体"/>
                <w:sz w:val="18"/>
                <w:szCs w:val="18"/>
              </w:rPr>
              <w:t>检查设备状态并确认状态设置正常</w:t>
            </w:r>
          </w:p>
          <w:p>
            <w:pPr>
              <w:numPr>
                <w:ilvl w:val="0"/>
                <w:numId w:val="80"/>
              </w:numPr>
              <w:rPr>
                <w:rFonts w:ascii="宋体" w:hAnsi="宋体"/>
                <w:sz w:val="18"/>
                <w:szCs w:val="18"/>
              </w:rPr>
            </w:pPr>
            <w:r>
              <w:rPr>
                <w:rFonts w:hint="eastAsia" w:ascii="宋体" w:hAnsi="宋体"/>
                <w:sz w:val="18"/>
                <w:szCs w:val="18"/>
              </w:rPr>
              <w:t>设备的管理功能进入操作员管理设置</w:t>
            </w:r>
          </w:p>
        </w:tc>
        <w:tc>
          <w:tcPr>
            <w:tcW w:w="1898" w:type="dxa"/>
            <w:vAlign w:val="center"/>
          </w:tcPr>
          <w:p>
            <w:pPr>
              <w:rPr>
                <w:rFonts w:ascii="宋体" w:hAnsi="宋体"/>
                <w:sz w:val="18"/>
                <w:szCs w:val="18"/>
              </w:rPr>
            </w:pPr>
            <w:r>
              <w:rPr>
                <w:rFonts w:hint="eastAsia" w:ascii="宋体" w:hAnsi="宋体"/>
                <w:sz w:val="18"/>
                <w:szCs w:val="18"/>
              </w:rPr>
              <w:t>应符合DB11/T 159.3中的相关要求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4</w:t>
            </w:r>
          </w:p>
        </w:tc>
        <w:tc>
          <w:tcPr>
            <w:tcW w:w="1588" w:type="dxa"/>
            <w:vAlign w:val="center"/>
          </w:tcPr>
          <w:p>
            <w:pPr>
              <w:rPr>
                <w:rFonts w:ascii="宋体" w:hAnsi="宋体"/>
                <w:sz w:val="18"/>
                <w:szCs w:val="18"/>
              </w:rPr>
            </w:pPr>
            <w:r>
              <w:rPr>
                <w:rFonts w:hint="eastAsia" w:ascii="宋体" w:hAnsi="宋体"/>
                <w:sz w:val="18"/>
                <w:szCs w:val="18"/>
              </w:rPr>
              <w:t>应用管理</w:t>
            </w:r>
          </w:p>
        </w:tc>
        <w:tc>
          <w:tcPr>
            <w:tcW w:w="3877" w:type="dxa"/>
          </w:tcPr>
          <w:p>
            <w:pPr>
              <w:numPr>
                <w:ilvl w:val="0"/>
                <w:numId w:val="81"/>
              </w:numPr>
              <w:rPr>
                <w:rFonts w:ascii="宋体" w:hAnsi="宋体"/>
                <w:sz w:val="18"/>
                <w:szCs w:val="18"/>
              </w:rPr>
            </w:pPr>
            <w:r>
              <w:rPr>
                <w:rFonts w:hint="eastAsia" w:ascii="宋体" w:hAnsi="宋体"/>
                <w:sz w:val="18"/>
                <w:szCs w:val="18"/>
              </w:rPr>
              <w:t>确认样机测试程序正常</w:t>
            </w:r>
          </w:p>
          <w:p>
            <w:pPr>
              <w:numPr>
                <w:ilvl w:val="0"/>
                <w:numId w:val="81"/>
              </w:numPr>
              <w:rPr>
                <w:rFonts w:ascii="宋体" w:hAnsi="宋体"/>
                <w:sz w:val="18"/>
                <w:szCs w:val="18"/>
              </w:rPr>
            </w:pPr>
            <w:r>
              <w:rPr>
                <w:rFonts w:hint="eastAsia" w:ascii="宋体" w:hAnsi="宋体"/>
                <w:sz w:val="18"/>
                <w:szCs w:val="18"/>
              </w:rPr>
              <w:t>检查设备状态并确认状态设置正常</w:t>
            </w:r>
          </w:p>
          <w:p>
            <w:pPr>
              <w:numPr>
                <w:ilvl w:val="0"/>
                <w:numId w:val="81"/>
              </w:numPr>
              <w:rPr>
                <w:rFonts w:ascii="宋体" w:hAnsi="宋体"/>
                <w:sz w:val="18"/>
                <w:szCs w:val="18"/>
              </w:rPr>
            </w:pPr>
            <w:r>
              <w:rPr>
                <w:rFonts w:hint="eastAsia" w:ascii="宋体" w:hAnsi="宋体"/>
                <w:sz w:val="18"/>
                <w:szCs w:val="18"/>
              </w:rPr>
              <w:t>设备正常开机，并可正常输入操作员</w:t>
            </w:r>
          </w:p>
          <w:p>
            <w:pPr>
              <w:numPr>
                <w:ilvl w:val="0"/>
                <w:numId w:val="81"/>
              </w:numPr>
              <w:rPr>
                <w:rFonts w:ascii="宋体" w:hAnsi="宋体"/>
                <w:sz w:val="18"/>
                <w:szCs w:val="18"/>
              </w:rPr>
            </w:pPr>
            <w:r>
              <w:rPr>
                <w:rFonts w:hint="eastAsia" w:ascii="宋体" w:hAnsi="宋体"/>
                <w:sz w:val="18"/>
                <w:szCs w:val="18"/>
              </w:rPr>
              <w:t>进入设备业务界面，执行参数查询、交易查阅、重打印等操作</w:t>
            </w:r>
          </w:p>
        </w:tc>
        <w:tc>
          <w:tcPr>
            <w:tcW w:w="1898" w:type="dxa"/>
            <w:vAlign w:val="center"/>
          </w:tcPr>
          <w:p>
            <w:pPr>
              <w:rPr>
                <w:rFonts w:ascii="宋体" w:hAnsi="宋体"/>
                <w:sz w:val="18"/>
                <w:szCs w:val="18"/>
              </w:rPr>
            </w:pPr>
            <w:r>
              <w:rPr>
                <w:rFonts w:hint="eastAsia" w:ascii="宋体" w:hAnsi="宋体"/>
                <w:sz w:val="18"/>
                <w:szCs w:val="18"/>
              </w:rPr>
              <w:t>应符合DB11/T 159.3中的相关要求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5</w:t>
            </w:r>
          </w:p>
        </w:tc>
        <w:tc>
          <w:tcPr>
            <w:tcW w:w="1588" w:type="dxa"/>
            <w:vAlign w:val="center"/>
          </w:tcPr>
          <w:p>
            <w:pPr>
              <w:rPr>
                <w:rFonts w:ascii="宋体" w:hAnsi="宋体"/>
                <w:sz w:val="18"/>
                <w:szCs w:val="18"/>
              </w:rPr>
            </w:pPr>
            <w:r>
              <w:rPr>
                <w:rFonts w:hint="eastAsia" w:ascii="宋体" w:hAnsi="宋体"/>
                <w:sz w:val="18"/>
                <w:szCs w:val="18"/>
              </w:rPr>
              <w:t>管理安全要求</w:t>
            </w:r>
          </w:p>
        </w:tc>
        <w:tc>
          <w:tcPr>
            <w:tcW w:w="3877" w:type="dxa"/>
          </w:tcPr>
          <w:p>
            <w:pPr>
              <w:numPr>
                <w:ilvl w:val="0"/>
                <w:numId w:val="82"/>
              </w:numPr>
              <w:rPr>
                <w:rFonts w:ascii="宋体" w:hAnsi="宋体"/>
                <w:sz w:val="18"/>
                <w:szCs w:val="18"/>
              </w:rPr>
            </w:pPr>
            <w:r>
              <w:rPr>
                <w:rFonts w:hint="eastAsia" w:ascii="宋体" w:hAnsi="宋体"/>
                <w:sz w:val="18"/>
                <w:szCs w:val="18"/>
              </w:rPr>
              <w:t>确认样机测试程序正常</w:t>
            </w:r>
          </w:p>
          <w:p>
            <w:pPr>
              <w:numPr>
                <w:ilvl w:val="0"/>
                <w:numId w:val="82"/>
              </w:numPr>
              <w:rPr>
                <w:rFonts w:ascii="宋体" w:hAnsi="宋体"/>
                <w:sz w:val="18"/>
                <w:szCs w:val="18"/>
              </w:rPr>
            </w:pPr>
            <w:r>
              <w:rPr>
                <w:rFonts w:hint="eastAsia" w:ascii="宋体" w:hAnsi="宋体"/>
                <w:sz w:val="18"/>
                <w:szCs w:val="18"/>
              </w:rPr>
              <w:t>检查设备状态并确认状态设置正常</w:t>
            </w:r>
          </w:p>
          <w:p>
            <w:pPr>
              <w:numPr>
                <w:ilvl w:val="0"/>
                <w:numId w:val="82"/>
              </w:numPr>
              <w:rPr>
                <w:rFonts w:ascii="宋体" w:hAnsi="宋体"/>
                <w:sz w:val="18"/>
                <w:szCs w:val="18"/>
              </w:rPr>
            </w:pPr>
            <w:r>
              <w:rPr>
                <w:rFonts w:hint="eastAsia" w:ascii="宋体" w:hAnsi="宋体"/>
                <w:sz w:val="18"/>
                <w:szCs w:val="18"/>
              </w:rPr>
              <w:t>设备正常开机，并可输入非法操作员或密码，检查执行情况</w:t>
            </w:r>
          </w:p>
        </w:tc>
        <w:tc>
          <w:tcPr>
            <w:tcW w:w="1898" w:type="dxa"/>
            <w:vAlign w:val="center"/>
          </w:tcPr>
          <w:p>
            <w:pPr>
              <w:rPr>
                <w:rFonts w:ascii="宋体" w:hAnsi="宋体"/>
                <w:sz w:val="18"/>
                <w:szCs w:val="18"/>
              </w:rPr>
            </w:pPr>
            <w:r>
              <w:rPr>
                <w:rFonts w:hint="eastAsia" w:ascii="宋体" w:hAnsi="宋体"/>
                <w:sz w:val="18"/>
                <w:szCs w:val="18"/>
              </w:rPr>
              <w:t>应符合DB11/T 159.3中的相关要求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6</w:t>
            </w:r>
          </w:p>
        </w:tc>
        <w:tc>
          <w:tcPr>
            <w:tcW w:w="1588" w:type="dxa"/>
            <w:vAlign w:val="center"/>
          </w:tcPr>
          <w:p>
            <w:pPr>
              <w:rPr>
                <w:rFonts w:ascii="宋体" w:hAnsi="宋体"/>
                <w:sz w:val="18"/>
                <w:szCs w:val="18"/>
              </w:rPr>
            </w:pPr>
            <w:r>
              <w:rPr>
                <w:rFonts w:hint="eastAsia" w:ascii="宋体" w:hAnsi="宋体"/>
                <w:sz w:val="18"/>
                <w:szCs w:val="18"/>
              </w:rPr>
              <w:t>正常交易业务</w:t>
            </w:r>
          </w:p>
        </w:tc>
        <w:tc>
          <w:tcPr>
            <w:tcW w:w="3877" w:type="dxa"/>
          </w:tcPr>
          <w:p>
            <w:pPr>
              <w:numPr>
                <w:ilvl w:val="0"/>
                <w:numId w:val="83"/>
              </w:numPr>
              <w:rPr>
                <w:rFonts w:ascii="宋体" w:hAnsi="宋体"/>
                <w:sz w:val="18"/>
                <w:szCs w:val="18"/>
              </w:rPr>
            </w:pPr>
            <w:r>
              <w:rPr>
                <w:rFonts w:hint="eastAsia" w:ascii="宋体" w:hAnsi="宋体"/>
                <w:sz w:val="18"/>
                <w:szCs w:val="18"/>
              </w:rPr>
              <w:t>确认样机测试程序正常</w:t>
            </w:r>
          </w:p>
          <w:p>
            <w:pPr>
              <w:numPr>
                <w:ilvl w:val="0"/>
                <w:numId w:val="83"/>
              </w:numPr>
              <w:rPr>
                <w:rFonts w:ascii="宋体" w:hAnsi="宋体"/>
                <w:sz w:val="18"/>
                <w:szCs w:val="18"/>
              </w:rPr>
            </w:pPr>
            <w:r>
              <w:rPr>
                <w:rFonts w:hint="eastAsia" w:ascii="宋体" w:hAnsi="宋体"/>
                <w:sz w:val="18"/>
                <w:szCs w:val="18"/>
              </w:rPr>
              <w:t>检查设备状态并确认状态设置正常</w:t>
            </w:r>
          </w:p>
          <w:p>
            <w:pPr>
              <w:pStyle w:val="102"/>
              <w:numPr>
                <w:ilvl w:val="0"/>
                <w:numId w:val="83"/>
              </w:numPr>
              <w:ind w:firstLineChars="0"/>
              <w:rPr>
                <w:rFonts w:ascii="宋体" w:hAnsi="宋体"/>
                <w:sz w:val="18"/>
                <w:szCs w:val="18"/>
              </w:rPr>
            </w:pPr>
            <w:r>
              <w:rPr>
                <w:rFonts w:hint="eastAsia" w:ascii="宋体" w:hAnsi="宋体"/>
                <w:sz w:val="18"/>
                <w:szCs w:val="18"/>
              </w:rPr>
              <w:t>设备正常开机，进入交易正常界面</w:t>
            </w:r>
          </w:p>
          <w:p>
            <w:pPr>
              <w:numPr>
                <w:ilvl w:val="0"/>
                <w:numId w:val="83"/>
              </w:numPr>
              <w:rPr>
                <w:rFonts w:ascii="宋体" w:hAnsi="宋体"/>
                <w:sz w:val="18"/>
                <w:szCs w:val="18"/>
              </w:rPr>
            </w:pPr>
            <w:r>
              <w:rPr>
                <w:rFonts w:hint="eastAsia" w:ascii="宋体" w:hAnsi="宋体"/>
                <w:sz w:val="18"/>
                <w:szCs w:val="18"/>
              </w:rPr>
              <w:t>设备执行正常业务，检查交易执行情况</w:t>
            </w:r>
          </w:p>
        </w:tc>
        <w:tc>
          <w:tcPr>
            <w:tcW w:w="1898" w:type="dxa"/>
            <w:vAlign w:val="center"/>
          </w:tcPr>
          <w:p>
            <w:pPr>
              <w:rPr>
                <w:rFonts w:ascii="宋体" w:hAnsi="宋体"/>
                <w:sz w:val="18"/>
                <w:szCs w:val="18"/>
              </w:rPr>
            </w:pPr>
            <w:r>
              <w:rPr>
                <w:rFonts w:hint="eastAsia" w:ascii="宋体" w:hAnsi="宋体"/>
                <w:sz w:val="18"/>
                <w:szCs w:val="18"/>
              </w:rPr>
              <w:t>应符合DB11/T 159.3中的相关要求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7</w:t>
            </w:r>
          </w:p>
        </w:tc>
        <w:tc>
          <w:tcPr>
            <w:tcW w:w="1588" w:type="dxa"/>
            <w:vAlign w:val="center"/>
          </w:tcPr>
          <w:p>
            <w:pPr>
              <w:rPr>
                <w:rFonts w:ascii="宋体" w:hAnsi="宋体"/>
                <w:sz w:val="18"/>
                <w:szCs w:val="18"/>
              </w:rPr>
            </w:pPr>
            <w:r>
              <w:rPr>
                <w:rFonts w:hint="eastAsia" w:ascii="宋体" w:hAnsi="宋体"/>
                <w:sz w:val="18"/>
                <w:szCs w:val="18"/>
              </w:rPr>
              <w:t>卡类型检查</w:t>
            </w:r>
          </w:p>
        </w:tc>
        <w:tc>
          <w:tcPr>
            <w:tcW w:w="3877" w:type="dxa"/>
          </w:tcPr>
          <w:p>
            <w:pPr>
              <w:numPr>
                <w:ilvl w:val="0"/>
                <w:numId w:val="84"/>
              </w:numPr>
              <w:rPr>
                <w:rFonts w:ascii="宋体" w:hAnsi="宋体"/>
                <w:sz w:val="18"/>
                <w:szCs w:val="18"/>
              </w:rPr>
            </w:pPr>
            <w:r>
              <w:rPr>
                <w:rFonts w:hint="eastAsia" w:ascii="宋体" w:hAnsi="宋体"/>
                <w:sz w:val="18"/>
                <w:szCs w:val="18"/>
              </w:rPr>
              <w:t>确认样机测试程序正常</w:t>
            </w:r>
          </w:p>
          <w:p>
            <w:pPr>
              <w:numPr>
                <w:ilvl w:val="0"/>
                <w:numId w:val="84"/>
              </w:numPr>
              <w:rPr>
                <w:rFonts w:ascii="宋体" w:hAnsi="宋体"/>
                <w:sz w:val="18"/>
                <w:szCs w:val="18"/>
              </w:rPr>
            </w:pPr>
            <w:r>
              <w:rPr>
                <w:rFonts w:hint="eastAsia" w:ascii="宋体" w:hAnsi="宋体"/>
                <w:sz w:val="18"/>
                <w:szCs w:val="18"/>
              </w:rPr>
              <w:t>检查设备状态并确认状态设置正常</w:t>
            </w:r>
          </w:p>
          <w:p>
            <w:pPr>
              <w:numPr>
                <w:ilvl w:val="0"/>
                <w:numId w:val="84"/>
              </w:numPr>
              <w:rPr>
                <w:rFonts w:ascii="宋体" w:hAnsi="宋体"/>
                <w:sz w:val="18"/>
                <w:szCs w:val="18"/>
              </w:rPr>
            </w:pPr>
            <w:r>
              <w:rPr>
                <w:rFonts w:hint="eastAsia" w:ascii="宋体" w:hAnsi="宋体"/>
                <w:sz w:val="18"/>
                <w:szCs w:val="18"/>
              </w:rPr>
              <w:t>设备正常开机，进入交易正常界面</w:t>
            </w:r>
          </w:p>
          <w:p>
            <w:pPr>
              <w:numPr>
                <w:ilvl w:val="0"/>
                <w:numId w:val="84"/>
              </w:numPr>
              <w:rPr>
                <w:rFonts w:ascii="宋体" w:hAnsi="宋体"/>
                <w:sz w:val="18"/>
                <w:szCs w:val="18"/>
              </w:rPr>
            </w:pPr>
            <w:r>
              <w:rPr>
                <w:rFonts w:hint="eastAsia" w:ascii="宋体" w:hAnsi="宋体"/>
                <w:sz w:val="18"/>
                <w:szCs w:val="18"/>
              </w:rPr>
              <w:t>设备执行业务时，检查执行卡业务参数情况</w:t>
            </w:r>
          </w:p>
        </w:tc>
        <w:tc>
          <w:tcPr>
            <w:tcW w:w="1898" w:type="dxa"/>
            <w:vAlign w:val="center"/>
          </w:tcPr>
          <w:p>
            <w:pPr>
              <w:rPr>
                <w:rFonts w:ascii="宋体" w:hAnsi="宋体"/>
                <w:sz w:val="18"/>
                <w:szCs w:val="18"/>
              </w:rPr>
            </w:pPr>
            <w:r>
              <w:rPr>
                <w:rFonts w:hint="eastAsia" w:ascii="宋体" w:hAnsi="宋体"/>
                <w:sz w:val="18"/>
                <w:szCs w:val="18"/>
              </w:rPr>
              <w:t>应符合DB11/T 159.3中的相关要求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8</w:t>
            </w:r>
          </w:p>
        </w:tc>
        <w:tc>
          <w:tcPr>
            <w:tcW w:w="1588" w:type="dxa"/>
            <w:vAlign w:val="center"/>
          </w:tcPr>
          <w:p>
            <w:pPr>
              <w:rPr>
                <w:rFonts w:ascii="宋体" w:hAnsi="宋体"/>
                <w:sz w:val="18"/>
                <w:szCs w:val="18"/>
              </w:rPr>
            </w:pPr>
            <w:r>
              <w:rPr>
                <w:rFonts w:hint="eastAsia" w:ascii="宋体" w:hAnsi="宋体"/>
                <w:sz w:val="18"/>
                <w:szCs w:val="18"/>
              </w:rPr>
              <w:t>卡有效期检查</w:t>
            </w:r>
          </w:p>
        </w:tc>
        <w:tc>
          <w:tcPr>
            <w:tcW w:w="3877" w:type="dxa"/>
          </w:tcPr>
          <w:p>
            <w:pPr>
              <w:numPr>
                <w:ilvl w:val="0"/>
                <w:numId w:val="85"/>
              </w:numPr>
              <w:rPr>
                <w:rFonts w:ascii="宋体" w:hAnsi="宋体"/>
                <w:sz w:val="18"/>
                <w:szCs w:val="18"/>
              </w:rPr>
            </w:pPr>
            <w:r>
              <w:rPr>
                <w:rFonts w:hint="eastAsia" w:ascii="宋体" w:hAnsi="宋体"/>
                <w:sz w:val="18"/>
                <w:szCs w:val="18"/>
              </w:rPr>
              <w:t>确认样机测试程序正常</w:t>
            </w:r>
          </w:p>
          <w:p>
            <w:pPr>
              <w:numPr>
                <w:ilvl w:val="0"/>
                <w:numId w:val="85"/>
              </w:numPr>
              <w:rPr>
                <w:rFonts w:ascii="宋体" w:hAnsi="宋体"/>
                <w:sz w:val="18"/>
                <w:szCs w:val="18"/>
              </w:rPr>
            </w:pPr>
            <w:r>
              <w:rPr>
                <w:rFonts w:hint="eastAsia" w:ascii="宋体" w:hAnsi="宋体"/>
                <w:sz w:val="18"/>
                <w:szCs w:val="18"/>
              </w:rPr>
              <w:t>检查设备状态并确认状态设置正常</w:t>
            </w:r>
          </w:p>
          <w:p>
            <w:pPr>
              <w:numPr>
                <w:ilvl w:val="0"/>
                <w:numId w:val="85"/>
              </w:numPr>
              <w:rPr>
                <w:rFonts w:ascii="宋体" w:hAnsi="宋体"/>
                <w:sz w:val="18"/>
                <w:szCs w:val="18"/>
              </w:rPr>
            </w:pPr>
            <w:r>
              <w:rPr>
                <w:rFonts w:hint="eastAsia" w:ascii="宋体" w:hAnsi="宋体"/>
                <w:sz w:val="18"/>
                <w:szCs w:val="18"/>
              </w:rPr>
              <w:t>设备正常开机，进入交易正常界面</w:t>
            </w:r>
          </w:p>
          <w:p>
            <w:pPr>
              <w:numPr>
                <w:ilvl w:val="0"/>
                <w:numId w:val="85"/>
              </w:numPr>
              <w:rPr>
                <w:rFonts w:ascii="宋体" w:hAnsi="宋体"/>
                <w:sz w:val="18"/>
                <w:szCs w:val="18"/>
              </w:rPr>
            </w:pPr>
            <w:r>
              <w:rPr>
                <w:rFonts w:hint="eastAsia" w:ascii="宋体" w:hAnsi="宋体"/>
                <w:sz w:val="18"/>
                <w:szCs w:val="18"/>
              </w:rPr>
              <w:t>设备执行业务时，检查卡有效期的合法性</w:t>
            </w:r>
          </w:p>
        </w:tc>
        <w:tc>
          <w:tcPr>
            <w:tcW w:w="1898" w:type="dxa"/>
            <w:vAlign w:val="center"/>
          </w:tcPr>
          <w:p>
            <w:pPr>
              <w:rPr>
                <w:rFonts w:ascii="宋体" w:hAnsi="宋体"/>
                <w:sz w:val="18"/>
                <w:szCs w:val="18"/>
              </w:rPr>
            </w:pPr>
            <w:r>
              <w:rPr>
                <w:rFonts w:hint="eastAsia" w:ascii="宋体" w:hAnsi="宋体"/>
                <w:sz w:val="18"/>
                <w:szCs w:val="18"/>
              </w:rPr>
              <w:t>有效期存储格式应符合正常YYYYMMDD格式，应检查卡有效期是否过期</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9</w:t>
            </w:r>
          </w:p>
        </w:tc>
        <w:tc>
          <w:tcPr>
            <w:tcW w:w="1588" w:type="dxa"/>
            <w:vAlign w:val="center"/>
          </w:tcPr>
          <w:p>
            <w:pPr>
              <w:rPr>
                <w:rFonts w:ascii="宋体" w:hAnsi="宋体"/>
                <w:sz w:val="18"/>
                <w:szCs w:val="18"/>
              </w:rPr>
            </w:pPr>
            <w:r>
              <w:rPr>
                <w:rFonts w:hint="eastAsia" w:ascii="宋体" w:hAnsi="宋体"/>
                <w:sz w:val="18"/>
                <w:szCs w:val="18"/>
              </w:rPr>
              <w:t>黑名单标识检查</w:t>
            </w:r>
          </w:p>
        </w:tc>
        <w:tc>
          <w:tcPr>
            <w:tcW w:w="3877" w:type="dxa"/>
          </w:tcPr>
          <w:p>
            <w:pPr>
              <w:numPr>
                <w:ilvl w:val="0"/>
                <w:numId w:val="86"/>
              </w:numPr>
              <w:rPr>
                <w:rFonts w:ascii="宋体" w:hAnsi="宋体"/>
                <w:sz w:val="18"/>
                <w:szCs w:val="18"/>
              </w:rPr>
            </w:pPr>
            <w:r>
              <w:rPr>
                <w:rFonts w:hint="eastAsia" w:ascii="宋体" w:hAnsi="宋体"/>
                <w:sz w:val="18"/>
                <w:szCs w:val="18"/>
              </w:rPr>
              <w:t>确认样机测试程序正常</w:t>
            </w:r>
          </w:p>
          <w:p>
            <w:pPr>
              <w:numPr>
                <w:ilvl w:val="0"/>
                <w:numId w:val="86"/>
              </w:numPr>
              <w:rPr>
                <w:rFonts w:ascii="宋体" w:hAnsi="宋体"/>
                <w:sz w:val="18"/>
                <w:szCs w:val="18"/>
              </w:rPr>
            </w:pPr>
            <w:r>
              <w:rPr>
                <w:rFonts w:hint="eastAsia" w:ascii="宋体" w:hAnsi="宋体"/>
                <w:sz w:val="18"/>
                <w:szCs w:val="18"/>
              </w:rPr>
              <w:t>检查设备状态并确认状态设置正常</w:t>
            </w:r>
          </w:p>
          <w:p>
            <w:pPr>
              <w:numPr>
                <w:ilvl w:val="0"/>
                <w:numId w:val="86"/>
              </w:numPr>
              <w:rPr>
                <w:rFonts w:ascii="宋体" w:hAnsi="宋体"/>
                <w:sz w:val="18"/>
                <w:szCs w:val="18"/>
              </w:rPr>
            </w:pPr>
            <w:r>
              <w:rPr>
                <w:rFonts w:hint="eastAsia" w:ascii="宋体" w:hAnsi="宋体"/>
                <w:sz w:val="18"/>
                <w:szCs w:val="18"/>
              </w:rPr>
              <w:t>设备正常开机，进入交易正常界面</w:t>
            </w:r>
          </w:p>
          <w:p>
            <w:pPr>
              <w:numPr>
                <w:ilvl w:val="0"/>
                <w:numId w:val="86"/>
              </w:numPr>
              <w:rPr>
                <w:rFonts w:ascii="宋体" w:hAnsi="宋体"/>
                <w:sz w:val="18"/>
                <w:szCs w:val="18"/>
              </w:rPr>
            </w:pPr>
            <w:r>
              <w:rPr>
                <w:rFonts w:hint="eastAsia" w:ascii="宋体" w:hAnsi="宋体"/>
                <w:sz w:val="18"/>
                <w:szCs w:val="18"/>
              </w:rPr>
              <w:t>设备执行业务时，检查识别正常卡和黑名单卡情况</w:t>
            </w:r>
          </w:p>
        </w:tc>
        <w:tc>
          <w:tcPr>
            <w:tcW w:w="1898" w:type="dxa"/>
            <w:vAlign w:val="center"/>
          </w:tcPr>
          <w:p>
            <w:pPr>
              <w:rPr>
                <w:rFonts w:ascii="宋体" w:hAnsi="宋体"/>
                <w:sz w:val="18"/>
                <w:szCs w:val="18"/>
              </w:rPr>
            </w:pPr>
            <w:r>
              <w:rPr>
                <w:rFonts w:hint="eastAsia" w:ascii="宋体" w:hAnsi="宋体"/>
                <w:sz w:val="18"/>
                <w:szCs w:val="18"/>
              </w:rPr>
              <w:t>黑名单标示为正常的卡可以做交易，标示为黑名单卡提示“黑名单卡”不可继续交易</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10</w:t>
            </w:r>
          </w:p>
        </w:tc>
        <w:tc>
          <w:tcPr>
            <w:tcW w:w="1588" w:type="dxa"/>
            <w:vAlign w:val="center"/>
          </w:tcPr>
          <w:p>
            <w:pPr>
              <w:rPr>
                <w:rFonts w:ascii="宋体" w:hAnsi="宋体"/>
                <w:sz w:val="18"/>
                <w:szCs w:val="18"/>
              </w:rPr>
            </w:pPr>
            <w:r>
              <w:rPr>
                <w:rFonts w:hint="eastAsia" w:ascii="宋体" w:hAnsi="宋体"/>
                <w:sz w:val="18"/>
                <w:szCs w:val="18"/>
              </w:rPr>
              <w:t>黑名单参数检查</w:t>
            </w:r>
          </w:p>
        </w:tc>
        <w:tc>
          <w:tcPr>
            <w:tcW w:w="3877" w:type="dxa"/>
          </w:tcPr>
          <w:p>
            <w:pPr>
              <w:numPr>
                <w:ilvl w:val="0"/>
                <w:numId w:val="87"/>
              </w:numPr>
              <w:rPr>
                <w:rFonts w:ascii="宋体" w:hAnsi="宋体"/>
                <w:sz w:val="18"/>
                <w:szCs w:val="18"/>
              </w:rPr>
            </w:pPr>
            <w:r>
              <w:rPr>
                <w:rFonts w:hint="eastAsia" w:ascii="宋体" w:hAnsi="宋体"/>
                <w:sz w:val="18"/>
                <w:szCs w:val="18"/>
              </w:rPr>
              <w:t>确认样机测试程序正常</w:t>
            </w:r>
          </w:p>
          <w:p>
            <w:pPr>
              <w:numPr>
                <w:ilvl w:val="0"/>
                <w:numId w:val="87"/>
              </w:numPr>
              <w:rPr>
                <w:rFonts w:ascii="宋体" w:hAnsi="宋体"/>
                <w:sz w:val="18"/>
                <w:szCs w:val="18"/>
              </w:rPr>
            </w:pPr>
            <w:r>
              <w:rPr>
                <w:rFonts w:hint="eastAsia" w:ascii="宋体" w:hAnsi="宋体"/>
                <w:sz w:val="18"/>
                <w:szCs w:val="18"/>
              </w:rPr>
              <w:t>检查设备状态并确认状态设置正常</w:t>
            </w:r>
          </w:p>
          <w:p>
            <w:pPr>
              <w:numPr>
                <w:ilvl w:val="0"/>
                <w:numId w:val="87"/>
              </w:numPr>
              <w:rPr>
                <w:rFonts w:ascii="宋体" w:hAnsi="宋体"/>
                <w:sz w:val="18"/>
                <w:szCs w:val="18"/>
              </w:rPr>
            </w:pPr>
            <w:r>
              <w:rPr>
                <w:rFonts w:hint="eastAsia" w:ascii="宋体" w:hAnsi="宋体"/>
                <w:sz w:val="18"/>
                <w:szCs w:val="18"/>
              </w:rPr>
              <w:t>设备正常开机，进入交易正常界面</w:t>
            </w:r>
          </w:p>
          <w:p>
            <w:pPr>
              <w:numPr>
                <w:ilvl w:val="0"/>
                <w:numId w:val="87"/>
              </w:numPr>
              <w:rPr>
                <w:rFonts w:ascii="宋体" w:hAnsi="宋体"/>
                <w:sz w:val="18"/>
                <w:szCs w:val="18"/>
              </w:rPr>
            </w:pPr>
            <w:r>
              <w:rPr>
                <w:rFonts w:hint="eastAsia" w:ascii="宋体" w:hAnsi="宋体"/>
                <w:sz w:val="18"/>
                <w:szCs w:val="18"/>
              </w:rPr>
              <w:t>设备执行卡业务时，检查黑名单参数情况</w:t>
            </w:r>
          </w:p>
        </w:tc>
        <w:tc>
          <w:tcPr>
            <w:tcW w:w="1898" w:type="dxa"/>
            <w:vAlign w:val="center"/>
          </w:tcPr>
          <w:p>
            <w:pPr>
              <w:rPr>
                <w:rFonts w:ascii="宋体" w:hAnsi="宋体"/>
                <w:sz w:val="18"/>
                <w:szCs w:val="18"/>
              </w:rPr>
            </w:pPr>
            <w:r>
              <w:rPr>
                <w:rFonts w:hint="eastAsia" w:ascii="宋体" w:hAnsi="宋体"/>
                <w:sz w:val="18"/>
                <w:szCs w:val="18"/>
              </w:rPr>
              <w:t>在黑名单参数内的卡执行锁卡，不在黑名单参数内的卡可正常交易</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11</w:t>
            </w:r>
          </w:p>
        </w:tc>
        <w:tc>
          <w:tcPr>
            <w:tcW w:w="1588" w:type="dxa"/>
            <w:vAlign w:val="center"/>
          </w:tcPr>
          <w:p>
            <w:pPr>
              <w:rPr>
                <w:rFonts w:ascii="宋体" w:hAnsi="宋体"/>
                <w:sz w:val="18"/>
                <w:szCs w:val="18"/>
              </w:rPr>
            </w:pPr>
            <w:r>
              <w:rPr>
                <w:rFonts w:hint="eastAsia" w:ascii="宋体" w:hAnsi="宋体"/>
                <w:sz w:val="18"/>
                <w:szCs w:val="18"/>
              </w:rPr>
              <w:t>交易金额检查</w:t>
            </w:r>
          </w:p>
        </w:tc>
        <w:tc>
          <w:tcPr>
            <w:tcW w:w="3877" w:type="dxa"/>
          </w:tcPr>
          <w:p>
            <w:pPr>
              <w:numPr>
                <w:ilvl w:val="0"/>
                <w:numId w:val="88"/>
              </w:numPr>
              <w:rPr>
                <w:rFonts w:ascii="宋体" w:hAnsi="宋体"/>
                <w:sz w:val="18"/>
                <w:szCs w:val="18"/>
              </w:rPr>
            </w:pPr>
            <w:r>
              <w:rPr>
                <w:rFonts w:hint="eastAsia" w:ascii="宋体" w:hAnsi="宋体"/>
                <w:sz w:val="18"/>
                <w:szCs w:val="18"/>
              </w:rPr>
              <w:t>确认样机测试程序正常</w:t>
            </w:r>
          </w:p>
          <w:p>
            <w:pPr>
              <w:numPr>
                <w:ilvl w:val="0"/>
                <w:numId w:val="88"/>
              </w:numPr>
              <w:rPr>
                <w:rFonts w:ascii="宋体" w:hAnsi="宋体"/>
                <w:sz w:val="18"/>
                <w:szCs w:val="18"/>
              </w:rPr>
            </w:pPr>
            <w:r>
              <w:rPr>
                <w:rFonts w:hint="eastAsia" w:ascii="宋体" w:hAnsi="宋体"/>
                <w:sz w:val="18"/>
                <w:szCs w:val="18"/>
              </w:rPr>
              <w:t>检查设备状态并确认状态设置正常</w:t>
            </w:r>
          </w:p>
          <w:p>
            <w:pPr>
              <w:numPr>
                <w:ilvl w:val="0"/>
                <w:numId w:val="88"/>
              </w:numPr>
              <w:rPr>
                <w:rFonts w:ascii="宋体" w:hAnsi="宋体"/>
                <w:sz w:val="18"/>
                <w:szCs w:val="18"/>
              </w:rPr>
            </w:pPr>
            <w:r>
              <w:rPr>
                <w:rFonts w:hint="eastAsia" w:ascii="宋体" w:hAnsi="宋体"/>
                <w:sz w:val="18"/>
                <w:szCs w:val="18"/>
              </w:rPr>
              <w:t>设备正常开机，进入交易正常界面</w:t>
            </w:r>
          </w:p>
          <w:p>
            <w:pPr>
              <w:numPr>
                <w:ilvl w:val="0"/>
                <w:numId w:val="88"/>
              </w:numPr>
              <w:rPr>
                <w:rFonts w:ascii="宋体" w:hAnsi="宋体"/>
                <w:sz w:val="18"/>
                <w:szCs w:val="18"/>
              </w:rPr>
            </w:pPr>
            <w:r>
              <w:rPr>
                <w:rFonts w:hint="eastAsia" w:ascii="宋体" w:hAnsi="宋体"/>
                <w:sz w:val="18"/>
                <w:szCs w:val="18"/>
              </w:rPr>
              <w:t>设备执行卡业务时，检查交易金额</w:t>
            </w:r>
          </w:p>
        </w:tc>
        <w:tc>
          <w:tcPr>
            <w:tcW w:w="1898" w:type="dxa"/>
            <w:vAlign w:val="center"/>
          </w:tcPr>
          <w:p>
            <w:pPr>
              <w:rPr>
                <w:rFonts w:ascii="宋体" w:hAnsi="宋体"/>
                <w:sz w:val="18"/>
                <w:szCs w:val="18"/>
              </w:rPr>
            </w:pPr>
            <w:r>
              <w:rPr>
                <w:rFonts w:hint="eastAsia" w:ascii="宋体" w:hAnsi="宋体"/>
                <w:sz w:val="18"/>
                <w:szCs w:val="18"/>
              </w:rPr>
              <w:t>应符合DB11/T 159.1中的相关要求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12</w:t>
            </w:r>
          </w:p>
        </w:tc>
        <w:tc>
          <w:tcPr>
            <w:tcW w:w="1588" w:type="dxa"/>
            <w:vAlign w:val="center"/>
          </w:tcPr>
          <w:p>
            <w:pPr>
              <w:rPr>
                <w:rFonts w:ascii="宋体" w:hAnsi="宋体"/>
                <w:sz w:val="18"/>
                <w:szCs w:val="18"/>
              </w:rPr>
            </w:pPr>
            <w:r>
              <w:rPr>
                <w:rFonts w:hint="eastAsia" w:ascii="宋体" w:hAnsi="宋体"/>
                <w:sz w:val="18"/>
                <w:szCs w:val="18"/>
              </w:rPr>
              <w:t>卡片应用结构检查</w:t>
            </w:r>
          </w:p>
        </w:tc>
        <w:tc>
          <w:tcPr>
            <w:tcW w:w="3877" w:type="dxa"/>
          </w:tcPr>
          <w:p>
            <w:pPr>
              <w:numPr>
                <w:ilvl w:val="0"/>
                <w:numId w:val="89"/>
              </w:numPr>
              <w:rPr>
                <w:rFonts w:ascii="宋体" w:hAnsi="宋体"/>
                <w:sz w:val="18"/>
                <w:szCs w:val="18"/>
              </w:rPr>
            </w:pPr>
            <w:r>
              <w:rPr>
                <w:rFonts w:hint="eastAsia" w:ascii="宋体" w:hAnsi="宋体"/>
                <w:sz w:val="18"/>
                <w:szCs w:val="18"/>
              </w:rPr>
              <w:t>确认样机测试程序正常</w:t>
            </w:r>
          </w:p>
          <w:p>
            <w:pPr>
              <w:numPr>
                <w:ilvl w:val="0"/>
                <w:numId w:val="89"/>
              </w:numPr>
              <w:rPr>
                <w:rFonts w:ascii="宋体" w:hAnsi="宋体"/>
                <w:sz w:val="18"/>
                <w:szCs w:val="18"/>
              </w:rPr>
            </w:pPr>
            <w:r>
              <w:rPr>
                <w:rFonts w:hint="eastAsia" w:ascii="宋体" w:hAnsi="宋体"/>
                <w:sz w:val="18"/>
                <w:szCs w:val="18"/>
              </w:rPr>
              <w:t>检查设备状态并确认状态设置正常</w:t>
            </w:r>
          </w:p>
          <w:p>
            <w:pPr>
              <w:numPr>
                <w:ilvl w:val="0"/>
                <w:numId w:val="89"/>
              </w:numPr>
              <w:rPr>
                <w:rFonts w:ascii="宋体" w:hAnsi="宋体"/>
                <w:sz w:val="18"/>
                <w:szCs w:val="18"/>
              </w:rPr>
            </w:pPr>
            <w:r>
              <w:rPr>
                <w:rFonts w:hint="eastAsia" w:ascii="宋体" w:hAnsi="宋体"/>
                <w:sz w:val="18"/>
                <w:szCs w:val="18"/>
              </w:rPr>
              <w:t>设备正常开机，进入交易正常界面</w:t>
            </w:r>
          </w:p>
          <w:p>
            <w:pPr>
              <w:numPr>
                <w:ilvl w:val="0"/>
                <w:numId w:val="89"/>
              </w:numPr>
              <w:rPr>
                <w:rFonts w:ascii="宋体" w:hAnsi="宋体"/>
                <w:sz w:val="18"/>
                <w:szCs w:val="18"/>
              </w:rPr>
            </w:pPr>
            <w:r>
              <w:rPr>
                <w:rFonts w:hint="eastAsia" w:ascii="宋体" w:hAnsi="宋体"/>
                <w:sz w:val="18"/>
                <w:szCs w:val="18"/>
              </w:rPr>
              <w:t>设备执行卡业务时，检查卡内结构处理和业务要求是否一致</w:t>
            </w:r>
          </w:p>
        </w:tc>
        <w:tc>
          <w:tcPr>
            <w:tcW w:w="1898" w:type="dxa"/>
            <w:vAlign w:val="center"/>
          </w:tcPr>
          <w:p>
            <w:pPr>
              <w:rPr>
                <w:rFonts w:ascii="宋体" w:hAnsi="宋体"/>
                <w:sz w:val="18"/>
                <w:szCs w:val="18"/>
              </w:rPr>
            </w:pPr>
            <w:r>
              <w:rPr>
                <w:rFonts w:hint="eastAsia" w:ascii="宋体" w:hAnsi="宋体"/>
                <w:sz w:val="18"/>
                <w:szCs w:val="18"/>
              </w:rPr>
              <w:t>应符合DB11/T 159.2中的相关要求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bl>
    <w:p>
      <w:pPr>
        <w:pStyle w:val="68"/>
        <w:numPr>
          <w:ilvl w:val="3"/>
          <w:numId w:val="3"/>
        </w:numPr>
        <w:spacing w:before="156" w:after="156"/>
        <w:outlineLvl w:val="4"/>
      </w:pPr>
      <w:bookmarkStart w:id="594" w:name="_Toc885975271"/>
      <w:r>
        <w:rPr>
          <w:rFonts w:hint="eastAsia"/>
        </w:rPr>
        <w:t>互联网终端应用检测</w:t>
      </w:r>
      <w:bookmarkEnd w:id="594"/>
    </w:p>
    <w:p>
      <w:pPr>
        <w:pStyle w:val="26"/>
      </w:pPr>
      <w:r>
        <w:rPr>
          <w:rFonts w:hint="eastAsia"/>
        </w:rPr>
        <w:t>互联网终端应用检测见表1</w:t>
      </w:r>
      <w:r>
        <w:t>3</w:t>
      </w:r>
      <w:r>
        <w:rPr>
          <w:rFonts w:hint="eastAsia"/>
        </w:rPr>
        <w:t>。</w:t>
      </w:r>
    </w:p>
    <w:p>
      <w:pPr>
        <w:pStyle w:val="26"/>
      </w:pPr>
    </w:p>
    <w:p>
      <w:pPr>
        <w:pStyle w:val="26"/>
      </w:pPr>
    </w:p>
    <w:p>
      <w:pPr>
        <w:pStyle w:val="91"/>
      </w:pPr>
      <w:r>
        <w:rPr>
          <w:rFonts w:hint="eastAsia"/>
        </w:rPr>
        <w:t>互联网终端应用检测</w:t>
      </w:r>
    </w:p>
    <w:tbl>
      <w:tblPr>
        <w:tblStyle w:val="35"/>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45"/>
        <w:gridCol w:w="3920"/>
        <w:gridCol w:w="1898"/>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blHeader/>
          <w:jc w:val="center"/>
        </w:trPr>
        <w:tc>
          <w:tcPr>
            <w:tcW w:w="756" w:type="dxa"/>
            <w:vAlign w:val="center"/>
          </w:tcPr>
          <w:p>
            <w:pPr>
              <w:jc w:val="center"/>
              <w:rPr>
                <w:rFonts w:ascii="宋体" w:hAnsi="宋体"/>
                <w:sz w:val="18"/>
                <w:szCs w:val="18"/>
              </w:rPr>
            </w:pPr>
            <w:r>
              <w:rPr>
                <w:rFonts w:hint="eastAsia" w:ascii="宋体" w:hAnsi="宋体"/>
                <w:sz w:val="18"/>
                <w:szCs w:val="18"/>
              </w:rPr>
              <w:t>序号</w:t>
            </w:r>
          </w:p>
        </w:tc>
        <w:tc>
          <w:tcPr>
            <w:tcW w:w="1545" w:type="dxa"/>
            <w:vAlign w:val="center"/>
          </w:tcPr>
          <w:p>
            <w:pPr>
              <w:jc w:val="center"/>
              <w:rPr>
                <w:rFonts w:ascii="宋体" w:hAnsi="宋体"/>
                <w:sz w:val="18"/>
                <w:szCs w:val="18"/>
              </w:rPr>
            </w:pPr>
            <w:r>
              <w:rPr>
                <w:rFonts w:hint="eastAsia" w:ascii="宋体" w:hAnsi="宋体"/>
                <w:sz w:val="18"/>
                <w:szCs w:val="18"/>
              </w:rPr>
              <w:t>检测项</w:t>
            </w:r>
          </w:p>
        </w:tc>
        <w:tc>
          <w:tcPr>
            <w:tcW w:w="3920" w:type="dxa"/>
            <w:vAlign w:val="center"/>
          </w:tcPr>
          <w:p>
            <w:pPr>
              <w:jc w:val="center"/>
              <w:rPr>
                <w:rFonts w:ascii="宋体" w:hAnsi="宋体"/>
                <w:sz w:val="18"/>
                <w:szCs w:val="18"/>
              </w:rPr>
            </w:pPr>
            <w:r>
              <w:rPr>
                <w:rFonts w:hint="eastAsia" w:ascii="宋体" w:hAnsi="宋体"/>
                <w:sz w:val="18"/>
                <w:szCs w:val="18"/>
              </w:rPr>
              <w:t>测试步骤</w:t>
            </w:r>
          </w:p>
        </w:tc>
        <w:tc>
          <w:tcPr>
            <w:tcW w:w="1898" w:type="dxa"/>
            <w:vAlign w:val="center"/>
          </w:tcPr>
          <w:p>
            <w:pPr>
              <w:jc w:val="center"/>
              <w:rPr>
                <w:rFonts w:ascii="宋体" w:hAnsi="宋体"/>
                <w:sz w:val="18"/>
                <w:szCs w:val="18"/>
              </w:rPr>
            </w:pPr>
            <w:r>
              <w:rPr>
                <w:rFonts w:hint="eastAsia" w:ascii="宋体" w:hAnsi="宋体"/>
                <w:sz w:val="18"/>
                <w:szCs w:val="18"/>
              </w:rPr>
              <w:t>检测要求</w:t>
            </w:r>
          </w:p>
        </w:tc>
        <w:tc>
          <w:tcPr>
            <w:tcW w:w="1386" w:type="dxa"/>
            <w:vAlign w:val="center"/>
          </w:tcPr>
          <w:p>
            <w:pPr>
              <w:jc w:val="center"/>
              <w:rPr>
                <w:rFonts w:ascii="宋体" w:hAnsi="宋体"/>
                <w:sz w:val="18"/>
                <w:szCs w:val="18"/>
              </w:rPr>
            </w:pPr>
            <w:r>
              <w:rPr>
                <w:rFonts w:hint="eastAsia" w:ascii="宋体" w:hAnsi="宋体"/>
                <w:sz w:val="18"/>
                <w:szCs w:val="18"/>
              </w:rPr>
              <w:t>检测结论</w:t>
            </w:r>
          </w:p>
        </w:tc>
      </w:tr>
      <w:tr>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1</w:t>
            </w:r>
          </w:p>
        </w:tc>
        <w:tc>
          <w:tcPr>
            <w:tcW w:w="1545" w:type="dxa"/>
            <w:vAlign w:val="center"/>
          </w:tcPr>
          <w:p>
            <w:pPr>
              <w:rPr>
                <w:rFonts w:ascii="宋体" w:hAnsi="宋体"/>
                <w:sz w:val="18"/>
                <w:szCs w:val="18"/>
              </w:rPr>
            </w:pPr>
            <w:r>
              <w:rPr>
                <w:rFonts w:hint="eastAsia" w:ascii="宋体" w:hAnsi="宋体"/>
                <w:sz w:val="18"/>
                <w:szCs w:val="18"/>
              </w:rPr>
              <w:t>正常交易业务</w:t>
            </w:r>
          </w:p>
        </w:tc>
        <w:tc>
          <w:tcPr>
            <w:tcW w:w="3920" w:type="dxa"/>
          </w:tcPr>
          <w:p>
            <w:pPr>
              <w:numPr>
                <w:ilvl w:val="0"/>
                <w:numId w:val="90"/>
              </w:numPr>
              <w:rPr>
                <w:rFonts w:ascii="宋体" w:hAnsi="宋体"/>
                <w:sz w:val="18"/>
                <w:szCs w:val="18"/>
              </w:rPr>
            </w:pPr>
            <w:r>
              <w:rPr>
                <w:rFonts w:hint="eastAsia" w:ascii="宋体" w:hAnsi="宋体"/>
                <w:sz w:val="18"/>
                <w:szCs w:val="18"/>
              </w:rPr>
              <w:t>确认样机测试程序正常</w:t>
            </w:r>
          </w:p>
          <w:p>
            <w:pPr>
              <w:numPr>
                <w:ilvl w:val="0"/>
                <w:numId w:val="90"/>
              </w:numPr>
              <w:rPr>
                <w:rFonts w:ascii="宋体" w:hAnsi="宋体"/>
                <w:sz w:val="18"/>
                <w:szCs w:val="18"/>
              </w:rPr>
            </w:pPr>
            <w:r>
              <w:rPr>
                <w:rFonts w:hint="eastAsia" w:ascii="宋体" w:hAnsi="宋体"/>
                <w:sz w:val="18"/>
                <w:szCs w:val="18"/>
              </w:rPr>
              <w:t>检查设备状态并确认状态设置正常</w:t>
            </w:r>
          </w:p>
          <w:p>
            <w:pPr>
              <w:numPr>
                <w:ilvl w:val="0"/>
                <w:numId w:val="90"/>
              </w:numPr>
              <w:rPr>
                <w:rFonts w:ascii="宋体" w:hAnsi="宋体"/>
                <w:sz w:val="18"/>
                <w:szCs w:val="18"/>
              </w:rPr>
            </w:pPr>
            <w:r>
              <w:rPr>
                <w:rFonts w:hint="eastAsia" w:ascii="宋体" w:hAnsi="宋体"/>
                <w:sz w:val="18"/>
                <w:szCs w:val="18"/>
              </w:rPr>
              <w:t>设备与</w:t>
            </w:r>
            <w:r>
              <w:rPr>
                <w:rFonts w:ascii="宋体" w:hAnsi="宋体"/>
                <w:sz w:val="18"/>
                <w:szCs w:val="18"/>
              </w:rPr>
              <w:t>WEB</w:t>
            </w:r>
            <w:r>
              <w:rPr>
                <w:rFonts w:hint="eastAsia" w:ascii="宋体" w:hAnsi="宋体"/>
                <w:sz w:val="18"/>
                <w:szCs w:val="18"/>
              </w:rPr>
              <w:t>控件驱动正常</w:t>
            </w:r>
          </w:p>
          <w:p>
            <w:pPr>
              <w:numPr>
                <w:ilvl w:val="0"/>
                <w:numId w:val="90"/>
              </w:numPr>
              <w:rPr>
                <w:rFonts w:ascii="宋体" w:hAnsi="宋体"/>
                <w:sz w:val="18"/>
                <w:szCs w:val="18"/>
              </w:rPr>
            </w:pPr>
            <w:r>
              <w:rPr>
                <w:rFonts w:hint="eastAsia" w:ascii="宋体" w:hAnsi="宋体"/>
                <w:sz w:val="18"/>
                <w:szCs w:val="18"/>
              </w:rPr>
              <w:t>设备执行正常业务，检查交易执行情况</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2</w:t>
            </w:r>
          </w:p>
        </w:tc>
        <w:tc>
          <w:tcPr>
            <w:tcW w:w="1545" w:type="dxa"/>
            <w:vAlign w:val="center"/>
          </w:tcPr>
          <w:p>
            <w:pPr>
              <w:rPr>
                <w:rFonts w:ascii="宋体" w:hAnsi="宋体"/>
                <w:sz w:val="18"/>
                <w:szCs w:val="18"/>
              </w:rPr>
            </w:pPr>
            <w:r>
              <w:rPr>
                <w:rFonts w:hint="eastAsia" w:ascii="宋体" w:hAnsi="宋体"/>
                <w:sz w:val="18"/>
                <w:szCs w:val="18"/>
              </w:rPr>
              <w:t>卡片处理</w:t>
            </w:r>
          </w:p>
        </w:tc>
        <w:tc>
          <w:tcPr>
            <w:tcW w:w="3920" w:type="dxa"/>
          </w:tcPr>
          <w:p>
            <w:pPr>
              <w:numPr>
                <w:ilvl w:val="0"/>
                <w:numId w:val="91"/>
              </w:numPr>
              <w:rPr>
                <w:rFonts w:ascii="宋体" w:hAnsi="宋体"/>
                <w:sz w:val="18"/>
                <w:szCs w:val="18"/>
              </w:rPr>
            </w:pPr>
            <w:r>
              <w:rPr>
                <w:rFonts w:hint="eastAsia" w:ascii="宋体" w:hAnsi="宋体"/>
                <w:sz w:val="18"/>
                <w:szCs w:val="18"/>
              </w:rPr>
              <w:t>确认样机测试程序正常</w:t>
            </w:r>
          </w:p>
          <w:p>
            <w:pPr>
              <w:numPr>
                <w:ilvl w:val="0"/>
                <w:numId w:val="91"/>
              </w:numPr>
              <w:rPr>
                <w:rFonts w:ascii="宋体" w:hAnsi="宋体"/>
                <w:sz w:val="18"/>
                <w:szCs w:val="18"/>
              </w:rPr>
            </w:pPr>
            <w:r>
              <w:rPr>
                <w:rFonts w:hint="eastAsia" w:ascii="宋体" w:hAnsi="宋体"/>
                <w:sz w:val="18"/>
                <w:szCs w:val="18"/>
              </w:rPr>
              <w:t>检查设备状态并确认状态设置正常</w:t>
            </w:r>
          </w:p>
          <w:p>
            <w:pPr>
              <w:numPr>
                <w:ilvl w:val="0"/>
                <w:numId w:val="91"/>
              </w:numPr>
              <w:rPr>
                <w:rFonts w:ascii="宋体" w:hAnsi="宋体"/>
                <w:sz w:val="18"/>
                <w:szCs w:val="18"/>
              </w:rPr>
            </w:pPr>
            <w:r>
              <w:rPr>
                <w:rFonts w:hint="eastAsia" w:ascii="宋体" w:hAnsi="宋体"/>
                <w:sz w:val="18"/>
                <w:szCs w:val="18"/>
              </w:rPr>
              <w:t>设备与</w:t>
            </w:r>
            <w:r>
              <w:rPr>
                <w:rFonts w:ascii="宋体" w:hAnsi="宋体"/>
                <w:sz w:val="18"/>
                <w:szCs w:val="18"/>
              </w:rPr>
              <w:t>WEB</w:t>
            </w:r>
            <w:r>
              <w:rPr>
                <w:rFonts w:hint="eastAsia" w:ascii="宋体" w:hAnsi="宋体"/>
                <w:sz w:val="18"/>
                <w:szCs w:val="18"/>
              </w:rPr>
              <w:t>控件驱动正常</w:t>
            </w:r>
          </w:p>
          <w:p>
            <w:pPr>
              <w:numPr>
                <w:ilvl w:val="0"/>
                <w:numId w:val="91"/>
              </w:numPr>
              <w:rPr>
                <w:rFonts w:ascii="宋体" w:hAnsi="宋体"/>
                <w:sz w:val="18"/>
                <w:szCs w:val="18"/>
              </w:rPr>
            </w:pPr>
            <w:r>
              <w:rPr>
                <w:rFonts w:hint="eastAsia" w:ascii="宋体" w:hAnsi="宋体"/>
                <w:sz w:val="18"/>
                <w:szCs w:val="18"/>
              </w:rPr>
              <w:t>设备执行卡业务时，检查卡内处理和业务要求的是否一致</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159.2中的相关要求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3</w:t>
            </w:r>
          </w:p>
        </w:tc>
        <w:tc>
          <w:tcPr>
            <w:tcW w:w="1545" w:type="dxa"/>
            <w:vAlign w:val="center"/>
          </w:tcPr>
          <w:p>
            <w:pPr>
              <w:rPr>
                <w:rFonts w:ascii="宋体" w:hAnsi="宋体"/>
                <w:sz w:val="18"/>
                <w:szCs w:val="18"/>
              </w:rPr>
            </w:pPr>
            <w:r>
              <w:rPr>
                <w:rFonts w:hint="eastAsia" w:ascii="宋体" w:hAnsi="宋体"/>
                <w:sz w:val="18"/>
                <w:szCs w:val="18"/>
              </w:rPr>
              <w:t>系统后台反馈异常</w:t>
            </w:r>
          </w:p>
        </w:tc>
        <w:tc>
          <w:tcPr>
            <w:tcW w:w="3920" w:type="dxa"/>
          </w:tcPr>
          <w:p>
            <w:pPr>
              <w:numPr>
                <w:ilvl w:val="0"/>
                <w:numId w:val="92"/>
              </w:numPr>
              <w:rPr>
                <w:rFonts w:ascii="宋体" w:hAnsi="宋体"/>
                <w:sz w:val="18"/>
                <w:szCs w:val="18"/>
              </w:rPr>
            </w:pPr>
            <w:r>
              <w:rPr>
                <w:rFonts w:hint="eastAsia" w:ascii="宋体" w:hAnsi="宋体"/>
                <w:sz w:val="18"/>
                <w:szCs w:val="18"/>
              </w:rPr>
              <w:t>确认样机测试程序正常</w:t>
            </w:r>
          </w:p>
          <w:p>
            <w:pPr>
              <w:numPr>
                <w:ilvl w:val="0"/>
                <w:numId w:val="92"/>
              </w:numPr>
              <w:rPr>
                <w:rFonts w:ascii="宋体" w:hAnsi="宋体"/>
                <w:sz w:val="18"/>
                <w:szCs w:val="18"/>
              </w:rPr>
            </w:pPr>
            <w:r>
              <w:rPr>
                <w:rFonts w:hint="eastAsia" w:ascii="宋体" w:hAnsi="宋体"/>
                <w:sz w:val="18"/>
                <w:szCs w:val="18"/>
              </w:rPr>
              <w:t>检查设备状态并确认状态设置正常</w:t>
            </w:r>
          </w:p>
          <w:p>
            <w:pPr>
              <w:numPr>
                <w:ilvl w:val="0"/>
                <w:numId w:val="92"/>
              </w:numPr>
              <w:rPr>
                <w:rFonts w:ascii="宋体" w:hAnsi="宋体"/>
                <w:sz w:val="18"/>
                <w:szCs w:val="18"/>
              </w:rPr>
            </w:pPr>
            <w:r>
              <w:rPr>
                <w:rFonts w:hint="eastAsia" w:ascii="宋体" w:hAnsi="宋体"/>
                <w:sz w:val="18"/>
                <w:szCs w:val="18"/>
              </w:rPr>
              <w:t>设备与</w:t>
            </w:r>
            <w:r>
              <w:rPr>
                <w:rFonts w:ascii="宋体" w:hAnsi="宋体"/>
                <w:sz w:val="18"/>
                <w:szCs w:val="18"/>
              </w:rPr>
              <w:t>WEB</w:t>
            </w:r>
            <w:r>
              <w:rPr>
                <w:rFonts w:hint="eastAsia" w:ascii="宋体" w:hAnsi="宋体"/>
                <w:sz w:val="18"/>
                <w:szCs w:val="18"/>
              </w:rPr>
              <w:t>控件驱动正常</w:t>
            </w:r>
          </w:p>
          <w:p>
            <w:pPr>
              <w:numPr>
                <w:ilvl w:val="0"/>
                <w:numId w:val="92"/>
              </w:numPr>
              <w:rPr>
                <w:rFonts w:ascii="宋体" w:hAnsi="宋体"/>
                <w:sz w:val="18"/>
                <w:szCs w:val="18"/>
              </w:rPr>
            </w:pPr>
            <w:r>
              <w:rPr>
                <w:rFonts w:hint="eastAsia" w:ascii="宋体" w:hAnsi="宋体"/>
                <w:sz w:val="18"/>
                <w:szCs w:val="18"/>
              </w:rPr>
              <w:t>设备执行卡业务时，检查对系统后台响应码处理情况</w:t>
            </w:r>
          </w:p>
        </w:tc>
        <w:tc>
          <w:tcPr>
            <w:tcW w:w="1898" w:type="dxa"/>
            <w:vAlign w:val="center"/>
          </w:tcPr>
          <w:p>
            <w:pPr>
              <w:rPr>
                <w:rFonts w:ascii="宋体" w:hAnsi="宋体"/>
                <w:sz w:val="18"/>
                <w:szCs w:val="18"/>
              </w:rPr>
            </w:pPr>
            <w:r>
              <w:rPr>
                <w:rFonts w:hint="eastAsia" w:ascii="宋体" w:hAnsi="宋体"/>
                <w:sz w:val="18"/>
                <w:szCs w:val="18"/>
              </w:rPr>
              <w:t>系统后台响应码为不成功，提示不成功信息，业务中断；响应码为成功，业务继续</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4</w:t>
            </w:r>
          </w:p>
        </w:tc>
        <w:tc>
          <w:tcPr>
            <w:tcW w:w="1545" w:type="dxa"/>
            <w:vAlign w:val="center"/>
          </w:tcPr>
          <w:p>
            <w:pPr>
              <w:rPr>
                <w:rFonts w:ascii="宋体" w:hAnsi="宋体"/>
                <w:sz w:val="18"/>
                <w:szCs w:val="18"/>
              </w:rPr>
            </w:pPr>
            <w:r>
              <w:rPr>
                <w:rFonts w:hint="eastAsia" w:ascii="宋体" w:hAnsi="宋体"/>
                <w:sz w:val="18"/>
                <w:szCs w:val="18"/>
              </w:rPr>
              <w:t>业务流程</w:t>
            </w:r>
          </w:p>
        </w:tc>
        <w:tc>
          <w:tcPr>
            <w:tcW w:w="3920" w:type="dxa"/>
          </w:tcPr>
          <w:p>
            <w:pPr>
              <w:numPr>
                <w:ilvl w:val="0"/>
                <w:numId w:val="93"/>
              </w:numPr>
              <w:rPr>
                <w:rFonts w:ascii="宋体" w:hAnsi="宋体"/>
                <w:sz w:val="18"/>
                <w:szCs w:val="18"/>
              </w:rPr>
            </w:pPr>
            <w:r>
              <w:rPr>
                <w:rFonts w:hint="eastAsia" w:ascii="宋体" w:hAnsi="宋体"/>
                <w:sz w:val="18"/>
                <w:szCs w:val="18"/>
              </w:rPr>
              <w:t>确认样机测试程序正常</w:t>
            </w:r>
          </w:p>
          <w:p>
            <w:pPr>
              <w:numPr>
                <w:ilvl w:val="0"/>
                <w:numId w:val="93"/>
              </w:numPr>
              <w:rPr>
                <w:rFonts w:ascii="宋体" w:hAnsi="宋体"/>
                <w:sz w:val="18"/>
                <w:szCs w:val="18"/>
              </w:rPr>
            </w:pPr>
            <w:r>
              <w:rPr>
                <w:rFonts w:hint="eastAsia" w:ascii="宋体" w:hAnsi="宋体"/>
                <w:sz w:val="18"/>
                <w:szCs w:val="18"/>
              </w:rPr>
              <w:t>检查设备状态并确认状态设置正常</w:t>
            </w:r>
          </w:p>
          <w:p>
            <w:pPr>
              <w:numPr>
                <w:ilvl w:val="0"/>
                <w:numId w:val="93"/>
              </w:numPr>
              <w:rPr>
                <w:rFonts w:ascii="宋体" w:hAnsi="宋体"/>
                <w:sz w:val="18"/>
                <w:szCs w:val="18"/>
              </w:rPr>
            </w:pPr>
            <w:r>
              <w:rPr>
                <w:rFonts w:hint="eastAsia" w:ascii="宋体" w:hAnsi="宋体"/>
                <w:sz w:val="18"/>
                <w:szCs w:val="18"/>
              </w:rPr>
              <w:t>设备与</w:t>
            </w:r>
            <w:r>
              <w:rPr>
                <w:rFonts w:ascii="宋体" w:hAnsi="宋体"/>
                <w:sz w:val="18"/>
                <w:szCs w:val="18"/>
              </w:rPr>
              <w:t>WEB</w:t>
            </w:r>
            <w:r>
              <w:rPr>
                <w:rFonts w:hint="eastAsia" w:ascii="宋体" w:hAnsi="宋体"/>
                <w:sz w:val="18"/>
                <w:szCs w:val="18"/>
              </w:rPr>
              <w:t>控件驱动正常</w:t>
            </w:r>
          </w:p>
          <w:p>
            <w:pPr>
              <w:numPr>
                <w:ilvl w:val="0"/>
                <w:numId w:val="93"/>
              </w:numPr>
              <w:rPr>
                <w:rFonts w:ascii="宋体" w:hAnsi="宋体"/>
                <w:sz w:val="18"/>
                <w:szCs w:val="18"/>
              </w:rPr>
            </w:pPr>
            <w:r>
              <w:rPr>
                <w:rFonts w:hint="eastAsia" w:ascii="宋体" w:hAnsi="宋体"/>
                <w:sz w:val="18"/>
                <w:szCs w:val="18"/>
              </w:rPr>
              <w:t>设备执行卡业务时，检查业务执行</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bl>
    <w:p>
      <w:pPr>
        <w:pStyle w:val="26"/>
      </w:pPr>
      <w:bookmarkStart w:id="595" w:name="_Toc353188104"/>
      <w:bookmarkStart w:id="596" w:name="_Toc351474319"/>
      <w:bookmarkStart w:id="597" w:name="_Toc366598849"/>
      <w:bookmarkStart w:id="598" w:name="_Toc110498606"/>
      <w:bookmarkStart w:id="599" w:name="_Toc366598728"/>
      <w:bookmarkStart w:id="600" w:name="_Toc356027465"/>
    </w:p>
    <w:p>
      <w:pPr>
        <w:pStyle w:val="69"/>
      </w:pPr>
      <w:bookmarkStart w:id="601" w:name="_Toc2082255046"/>
      <w:r>
        <w:rPr>
          <w:rFonts w:hint="eastAsia"/>
        </w:rPr>
        <w:t>终端验收</w:t>
      </w:r>
      <w:bookmarkEnd w:id="595"/>
      <w:bookmarkEnd w:id="596"/>
      <w:bookmarkEnd w:id="597"/>
      <w:bookmarkEnd w:id="598"/>
      <w:bookmarkEnd w:id="599"/>
      <w:bookmarkEnd w:id="600"/>
      <w:bookmarkEnd w:id="601"/>
    </w:p>
    <w:p>
      <w:pPr>
        <w:pStyle w:val="26"/>
      </w:pPr>
      <w:r>
        <w:rPr>
          <w:rFonts w:hint="eastAsia"/>
        </w:rPr>
        <w:t>终端验收，按交货的批次不同执行分批抽检，其合格判定方式如下：</w:t>
      </w:r>
    </w:p>
    <w:p>
      <w:pPr>
        <w:numPr>
          <w:ilvl w:val="0"/>
          <w:numId w:val="94"/>
        </w:numPr>
        <w:ind w:left="851"/>
        <w:jc w:val="left"/>
        <w:rPr>
          <w:rFonts w:hint="eastAsia" w:ascii="宋体" w:hAnsi="宋体" w:eastAsia="宋体" w:cs="宋体"/>
        </w:rPr>
      </w:pPr>
      <w:r>
        <w:rPr>
          <w:rFonts w:hint="eastAsia" w:ascii="宋体" w:hAnsi="宋体" w:eastAsia="宋体" w:cs="宋体"/>
        </w:rPr>
        <w:t>出具终端的出厂检测报告、操作手册等合格证，同时出具行业主管部门认可的第三方检测报告；</w:t>
      </w:r>
    </w:p>
    <w:p>
      <w:pPr>
        <w:numPr>
          <w:ilvl w:val="0"/>
          <w:numId w:val="94"/>
        </w:numPr>
        <w:ind w:left="851"/>
        <w:jc w:val="left"/>
        <w:rPr>
          <w:rFonts w:hint="eastAsia" w:ascii="宋体" w:hAnsi="宋体" w:eastAsia="宋体" w:cs="宋体"/>
        </w:rPr>
      </w:pPr>
      <w:r>
        <w:rPr>
          <w:rFonts w:hint="eastAsia" w:ascii="宋体" w:hAnsi="宋体" w:eastAsia="宋体" w:cs="宋体"/>
        </w:rPr>
        <w:t>每批按照批次总数的1%进行抽检，单次抽检总量不超过10台，100%通过视为合格，否则为不合格；</w:t>
      </w:r>
    </w:p>
    <w:p>
      <w:pPr>
        <w:numPr>
          <w:ilvl w:val="0"/>
          <w:numId w:val="94"/>
        </w:numPr>
        <w:ind w:left="851"/>
        <w:jc w:val="left"/>
        <w:rPr>
          <w:rFonts w:hint="eastAsia" w:ascii="宋体" w:hAnsi="宋体" w:eastAsia="宋体" w:cs="宋体"/>
        </w:rPr>
      </w:pPr>
      <w:r>
        <w:rPr>
          <w:rFonts w:hint="eastAsia" w:ascii="宋体" w:hAnsi="宋体" w:eastAsia="宋体" w:cs="宋体"/>
        </w:rPr>
        <w:t>若一次抽样结果为不合格，则再次按照批次总数的3%进行抽样，单次抽检总量不超过30台，100%通过视为合格，否则为不合格；</w:t>
      </w:r>
    </w:p>
    <w:p>
      <w:pPr>
        <w:numPr>
          <w:ilvl w:val="0"/>
          <w:numId w:val="94"/>
        </w:numPr>
        <w:ind w:left="851"/>
        <w:jc w:val="left"/>
        <w:rPr>
          <w:rFonts w:hint="eastAsia" w:ascii="宋体" w:hAnsi="宋体" w:eastAsia="宋体" w:cs="宋体"/>
        </w:rPr>
      </w:pPr>
      <w:r>
        <w:rPr>
          <w:rFonts w:hint="eastAsia" w:ascii="宋体" w:hAnsi="宋体" w:eastAsia="宋体" w:cs="宋体"/>
        </w:rPr>
        <w:t>若连续两次检验仍不合格，则判定该批终端不合格。</w:t>
      </w:r>
    </w:p>
    <w:p>
      <w:pPr>
        <w:pStyle w:val="129"/>
      </w:pPr>
      <w:bookmarkStart w:id="602" w:name="_Toc110498607"/>
      <w:bookmarkStart w:id="603" w:name="_Toc1067046610"/>
      <w:r>
        <w:rPr>
          <w:rFonts w:hint="eastAsia"/>
        </w:rPr>
        <w:t>系统检测</w:t>
      </w:r>
      <w:bookmarkEnd w:id="602"/>
      <w:bookmarkEnd w:id="603"/>
    </w:p>
    <w:p>
      <w:pPr>
        <w:pStyle w:val="69"/>
      </w:pPr>
      <w:bookmarkStart w:id="604" w:name="_Toc216438173"/>
      <w:bookmarkStart w:id="605" w:name="_Toc110498608"/>
      <w:r>
        <w:rPr>
          <w:rFonts w:hint="eastAsia"/>
        </w:rPr>
        <w:t>安全检测要求</w:t>
      </w:r>
      <w:bookmarkEnd w:id="604"/>
      <w:bookmarkEnd w:id="605"/>
    </w:p>
    <w:p>
      <w:pPr>
        <w:pStyle w:val="26"/>
      </w:pPr>
      <w:r>
        <w:rPr>
          <w:rFonts w:hint="eastAsia"/>
        </w:rPr>
        <w:t>系统安全</w:t>
      </w:r>
      <w:r>
        <w:rPr>
          <w:rFonts w:hint="eastAsia" w:hAnsi="宋体" w:cs="宋体"/>
          <w:color w:val="000000"/>
          <w:szCs w:val="21"/>
        </w:rPr>
        <w:t>检测</w:t>
      </w:r>
      <w:r>
        <w:rPr>
          <w:rFonts w:hint="eastAsia"/>
        </w:rPr>
        <w:t>见表1</w:t>
      </w:r>
      <w:r>
        <w:t>4</w:t>
      </w:r>
      <w:r>
        <w:rPr>
          <w:rFonts w:hint="eastAsia"/>
        </w:rPr>
        <w:t>。</w:t>
      </w:r>
    </w:p>
    <w:p>
      <w:pPr>
        <w:pStyle w:val="91"/>
      </w:pPr>
      <w:r>
        <w:rPr>
          <w:rFonts w:hint="eastAsia"/>
        </w:rPr>
        <w:t>系统安全检测</w:t>
      </w:r>
    </w:p>
    <w:tbl>
      <w:tblPr>
        <w:tblStyle w:val="35"/>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42"/>
        <w:gridCol w:w="462"/>
        <w:gridCol w:w="4536"/>
        <w:gridCol w:w="1523"/>
        <w:gridCol w:w="1386"/>
      </w:tblGrid>
      <w:tr>
        <w:trPr>
          <w:trHeight w:val="454" w:hRule="atLeast"/>
          <w:tblHeader/>
          <w:jc w:val="center"/>
        </w:trPr>
        <w:tc>
          <w:tcPr>
            <w:tcW w:w="756" w:type="dxa"/>
            <w:vAlign w:val="center"/>
          </w:tcPr>
          <w:p>
            <w:pPr>
              <w:jc w:val="center"/>
              <w:rPr>
                <w:rFonts w:ascii="宋体" w:hAnsi="宋体"/>
                <w:sz w:val="18"/>
                <w:szCs w:val="18"/>
              </w:rPr>
            </w:pPr>
            <w:r>
              <w:rPr>
                <w:rFonts w:hint="eastAsia" w:ascii="宋体" w:hAnsi="宋体"/>
                <w:sz w:val="18"/>
                <w:szCs w:val="18"/>
              </w:rPr>
              <w:t>序号</w:t>
            </w:r>
          </w:p>
        </w:tc>
        <w:tc>
          <w:tcPr>
            <w:tcW w:w="1304" w:type="dxa"/>
            <w:gridSpan w:val="2"/>
            <w:vAlign w:val="center"/>
          </w:tcPr>
          <w:p>
            <w:pPr>
              <w:jc w:val="center"/>
              <w:rPr>
                <w:rFonts w:ascii="宋体" w:hAnsi="宋体"/>
                <w:sz w:val="18"/>
                <w:szCs w:val="18"/>
              </w:rPr>
            </w:pPr>
            <w:r>
              <w:rPr>
                <w:rFonts w:hint="eastAsia" w:ascii="宋体" w:hAnsi="宋体"/>
                <w:sz w:val="18"/>
                <w:szCs w:val="18"/>
              </w:rPr>
              <w:t>检测项</w:t>
            </w:r>
          </w:p>
        </w:tc>
        <w:tc>
          <w:tcPr>
            <w:tcW w:w="4536" w:type="dxa"/>
            <w:vAlign w:val="center"/>
          </w:tcPr>
          <w:p>
            <w:pPr>
              <w:jc w:val="center"/>
              <w:rPr>
                <w:rFonts w:ascii="宋体" w:hAnsi="宋体"/>
                <w:sz w:val="18"/>
                <w:szCs w:val="18"/>
              </w:rPr>
            </w:pPr>
            <w:r>
              <w:rPr>
                <w:rFonts w:hint="eastAsia" w:ascii="宋体" w:hAnsi="宋体"/>
                <w:sz w:val="18"/>
                <w:szCs w:val="18"/>
              </w:rPr>
              <w:t>测试步骤</w:t>
            </w:r>
          </w:p>
        </w:tc>
        <w:tc>
          <w:tcPr>
            <w:tcW w:w="1523" w:type="dxa"/>
            <w:vAlign w:val="center"/>
          </w:tcPr>
          <w:p>
            <w:pPr>
              <w:jc w:val="center"/>
              <w:rPr>
                <w:rFonts w:ascii="宋体" w:hAnsi="宋体"/>
                <w:sz w:val="18"/>
                <w:szCs w:val="18"/>
              </w:rPr>
            </w:pPr>
            <w:r>
              <w:rPr>
                <w:rFonts w:hint="eastAsia" w:ascii="宋体" w:hAnsi="宋体"/>
                <w:sz w:val="18"/>
                <w:szCs w:val="18"/>
              </w:rPr>
              <w:t>检测要求</w:t>
            </w:r>
          </w:p>
        </w:tc>
        <w:tc>
          <w:tcPr>
            <w:tcW w:w="1386" w:type="dxa"/>
            <w:vAlign w:val="center"/>
          </w:tcPr>
          <w:p>
            <w:pPr>
              <w:jc w:val="center"/>
              <w:rPr>
                <w:rFonts w:ascii="宋体" w:hAnsi="宋体"/>
                <w:sz w:val="18"/>
                <w:szCs w:val="18"/>
              </w:rPr>
            </w:pPr>
            <w:r>
              <w:rPr>
                <w:rFonts w:hint="eastAsia" w:ascii="宋体" w:hAnsi="宋体"/>
                <w:sz w:val="18"/>
                <w:szCs w:val="18"/>
              </w:rPr>
              <w:t>检测结论</w:t>
            </w:r>
          </w:p>
        </w:tc>
      </w:tr>
      <w:tr>
        <w:trPr>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1</w:t>
            </w:r>
          </w:p>
        </w:tc>
        <w:tc>
          <w:tcPr>
            <w:tcW w:w="1304" w:type="dxa"/>
            <w:gridSpan w:val="2"/>
            <w:vAlign w:val="center"/>
          </w:tcPr>
          <w:p>
            <w:pPr>
              <w:rPr>
                <w:rFonts w:ascii="宋体" w:hAnsi="宋体"/>
                <w:sz w:val="18"/>
                <w:szCs w:val="18"/>
              </w:rPr>
            </w:pPr>
            <w:r>
              <w:rPr>
                <w:rFonts w:hint="eastAsia" w:ascii="宋体" w:hAnsi="宋体"/>
                <w:sz w:val="18"/>
                <w:szCs w:val="18"/>
              </w:rPr>
              <w:t>鉴别检测</w:t>
            </w:r>
          </w:p>
        </w:tc>
        <w:tc>
          <w:tcPr>
            <w:tcW w:w="4536" w:type="dxa"/>
          </w:tcPr>
          <w:p>
            <w:pPr>
              <w:numPr>
                <w:ilvl w:val="0"/>
                <w:numId w:val="95"/>
              </w:numPr>
              <w:rPr>
                <w:rFonts w:ascii="宋体" w:hAnsi="宋体"/>
                <w:sz w:val="18"/>
                <w:szCs w:val="18"/>
              </w:rPr>
            </w:pPr>
            <w:r>
              <w:rPr>
                <w:rFonts w:hint="eastAsia" w:ascii="宋体" w:hAnsi="宋体"/>
                <w:sz w:val="18"/>
                <w:szCs w:val="18"/>
              </w:rPr>
              <w:t>对系统登录界面检测，是否存在单独的登录界面，登录过程存在身份标识和鉴别</w:t>
            </w:r>
          </w:p>
          <w:p>
            <w:pPr>
              <w:numPr>
                <w:ilvl w:val="0"/>
                <w:numId w:val="95"/>
              </w:numPr>
              <w:rPr>
                <w:rFonts w:ascii="宋体" w:hAnsi="宋体"/>
                <w:sz w:val="18"/>
                <w:szCs w:val="18"/>
              </w:rPr>
            </w:pPr>
            <w:r>
              <w:rPr>
                <w:rFonts w:hint="eastAsia" w:ascii="宋体" w:hAnsi="宋体"/>
                <w:sz w:val="18"/>
                <w:szCs w:val="18"/>
              </w:rPr>
              <w:t>对系统登录用户，进行登录号和登录密码双重检测，两者之间完全和系统匹配才可登录系统</w:t>
            </w:r>
          </w:p>
          <w:p>
            <w:pPr>
              <w:numPr>
                <w:ilvl w:val="0"/>
                <w:numId w:val="95"/>
              </w:numPr>
              <w:rPr>
                <w:rFonts w:ascii="宋体" w:hAnsi="宋体"/>
                <w:sz w:val="18"/>
                <w:szCs w:val="18"/>
              </w:rPr>
            </w:pPr>
            <w:r>
              <w:rPr>
                <w:rFonts w:hint="eastAsia" w:ascii="宋体" w:hAnsi="宋体"/>
                <w:sz w:val="18"/>
                <w:szCs w:val="18"/>
              </w:rPr>
              <w:t>对系统的登录用户，关键的登录身份识别信息是唯一的，是否存在重复的，对已开通的登录用户，逐一进行登录检测</w:t>
            </w:r>
          </w:p>
          <w:p>
            <w:pPr>
              <w:numPr>
                <w:ilvl w:val="0"/>
                <w:numId w:val="95"/>
              </w:numPr>
              <w:rPr>
                <w:rFonts w:ascii="宋体" w:hAnsi="宋体"/>
                <w:sz w:val="18"/>
                <w:szCs w:val="18"/>
              </w:rPr>
            </w:pPr>
            <w:r>
              <w:rPr>
                <w:rFonts w:hint="eastAsia" w:ascii="宋体" w:hAnsi="宋体"/>
                <w:sz w:val="18"/>
                <w:szCs w:val="18"/>
              </w:rPr>
              <w:t>系统用户身份登录验证失败后，是否自动结束会话，登录重试次数是否有限制，日重试次数超过限制次后，是否仍允许登录</w:t>
            </w:r>
          </w:p>
          <w:p>
            <w:pPr>
              <w:numPr>
                <w:ilvl w:val="0"/>
                <w:numId w:val="95"/>
              </w:numPr>
              <w:rPr>
                <w:rFonts w:ascii="宋体" w:hAnsi="宋体"/>
                <w:sz w:val="18"/>
                <w:szCs w:val="18"/>
              </w:rPr>
            </w:pPr>
            <w:r>
              <w:rPr>
                <w:rFonts w:hint="eastAsia" w:ascii="宋体" w:hAnsi="宋体"/>
                <w:sz w:val="18"/>
                <w:szCs w:val="18"/>
              </w:rPr>
              <w:t>对测试结果进行判断、记录</w:t>
            </w:r>
          </w:p>
        </w:tc>
        <w:tc>
          <w:tcPr>
            <w:tcW w:w="1523"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159.4中的相关要求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2</w:t>
            </w:r>
          </w:p>
        </w:tc>
        <w:tc>
          <w:tcPr>
            <w:tcW w:w="1304" w:type="dxa"/>
            <w:gridSpan w:val="2"/>
            <w:vAlign w:val="center"/>
          </w:tcPr>
          <w:p>
            <w:pPr>
              <w:rPr>
                <w:rFonts w:ascii="宋体" w:hAnsi="宋体"/>
                <w:sz w:val="18"/>
                <w:szCs w:val="18"/>
              </w:rPr>
            </w:pPr>
            <w:r>
              <w:rPr>
                <w:rFonts w:hint="eastAsia" w:ascii="宋体" w:hAnsi="宋体"/>
                <w:sz w:val="18"/>
                <w:szCs w:val="18"/>
              </w:rPr>
              <w:t>访问控制检测</w:t>
            </w:r>
          </w:p>
        </w:tc>
        <w:tc>
          <w:tcPr>
            <w:tcW w:w="4536" w:type="dxa"/>
          </w:tcPr>
          <w:p>
            <w:pPr>
              <w:numPr>
                <w:ilvl w:val="0"/>
                <w:numId w:val="96"/>
              </w:numPr>
              <w:rPr>
                <w:rFonts w:ascii="宋体" w:hAnsi="宋体"/>
                <w:sz w:val="18"/>
                <w:szCs w:val="18"/>
              </w:rPr>
            </w:pPr>
            <w:r>
              <w:rPr>
                <w:rFonts w:hint="eastAsia" w:ascii="宋体" w:hAnsi="宋体"/>
                <w:sz w:val="18"/>
                <w:szCs w:val="18"/>
              </w:rPr>
              <w:t>对系统登录用户，是否设置有不同的权限级别，不同级别的登录人员可以访问的界面是可配置的</w:t>
            </w:r>
          </w:p>
          <w:p>
            <w:pPr>
              <w:numPr>
                <w:ilvl w:val="0"/>
                <w:numId w:val="96"/>
              </w:numPr>
              <w:rPr>
                <w:rFonts w:ascii="宋体" w:hAnsi="宋体"/>
                <w:sz w:val="18"/>
                <w:szCs w:val="18"/>
              </w:rPr>
            </w:pPr>
            <w:r>
              <w:rPr>
                <w:rFonts w:hint="eastAsia" w:ascii="宋体" w:hAnsi="宋体"/>
                <w:sz w:val="18"/>
                <w:szCs w:val="18"/>
              </w:rPr>
              <w:t>是否只有系统最高级管理员才可以分配不同用户的权限</w:t>
            </w:r>
          </w:p>
          <w:p>
            <w:pPr>
              <w:numPr>
                <w:ilvl w:val="0"/>
                <w:numId w:val="96"/>
              </w:numPr>
              <w:rPr>
                <w:rFonts w:ascii="宋体" w:hAnsi="宋体"/>
                <w:sz w:val="18"/>
                <w:szCs w:val="18"/>
              </w:rPr>
            </w:pPr>
            <w:r>
              <w:rPr>
                <w:rFonts w:hint="eastAsia" w:ascii="宋体" w:hAnsi="宋体"/>
                <w:sz w:val="18"/>
                <w:szCs w:val="18"/>
              </w:rPr>
              <w:t>同一类别的用户级别，其登录操作界面是否一致，同一级别的用户操作权限是否一致</w:t>
            </w:r>
          </w:p>
          <w:p>
            <w:pPr>
              <w:numPr>
                <w:ilvl w:val="0"/>
                <w:numId w:val="96"/>
              </w:numPr>
              <w:rPr>
                <w:rFonts w:ascii="宋体" w:hAnsi="宋体"/>
                <w:sz w:val="18"/>
                <w:szCs w:val="18"/>
              </w:rPr>
            </w:pPr>
            <w:r>
              <w:rPr>
                <w:rFonts w:hint="eastAsia" w:ascii="宋体" w:hAnsi="宋体"/>
                <w:sz w:val="18"/>
                <w:szCs w:val="18"/>
              </w:rPr>
              <w:t>对关键业务执行是否在流程上区分不同的用户执行，以便相互监督</w:t>
            </w:r>
          </w:p>
          <w:p>
            <w:pPr>
              <w:numPr>
                <w:ilvl w:val="0"/>
                <w:numId w:val="96"/>
              </w:numPr>
              <w:rPr>
                <w:rFonts w:ascii="宋体" w:hAnsi="宋体"/>
              </w:rPr>
            </w:pPr>
            <w:r>
              <w:rPr>
                <w:rFonts w:hint="eastAsia" w:ascii="宋体" w:hAnsi="宋体"/>
                <w:sz w:val="18"/>
                <w:szCs w:val="18"/>
              </w:rPr>
              <w:t>对系统关键业务的执行，是否有双重，同级别或更高级级别用户授权后，才可执行</w:t>
            </w:r>
          </w:p>
          <w:p>
            <w:pPr>
              <w:numPr>
                <w:ilvl w:val="0"/>
                <w:numId w:val="96"/>
              </w:numPr>
              <w:rPr>
                <w:rFonts w:ascii="宋体" w:hAnsi="宋体"/>
              </w:rPr>
            </w:pPr>
            <w:r>
              <w:rPr>
                <w:rFonts w:hint="eastAsia" w:ascii="宋体" w:hAnsi="宋体"/>
                <w:sz w:val="18"/>
                <w:szCs w:val="18"/>
              </w:rPr>
              <w:t>对测试结果进行判断、记录</w:t>
            </w:r>
          </w:p>
        </w:tc>
        <w:tc>
          <w:tcPr>
            <w:tcW w:w="1523"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159.4中的相关要求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3</w:t>
            </w:r>
          </w:p>
        </w:tc>
        <w:tc>
          <w:tcPr>
            <w:tcW w:w="1304" w:type="dxa"/>
            <w:gridSpan w:val="2"/>
            <w:vAlign w:val="center"/>
          </w:tcPr>
          <w:p>
            <w:pPr>
              <w:rPr>
                <w:rFonts w:ascii="宋体" w:hAnsi="宋体"/>
                <w:sz w:val="18"/>
                <w:szCs w:val="18"/>
              </w:rPr>
            </w:pPr>
            <w:r>
              <w:rPr>
                <w:rFonts w:hint="eastAsia" w:ascii="宋体" w:hAnsi="宋体"/>
                <w:sz w:val="18"/>
                <w:szCs w:val="18"/>
              </w:rPr>
              <w:t>操作审计检测</w:t>
            </w:r>
          </w:p>
        </w:tc>
        <w:tc>
          <w:tcPr>
            <w:tcW w:w="4536" w:type="dxa"/>
          </w:tcPr>
          <w:p>
            <w:pPr>
              <w:numPr>
                <w:ilvl w:val="0"/>
                <w:numId w:val="97"/>
              </w:numPr>
              <w:rPr>
                <w:rFonts w:ascii="宋体" w:hAnsi="宋体"/>
                <w:sz w:val="18"/>
                <w:szCs w:val="18"/>
              </w:rPr>
            </w:pPr>
            <w:r>
              <w:rPr>
                <w:rFonts w:hint="eastAsia" w:ascii="宋体" w:hAnsi="宋体"/>
                <w:sz w:val="18"/>
                <w:szCs w:val="18"/>
              </w:rPr>
              <w:t>检查主要服务器操作系统、重要终端操作系统和主要数据库管理系统，查看当前审计范围是否覆盖到各主要服务器操作系统、重要终端操作系统和主要数据库管理系统，查看审计策略是否覆盖系统内重要的安全相关事件，例如，用户标识与鉴别、自主访问控制的所有操作记录、重要用户行为（如用超级用户命令改变用户身份，删除系统表）、系统资源的异常使用、重要系统命令的使用等</w:t>
            </w:r>
          </w:p>
          <w:p>
            <w:pPr>
              <w:numPr>
                <w:ilvl w:val="0"/>
                <w:numId w:val="97"/>
              </w:numPr>
              <w:rPr>
                <w:rFonts w:ascii="宋体" w:hAnsi="宋体"/>
                <w:sz w:val="18"/>
                <w:szCs w:val="18"/>
              </w:rPr>
            </w:pPr>
            <w:r>
              <w:rPr>
                <w:rFonts w:hint="eastAsia" w:ascii="宋体" w:hAnsi="宋体"/>
                <w:sz w:val="18"/>
                <w:szCs w:val="18"/>
              </w:rPr>
              <w:t>检查主要服务器操作系统、重要终端操作系统和主要数据库管理系统，查看审计记录信息是否包括事件发生的日期与时间、触发事件的主体与客体、事件的类型、事件成功或失败、身份鉴别事件中请求的来源（如末端标识符）、事件的结果等内容</w:t>
            </w:r>
          </w:p>
          <w:p>
            <w:pPr>
              <w:numPr>
                <w:ilvl w:val="0"/>
                <w:numId w:val="97"/>
              </w:numPr>
              <w:rPr>
                <w:rFonts w:ascii="宋体" w:hAnsi="宋体"/>
                <w:sz w:val="18"/>
                <w:szCs w:val="18"/>
              </w:rPr>
            </w:pPr>
            <w:r>
              <w:rPr>
                <w:rFonts w:hint="eastAsia" w:ascii="宋体" w:hAnsi="宋体"/>
                <w:sz w:val="18"/>
                <w:szCs w:val="18"/>
              </w:rPr>
              <w:t>检查主要服务器和重要终端操作系统，查看是否为授权用户浏览和分析审计数据提供专门的审计工具（如对审计记录进行分类、排序、查询、统计、分析和组合查询等），并能根据需要生成审计报表</w:t>
            </w:r>
          </w:p>
          <w:p>
            <w:pPr>
              <w:numPr>
                <w:ilvl w:val="0"/>
                <w:numId w:val="97"/>
              </w:numPr>
              <w:rPr>
                <w:rFonts w:ascii="宋体" w:hAnsi="宋体"/>
                <w:sz w:val="18"/>
                <w:szCs w:val="18"/>
              </w:rPr>
            </w:pPr>
            <w:r>
              <w:rPr>
                <w:rFonts w:hint="eastAsia" w:ascii="宋体" w:hAnsi="宋体"/>
                <w:sz w:val="18"/>
                <w:szCs w:val="18"/>
              </w:rPr>
              <w:t>检查主要服务器操作系统、重要终端操作系统和主要数据库管理系统，查看能否对特定事件指定实时报警方式（如声音、</w:t>
            </w:r>
            <w:r>
              <w:rPr>
                <w:rFonts w:ascii="宋体" w:hAnsi="宋体"/>
                <w:sz w:val="18"/>
                <w:szCs w:val="18"/>
              </w:rPr>
              <w:t>EMAIL</w:t>
            </w:r>
            <w:r>
              <w:rPr>
                <w:rFonts w:hint="eastAsia" w:ascii="宋体" w:hAnsi="宋体"/>
                <w:sz w:val="18"/>
                <w:szCs w:val="18"/>
              </w:rPr>
              <w:t>、短信等）</w:t>
            </w:r>
          </w:p>
          <w:p>
            <w:pPr>
              <w:numPr>
                <w:ilvl w:val="0"/>
                <w:numId w:val="97"/>
              </w:numPr>
              <w:rPr>
                <w:rFonts w:ascii="宋体" w:hAnsi="宋体"/>
                <w:sz w:val="18"/>
                <w:szCs w:val="18"/>
              </w:rPr>
            </w:pPr>
            <w:r>
              <w:rPr>
                <w:rFonts w:hint="eastAsia" w:ascii="宋体" w:hAnsi="宋体"/>
                <w:sz w:val="18"/>
                <w:szCs w:val="18"/>
              </w:rPr>
              <w:t>检查主要服务器操作系统、重要终端操作系统和主要数据库管理系统，查看审计跟踪设置是否定义了审计跟踪极限的阈值，当存储空间被耗尽时，能否采取必要的保护措施，例如，报警并导出、丢弃未记录的审计信息、暂停审计或覆盖以前的审计记录等</w:t>
            </w:r>
          </w:p>
          <w:p>
            <w:pPr>
              <w:numPr>
                <w:ilvl w:val="0"/>
                <w:numId w:val="97"/>
              </w:numPr>
              <w:rPr>
                <w:rFonts w:ascii="宋体" w:hAnsi="宋体"/>
                <w:sz w:val="18"/>
                <w:szCs w:val="18"/>
              </w:rPr>
            </w:pPr>
            <w:r>
              <w:rPr>
                <w:rFonts w:hint="eastAsia" w:ascii="宋体" w:hAnsi="宋体"/>
                <w:sz w:val="18"/>
                <w:szCs w:val="18"/>
              </w:rPr>
              <w:t>测试主要服务器操作系统、重要终端操作系统和主要数据库管理系统，可通过非法终止审计功能或修改其配置，验证审计功能是否受到保护</w:t>
            </w:r>
          </w:p>
          <w:p>
            <w:pPr>
              <w:numPr>
                <w:ilvl w:val="0"/>
                <w:numId w:val="97"/>
              </w:numPr>
              <w:rPr>
                <w:rFonts w:ascii="宋体" w:hAnsi="宋体"/>
                <w:sz w:val="18"/>
                <w:szCs w:val="18"/>
              </w:rPr>
            </w:pPr>
            <w:r>
              <w:rPr>
                <w:rFonts w:hint="eastAsia" w:ascii="宋体" w:hAnsi="宋体"/>
                <w:sz w:val="18"/>
                <w:szCs w:val="18"/>
              </w:rPr>
              <w:t>测试主要服务器操作系统、重要终端操作系统和主要数据库管理系统，在系统上以某个用户试图产生一些重要的安全相关事件（如鉴别失败等），测试安全审计的覆盖情况和记录情况与要求是否一致</w:t>
            </w:r>
          </w:p>
          <w:p>
            <w:pPr>
              <w:numPr>
                <w:ilvl w:val="0"/>
                <w:numId w:val="97"/>
              </w:numPr>
              <w:rPr>
                <w:rFonts w:ascii="宋体" w:hAnsi="宋体"/>
                <w:sz w:val="18"/>
                <w:szCs w:val="18"/>
              </w:rPr>
            </w:pPr>
            <w:r>
              <w:rPr>
                <w:rFonts w:hint="eastAsia" w:ascii="宋体" w:hAnsi="宋体"/>
                <w:sz w:val="18"/>
                <w:szCs w:val="18"/>
              </w:rPr>
              <w:t>测试主要服务器操作系统、重要终端操作系统和主要数据库管理系统，在系统上以某个系统用户试图删除、修改或覆盖审计记录，测试安全审计的保护情况与要求是否一致</w:t>
            </w:r>
          </w:p>
          <w:p>
            <w:pPr>
              <w:numPr>
                <w:ilvl w:val="0"/>
                <w:numId w:val="97"/>
              </w:numPr>
              <w:rPr>
                <w:rFonts w:ascii="宋体" w:hAnsi="宋体"/>
                <w:sz w:val="18"/>
                <w:szCs w:val="18"/>
              </w:rPr>
            </w:pPr>
            <w:r>
              <w:rPr>
                <w:rFonts w:hint="eastAsia" w:ascii="宋体" w:hAnsi="宋体"/>
                <w:sz w:val="18"/>
                <w:szCs w:val="18"/>
              </w:rPr>
              <w:t>对测试结果进行判断、记录</w:t>
            </w:r>
          </w:p>
        </w:tc>
        <w:tc>
          <w:tcPr>
            <w:tcW w:w="1523"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159.4中的相关要求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4</w:t>
            </w:r>
          </w:p>
        </w:tc>
        <w:tc>
          <w:tcPr>
            <w:tcW w:w="1304" w:type="dxa"/>
            <w:gridSpan w:val="2"/>
            <w:vAlign w:val="center"/>
          </w:tcPr>
          <w:p>
            <w:pPr>
              <w:rPr>
                <w:rFonts w:ascii="宋体" w:hAnsi="宋体"/>
                <w:sz w:val="18"/>
                <w:szCs w:val="18"/>
              </w:rPr>
            </w:pPr>
            <w:r>
              <w:rPr>
                <w:rFonts w:hint="eastAsia" w:ascii="宋体" w:hAnsi="宋体"/>
                <w:sz w:val="18"/>
                <w:szCs w:val="18"/>
              </w:rPr>
              <w:t>数据安全检测</w:t>
            </w:r>
          </w:p>
        </w:tc>
        <w:tc>
          <w:tcPr>
            <w:tcW w:w="4536" w:type="dxa"/>
          </w:tcPr>
          <w:p>
            <w:pPr>
              <w:numPr>
                <w:ilvl w:val="0"/>
                <w:numId w:val="98"/>
              </w:numPr>
              <w:rPr>
                <w:rFonts w:ascii="宋体" w:hAnsi="宋体"/>
                <w:sz w:val="18"/>
                <w:szCs w:val="18"/>
              </w:rPr>
            </w:pPr>
            <w:r>
              <w:rPr>
                <w:rFonts w:hint="eastAsia" w:ascii="宋体" w:hAnsi="宋体"/>
                <w:sz w:val="18"/>
                <w:szCs w:val="18"/>
              </w:rPr>
              <w:t>检查操作系统、网络设备、数据库管理系统的设计/验收文档或相关证明性材料（如证书、检验报告等）等，查看其是否能检测/验证到系统管理数据（如</w:t>
            </w:r>
            <w:r>
              <w:rPr>
                <w:rFonts w:ascii="宋体" w:hAnsi="宋体"/>
                <w:sz w:val="18"/>
                <w:szCs w:val="18"/>
              </w:rPr>
              <w:t>WINDOWS</w:t>
            </w:r>
            <w:r>
              <w:rPr>
                <w:rFonts w:hint="eastAsia" w:ascii="宋体" w:hAnsi="宋体"/>
                <w:sz w:val="18"/>
                <w:szCs w:val="18"/>
              </w:rPr>
              <w:t>域管理、目录管理数据）、鉴别信息（如用户名和口令）和业务数据在传输过程中完整性受到破坏，是否能检测到系统管理数据、身份鉴别信息和业务数据（如防火墙的访问控制规则）在存储过程中完整性受到破坏，是否能检测到重要系统完整性受到破坏。在检测到完整性错误时应有对采取的必要恢复措施的描述，如果有相关信息，查看其配置是否正确</w:t>
            </w:r>
          </w:p>
          <w:p>
            <w:pPr>
              <w:numPr>
                <w:ilvl w:val="0"/>
                <w:numId w:val="98"/>
              </w:numPr>
              <w:rPr>
                <w:rFonts w:ascii="宋体" w:hAnsi="宋体"/>
                <w:sz w:val="18"/>
                <w:szCs w:val="18"/>
              </w:rPr>
            </w:pPr>
            <w:r>
              <w:rPr>
                <w:rFonts w:hint="eastAsia" w:ascii="宋体" w:hAnsi="宋体"/>
                <w:sz w:val="18"/>
                <w:szCs w:val="18"/>
              </w:rPr>
              <w:t>检查主要应用系统，查看其是否配备检测/验证系统管理数据、鉴别信息和业务数据在传输过程中完整性受到破坏的功能；是否配备检测/验证系统管理数据、身份鉴别信息和业务数据在存储过程中完整性受到破坏的功能；是否配备检测/验证重要系统/模块完整性受到破坏的功能；在检测/验证到完整性错误时能采取必要的恢复措施</w:t>
            </w:r>
          </w:p>
          <w:p>
            <w:pPr>
              <w:numPr>
                <w:ilvl w:val="0"/>
                <w:numId w:val="98"/>
              </w:numPr>
              <w:rPr>
                <w:rFonts w:ascii="宋体" w:hAnsi="宋体"/>
              </w:rPr>
            </w:pPr>
            <w:r>
              <w:rPr>
                <w:rFonts w:hint="eastAsia" w:ascii="宋体" w:hAnsi="宋体"/>
                <w:sz w:val="18"/>
                <w:szCs w:val="18"/>
              </w:rPr>
              <w:t>检查主要应用系统，查看其是否配备检测系统完整性受到破坏的功能；并在检测到完整性错误时采取必要的恢复措施</w:t>
            </w:r>
          </w:p>
          <w:p>
            <w:pPr>
              <w:numPr>
                <w:ilvl w:val="0"/>
                <w:numId w:val="98"/>
              </w:numPr>
              <w:rPr>
                <w:rFonts w:ascii="宋体" w:hAnsi="宋体"/>
                <w:sz w:val="18"/>
                <w:szCs w:val="18"/>
              </w:rPr>
            </w:pPr>
            <w:r>
              <w:rPr>
                <w:rFonts w:hint="eastAsia" w:ascii="宋体" w:hAnsi="宋体"/>
                <w:sz w:val="18"/>
                <w:szCs w:val="18"/>
              </w:rPr>
              <w:t>检查操作系统、网络设备、数据库管理系统、关键应用系统的设计/验收文档，查看其是否有关于鉴别信息、系统管理数据和业务数据采用加密或其他有效措施实现传输保密性描述，是否有采用加密或其他保护措施实现存储保密性的描述</w:t>
            </w:r>
          </w:p>
          <w:p>
            <w:pPr>
              <w:numPr>
                <w:ilvl w:val="0"/>
                <w:numId w:val="98"/>
              </w:numPr>
              <w:rPr>
                <w:rFonts w:ascii="宋体" w:hAnsi="宋体"/>
                <w:sz w:val="18"/>
                <w:szCs w:val="18"/>
              </w:rPr>
            </w:pPr>
            <w:r>
              <w:rPr>
                <w:rFonts w:hint="eastAsia" w:ascii="宋体" w:hAnsi="宋体"/>
                <w:sz w:val="18"/>
                <w:szCs w:val="18"/>
              </w:rPr>
              <w:t>检查主要应用系统，查看其鉴别信息、系统管理数据和业务数据是否采用加密或其他有效措施实现传输保密性描述，是否采用加密或其他保护措施实现存储保密性</w:t>
            </w:r>
          </w:p>
          <w:p>
            <w:pPr>
              <w:numPr>
                <w:ilvl w:val="0"/>
                <w:numId w:val="98"/>
              </w:numPr>
              <w:rPr>
                <w:rFonts w:ascii="宋体" w:hAnsi="宋体"/>
              </w:rPr>
            </w:pPr>
            <w:r>
              <w:rPr>
                <w:rFonts w:hint="eastAsia" w:ascii="宋体" w:hAnsi="宋体"/>
                <w:sz w:val="18"/>
                <w:szCs w:val="18"/>
              </w:rPr>
              <w:t>测试主要应用系统，通过用嗅探工具获取系统传输数据包，查看其是否采用了加密或其他有效措施实现传输保密性</w:t>
            </w:r>
          </w:p>
          <w:p>
            <w:pPr>
              <w:numPr>
                <w:ilvl w:val="0"/>
                <w:numId w:val="98"/>
              </w:numPr>
              <w:rPr>
                <w:rFonts w:ascii="宋体" w:hAnsi="宋体"/>
                <w:sz w:val="18"/>
                <w:szCs w:val="18"/>
              </w:rPr>
            </w:pPr>
            <w:r>
              <w:rPr>
                <w:rFonts w:hint="eastAsia" w:ascii="宋体" w:hAnsi="宋体"/>
                <w:sz w:val="18"/>
                <w:szCs w:val="18"/>
              </w:rPr>
              <w:t>对测试结果进行判断、记录</w:t>
            </w:r>
          </w:p>
        </w:tc>
        <w:tc>
          <w:tcPr>
            <w:tcW w:w="1523"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 xml:space="preserve">T </w:t>
            </w:r>
            <w:r>
              <w:rPr>
                <w:rFonts w:hint="eastAsia" w:ascii="宋体" w:hAnsi="宋体"/>
                <w:sz w:val="18"/>
                <w:szCs w:val="18"/>
              </w:rPr>
              <w:t xml:space="preserve"> 159.4中的相关要求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5</w:t>
            </w:r>
          </w:p>
        </w:tc>
        <w:tc>
          <w:tcPr>
            <w:tcW w:w="842" w:type="dxa"/>
            <w:vMerge w:val="restart"/>
            <w:vAlign w:val="center"/>
          </w:tcPr>
          <w:p>
            <w:pPr>
              <w:rPr>
                <w:rFonts w:ascii="宋体" w:hAnsi="宋体"/>
                <w:sz w:val="18"/>
                <w:szCs w:val="18"/>
              </w:rPr>
            </w:pPr>
            <w:r>
              <w:rPr>
                <w:rFonts w:hint="eastAsia" w:ascii="宋体" w:hAnsi="宋体"/>
                <w:sz w:val="18"/>
                <w:szCs w:val="18"/>
              </w:rPr>
              <w:t>网络与计算环境安全检测</w:t>
            </w:r>
          </w:p>
        </w:tc>
        <w:tc>
          <w:tcPr>
            <w:tcW w:w="462" w:type="dxa"/>
            <w:vAlign w:val="center"/>
          </w:tcPr>
          <w:p>
            <w:pPr>
              <w:rPr>
                <w:rFonts w:ascii="宋体" w:hAnsi="宋体"/>
                <w:sz w:val="18"/>
                <w:szCs w:val="18"/>
              </w:rPr>
            </w:pPr>
            <w:r>
              <w:rPr>
                <w:rFonts w:hint="eastAsia" w:ascii="宋体" w:hAnsi="宋体"/>
                <w:sz w:val="18"/>
                <w:szCs w:val="18"/>
              </w:rPr>
              <w:t>网络结构安全</w:t>
            </w:r>
          </w:p>
        </w:tc>
        <w:tc>
          <w:tcPr>
            <w:tcW w:w="4536" w:type="dxa"/>
          </w:tcPr>
          <w:p>
            <w:pPr>
              <w:numPr>
                <w:ilvl w:val="0"/>
                <w:numId w:val="99"/>
              </w:numPr>
              <w:rPr>
                <w:rFonts w:ascii="宋体" w:hAnsi="宋体"/>
                <w:sz w:val="18"/>
                <w:szCs w:val="18"/>
              </w:rPr>
            </w:pPr>
            <w:r>
              <w:rPr>
                <w:rFonts w:hint="eastAsia" w:ascii="宋体" w:hAnsi="宋体"/>
                <w:sz w:val="18"/>
                <w:szCs w:val="18"/>
              </w:rPr>
              <w:t>检查网络拓扑图，查看其与当前运行情况是否一致</w:t>
            </w:r>
          </w:p>
          <w:p>
            <w:pPr>
              <w:numPr>
                <w:ilvl w:val="0"/>
                <w:numId w:val="99"/>
              </w:numPr>
              <w:rPr>
                <w:rFonts w:ascii="宋体" w:hAnsi="宋体"/>
                <w:sz w:val="18"/>
                <w:szCs w:val="18"/>
              </w:rPr>
            </w:pPr>
            <w:r>
              <w:rPr>
                <w:rFonts w:hint="eastAsia" w:ascii="宋体" w:hAnsi="宋体"/>
                <w:sz w:val="18"/>
                <w:szCs w:val="18"/>
              </w:rPr>
              <w:t>检查网络设计/验收文档，查看是否有边界和主要网络设备能满足基本业务需求，网络接入及核心网络的带宽能满足业务高峰期的需要，是否不存在带宽瓶颈等方面的设计或描述</w:t>
            </w:r>
          </w:p>
          <w:p>
            <w:pPr>
              <w:numPr>
                <w:ilvl w:val="0"/>
                <w:numId w:val="99"/>
              </w:numPr>
              <w:rPr>
                <w:rFonts w:ascii="宋体" w:hAnsi="宋体"/>
                <w:sz w:val="18"/>
                <w:szCs w:val="18"/>
              </w:rPr>
            </w:pPr>
            <w:r>
              <w:rPr>
                <w:rFonts w:hint="eastAsia" w:ascii="宋体" w:hAnsi="宋体"/>
                <w:sz w:val="18"/>
                <w:szCs w:val="18"/>
              </w:rPr>
              <w:t>检查网络设计/验收文档，查看是否有根据各部门的工作职能、重要性和所涉及信息的重要程度等因素，划分不同的子网或网段，并按照方便管理和控制的原则为各子网和网段分配地址段的设计或描述</w:t>
            </w:r>
          </w:p>
          <w:p>
            <w:pPr>
              <w:numPr>
                <w:ilvl w:val="0"/>
                <w:numId w:val="99"/>
              </w:numPr>
              <w:rPr>
                <w:rFonts w:ascii="宋体" w:hAnsi="宋体"/>
                <w:sz w:val="18"/>
                <w:szCs w:val="18"/>
              </w:rPr>
            </w:pPr>
            <w:r>
              <w:rPr>
                <w:rFonts w:hint="eastAsia" w:ascii="宋体" w:hAnsi="宋体"/>
                <w:sz w:val="18"/>
                <w:szCs w:val="18"/>
              </w:rPr>
              <w:t>检查边界和主要网络设备，查看是否配置路由控制策略（如使用静态路由等）建立安全的访问路径；</w:t>
            </w:r>
          </w:p>
          <w:p>
            <w:pPr>
              <w:numPr>
                <w:ilvl w:val="0"/>
                <w:numId w:val="99"/>
              </w:numPr>
              <w:rPr>
                <w:rFonts w:ascii="宋体" w:hAnsi="宋体"/>
                <w:sz w:val="18"/>
                <w:szCs w:val="18"/>
              </w:rPr>
            </w:pPr>
            <w:r>
              <w:rPr>
                <w:rFonts w:hint="eastAsia" w:ascii="宋体" w:hAnsi="宋体"/>
                <w:sz w:val="18"/>
                <w:szCs w:val="18"/>
              </w:rPr>
              <w:t>检查边界和主要网络设备，查看重要网段是否采取了网络地址与数据链路地址绑定的措施（如对重要服务器采用</w:t>
            </w:r>
            <w:r>
              <w:rPr>
                <w:rFonts w:ascii="宋体" w:hAnsi="宋体"/>
                <w:sz w:val="18"/>
                <w:szCs w:val="18"/>
              </w:rPr>
              <w:t>IP</w:t>
            </w:r>
            <w:r>
              <w:rPr>
                <w:rFonts w:hint="eastAsia" w:ascii="宋体" w:hAnsi="宋体"/>
                <w:sz w:val="18"/>
                <w:szCs w:val="18"/>
              </w:rPr>
              <w:t>地址和</w:t>
            </w:r>
            <w:r>
              <w:rPr>
                <w:rFonts w:ascii="宋体" w:hAnsi="宋体"/>
                <w:sz w:val="18"/>
                <w:szCs w:val="18"/>
              </w:rPr>
              <w:t>MAC</w:t>
            </w:r>
            <w:r>
              <w:rPr>
                <w:rFonts w:hint="eastAsia" w:ascii="宋体" w:hAnsi="宋体"/>
                <w:sz w:val="18"/>
                <w:szCs w:val="18"/>
              </w:rPr>
              <w:t>地址绑定措施）</w:t>
            </w:r>
          </w:p>
          <w:p>
            <w:pPr>
              <w:numPr>
                <w:ilvl w:val="0"/>
                <w:numId w:val="99"/>
              </w:numPr>
              <w:rPr>
                <w:rFonts w:ascii="宋体" w:hAnsi="宋体"/>
                <w:sz w:val="18"/>
                <w:szCs w:val="18"/>
              </w:rPr>
            </w:pPr>
            <w:r>
              <w:rPr>
                <w:rFonts w:hint="eastAsia" w:ascii="宋体" w:hAnsi="宋体"/>
                <w:sz w:val="18"/>
                <w:szCs w:val="18"/>
              </w:rPr>
              <w:t>检查边界和主要网络设备，查看是否有对带宽进行控制的策略（如路由、交换设备上的</w:t>
            </w:r>
            <w:r>
              <w:rPr>
                <w:rFonts w:ascii="宋体" w:hAnsi="宋体"/>
                <w:sz w:val="18"/>
                <w:szCs w:val="18"/>
              </w:rPr>
              <w:t>QOS</w:t>
            </w:r>
            <w:r>
              <w:rPr>
                <w:rFonts w:hint="eastAsia" w:ascii="宋体" w:hAnsi="宋体"/>
                <w:sz w:val="18"/>
                <w:szCs w:val="18"/>
              </w:rPr>
              <w:t>策略配置情况，专用的带宽管理设备的配置策略等），这些策略能否保证在网络发生拥堵的时候优先保护重要业务（如重要业务的主机的优先级要高于非重要业务的主机）</w:t>
            </w:r>
          </w:p>
          <w:p>
            <w:pPr>
              <w:numPr>
                <w:ilvl w:val="0"/>
                <w:numId w:val="99"/>
              </w:numPr>
              <w:rPr>
                <w:rFonts w:ascii="宋体" w:hAnsi="宋体"/>
                <w:sz w:val="18"/>
                <w:szCs w:val="18"/>
              </w:rPr>
            </w:pPr>
            <w:r>
              <w:rPr>
                <w:rFonts w:hint="eastAsia" w:ascii="宋体" w:hAnsi="宋体"/>
                <w:sz w:val="18"/>
                <w:szCs w:val="18"/>
              </w:rPr>
              <w:t>测试网络拓扑结构，可通过网络拓扑结构自动发现、绘制工具，验证实际的网络拓扑结构和网络拓扑结构图是否一致</w:t>
            </w:r>
          </w:p>
          <w:p>
            <w:pPr>
              <w:numPr>
                <w:ilvl w:val="0"/>
                <w:numId w:val="99"/>
              </w:numPr>
              <w:rPr>
                <w:rFonts w:ascii="宋体" w:hAnsi="宋体"/>
                <w:sz w:val="18"/>
                <w:szCs w:val="18"/>
              </w:rPr>
            </w:pPr>
            <w:r>
              <w:rPr>
                <w:rFonts w:hint="eastAsia" w:ascii="宋体" w:hAnsi="宋体"/>
                <w:sz w:val="18"/>
                <w:szCs w:val="18"/>
              </w:rPr>
              <w:t>测试业务终端与业务服务器之间的访问路径，可通过使用路由跟踪工具（如</w:t>
            </w:r>
            <w:r>
              <w:rPr>
                <w:rFonts w:ascii="宋体" w:hAnsi="宋体"/>
                <w:sz w:val="18"/>
                <w:szCs w:val="18"/>
              </w:rPr>
              <w:t>tracert</w:t>
            </w:r>
            <w:r>
              <w:rPr>
                <w:rFonts w:hint="eastAsia" w:ascii="宋体" w:hAnsi="宋体"/>
                <w:sz w:val="18"/>
                <w:szCs w:val="18"/>
              </w:rPr>
              <w:t>等工具），验证业务终端与业务服务器之间的访问路径是否安全（如访问路径是否固定等）</w:t>
            </w:r>
          </w:p>
          <w:p>
            <w:pPr>
              <w:numPr>
                <w:ilvl w:val="0"/>
                <w:numId w:val="99"/>
              </w:numPr>
              <w:rPr>
                <w:rFonts w:ascii="宋体" w:hAnsi="宋体"/>
                <w:sz w:val="18"/>
                <w:szCs w:val="18"/>
              </w:rPr>
            </w:pPr>
            <w:r>
              <w:rPr>
                <w:rFonts w:hint="eastAsia" w:ascii="宋体" w:hAnsi="宋体"/>
                <w:sz w:val="18"/>
                <w:szCs w:val="18"/>
              </w:rPr>
              <w:t>测试重要网段，验证其采取的网络地址与数据链路地址绑定措施是否有效（如试图使用非绑定地址，查看是否能正常访问等）</w:t>
            </w:r>
          </w:p>
          <w:p>
            <w:pPr>
              <w:numPr>
                <w:ilvl w:val="0"/>
                <w:numId w:val="99"/>
              </w:numPr>
              <w:rPr>
                <w:rFonts w:ascii="宋体" w:hAnsi="宋体"/>
                <w:sz w:val="18"/>
                <w:szCs w:val="18"/>
              </w:rPr>
            </w:pPr>
            <w:r>
              <w:rPr>
                <w:rFonts w:hint="eastAsia" w:ascii="宋体" w:hAnsi="宋体"/>
                <w:sz w:val="18"/>
                <w:szCs w:val="18"/>
              </w:rPr>
              <w:t>测试网络带宽分配策略，可通过使用带宽测试工具，测试网络带宽分配是否有效</w:t>
            </w:r>
          </w:p>
          <w:p>
            <w:pPr>
              <w:numPr>
                <w:ilvl w:val="0"/>
                <w:numId w:val="99"/>
              </w:numPr>
              <w:rPr>
                <w:rFonts w:ascii="宋体" w:hAnsi="宋体"/>
                <w:sz w:val="18"/>
                <w:szCs w:val="18"/>
              </w:rPr>
            </w:pPr>
            <w:r>
              <w:rPr>
                <w:rFonts w:hint="eastAsia" w:ascii="宋体" w:hAnsi="宋体"/>
                <w:sz w:val="18"/>
                <w:szCs w:val="18"/>
              </w:rPr>
              <w:t>对测试结果进行判断、记录</w:t>
            </w:r>
          </w:p>
        </w:tc>
        <w:tc>
          <w:tcPr>
            <w:tcW w:w="1523"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159.4中的相关要求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6</w:t>
            </w:r>
          </w:p>
        </w:tc>
        <w:tc>
          <w:tcPr>
            <w:tcW w:w="842" w:type="dxa"/>
            <w:vMerge w:val="continue"/>
            <w:vAlign w:val="center"/>
          </w:tcPr>
          <w:p>
            <w:pPr>
              <w:rPr>
                <w:rFonts w:ascii="宋体" w:hAnsi="宋体"/>
                <w:sz w:val="18"/>
                <w:szCs w:val="18"/>
              </w:rPr>
            </w:pPr>
          </w:p>
        </w:tc>
        <w:tc>
          <w:tcPr>
            <w:tcW w:w="462" w:type="dxa"/>
            <w:vAlign w:val="center"/>
          </w:tcPr>
          <w:p>
            <w:pPr>
              <w:rPr>
                <w:rFonts w:ascii="宋体" w:hAnsi="宋体"/>
                <w:sz w:val="18"/>
                <w:szCs w:val="18"/>
              </w:rPr>
            </w:pPr>
            <w:r>
              <w:rPr>
                <w:rFonts w:hint="eastAsia" w:ascii="宋体" w:hAnsi="宋体"/>
                <w:sz w:val="18"/>
                <w:szCs w:val="18"/>
              </w:rPr>
              <w:t>访问控制安全</w:t>
            </w:r>
          </w:p>
        </w:tc>
        <w:tc>
          <w:tcPr>
            <w:tcW w:w="4536" w:type="dxa"/>
          </w:tcPr>
          <w:p>
            <w:pPr>
              <w:numPr>
                <w:ilvl w:val="0"/>
                <w:numId w:val="100"/>
              </w:numPr>
              <w:rPr>
                <w:rFonts w:ascii="宋体" w:hAnsi="宋体"/>
                <w:sz w:val="18"/>
                <w:szCs w:val="18"/>
              </w:rPr>
            </w:pPr>
            <w:r>
              <w:rPr>
                <w:rFonts w:hint="eastAsia" w:ascii="宋体" w:hAnsi="宋体"/>
                <w:sz w:val="18"/>
                <w:szCs w:val="18"/>
              </w:rPr>
              <w:t>检查边界网络设备，查看其是否根据会话状态信息（如包括数据包的源地址、目的地址、源端口号、目的端口号、协议、出入的接口、会话序列号、发出信息的主机名等信息，并应支持地址通配符的使用）对数据流进行控制</w:t>
            </w:r>
          </w:p>
          <w:p>
            <w:pPr>
              <w:numPr>
                <w:ilvl w:val="0"/>
                <w:numId w:val="100"/>
              </w:numPr>
              <w:rPr>
                <w:rFonts w:ascii="宋体" w:hAnsi="宋体"/>
                <w:sz w:val="18"/>
                <w:szCs w:val="18"/>
              </w:rPr>
            </w:pPr>
            <w:r>
              <w:rPr>
                <w:rFonts w:hint="eastAsia" w:ascii="宋体" w:hAnsi="宋体"/>
                <w:sz w:val="18"/>
                <w:szCs w:val="18"/>
              </w:rPr>
              <w:t>检查边界网络设备，查看其是否对进出网络的信息内容进行过滤，实现对应用层</w:t>
            </w:r>
            <w:r>
              <w:rPr>
                <w:rFonts w:ascii="宋体" w:hAnsi="宋体"/>
                <w:sz w:val="18"/>
                <w:szCs w:val="18"/>
              </w:rPr>
              <w:t>HTTP</w:t>
            </w:r>
            <w:r>
              <w:rPr>
                <w:rFonts w:hint="eastAsia" w:ascii="宋体" w:hAnsi="宋体"/>
                <w:sz w:val="18"/>
                <w:szCs w:val="18"/>
              </w:rPr>
              <w:t>、</w:t>
            </w:r>
            <w:r>
              <w:rPr>
                <w:rFonts w:ascii="宋体" w:hAnsi="宋体"/>
                <w:sz w:val="18"/>
                <w:szCs w:val="18"/>
              </w:rPr>
              <w:t>FTP</w:t>
            </w:r>
            <w:r>
              <w:rPr>
                <w:rFonts w:hint="eastAsia" w:ascii="宋体" w:hAnsi="宋体"/>
                <w:sz w:val="18"/>
                <w:szCs w:val="18"/>
              </w:rPr>
              <w:t>、</w:t>
            </w:r>
            <w:r>
              <w:rPr>
                <w:rFonts w:ascii="宋体" w:hAnsi="宋体"/>
                <w:sz w:val="18"/>
                <w:szCs w:val="18"/>
              </w:rPr>
              <w:t>TELNET</w:t>
            </w:r>
            <w:r>
              <w:rPr>
                <w:rFonts w:hint="eastAsia" w:ascii="宋体" w:hAnsi="宋体"/>
                <w:sz w:val="18"/>
                <w:szCs w:val="18"/>
              </w:rPr>
              <w:t>、</w:t>
            </w:r>
            <w:r>
              <w:rPr>
                <w:rFonts w:ascii="宋体" w:hAnsi="宋体"/>
                <w:sz w:val="18"/>
                <w:szCs w:val="18"/>
              </w:rPr>
              <w:t>SMTP</w:t>
            </w:r>
            <w:r>
              <w:rPr>
                <w:rFonts w:hint="eastAsia" w:ascii="宋体" w:hAnsi="宋体"/>
                <w:sz w:val="18"/>
                <w:szCs w:val="18"/>
              </w:rPr>
              <w:t>、</w:t>
            </w:r>
            <w:r>
              <w:rPr>
                <w:rFonts w:ascii="宋体" w:hAnsi="宋体"/>
                <w:sz w:val="18"/>
                <w:szCs w:val="18"/>
              </w:rPr>
              <w:t>POP</w:t>
            </w:r>
            <w:r>
              <w:rPr>
                <w:rFonts w:hint="eastAsia" w:ascii="宋体" w:hAnsi="宋体"/>
                <w:sz w:val="18"/>
                <w:szCs w:val="18"/>
              </w:rPr>
              <w:t>3等协议命令级的控制</w:t>
            </w:r>
          </w:p>
          <w:p>
            <w:pPr>
              <w:numPr>
                <w:ilvl w:val="0"/>
                <w:numId w:val="100"/>
              </w:numPr>
              <w:rPr>
                <w:rFonts w:ascii="宋体" w:hAnsi="宋体"/>
                <w:sz w:val="18"/>
                <w:szCs w:val="18"/>
              </w:rPr>
            </w:pPr>
            <w:r>
              <w:rPr>
                <w:rFonts w:hint="eastAsia" w:ascii="宋体" w:hAnsi="宋体"/>
                <w:sz w:val="18"/>
                <w:szCs w:val="18"/>
              </w:rPr>
              <w:t>检查边界网络设备，查看是否能设置会话处于非活跃的时间或会话结束后自动终止网络连接；查看是否能设置网络最大流量数及网络连接数</w:t>
            </w:r>
          </w:p>
          <w:p>
            <w:pPr>
              <w:numPr>
                <w:ilvl w:val="0"/>
                <w:numId w:val="100"/>
              </w:numPr>
              <w:rPr>
                <w:rFonts w:ascii="宋体" w:hAnsi="宋体"/>
                <w:sz w:val="18"/>
                <w:szCs w:val="18"/>
              </w:rPr>
            </w:pPr>
            <w:r>
              <w:rPr>
                <w:rFonts w:hint="eastAsia" w:ascii="宋体" w:hAnsi="宋体"/>
                <w:sz w:val="18"/>
                <w:szCs w:val="18"/>
              </w:rPr>
              <w:t>检查主要网络设备，查看是否有访问控制措施（如</w:t>
            </w:r>
            <w:r>
              <w:rPr>
                <w:rFonts w:ascii="宋体" w:hAnsi="宋体"/>
                <w:sz w:val="18"/>
                <w:szCs w:val="18"/>
              </w:rPr>
              <w:t>VLAN</w:t>
            </w:r>
            <w:r>
              <w:rPr>
                <w:rFonts w:hint="eastAsia" w:ascii="宋体" w:hAnsi="宋体"/>
                <w:sz w:val="18"/>
                <w:szCs w:val="18"/>
              </w:rPr>
              <w:t>，访问控制列表，</w:t>
            </w:r>
            <w:r>
              <w:rPr>
                <w:rFonts w:ascii="宋体" w:hAnsi="宋体"/>
                <w:sz w:val="18"/>
                <w:szCs w:val="18"/>
              </w:rPr>
              <w:t>MAC</w:t>
            </w:r>
            <w:r>
              <w:rPr>
                <w:rFonts w:hint="eastAsia" w:ascii="宋体" w:hAnsi="宋体"/>
                <w:sz w:val="18"/>
                <w:szCs w:val="18"/>
              </w:rPr>
              <w:t>地址绑定）控制便携式和移动式设备接入网络</w:t>
            </w:r>
          </w:p>
          <w:p>
            <w:pPr>
              <w:numPr>
                <w:ilvl w:val="0"/>
                <w:numId w:val="100"/>
              </w:numPr>
              <w:rPr>
                <w:rFonts w:ascii="宋体" w:hAnsi="宋体"/>
                <w:sz w:val="18"/>
                <w:szCs w:val="18"/>
              </w:rPr>
            </w:pPr>
            <w:r>
              <w:rPr>
                <w:rFonts w:hint="eastAsia" w:ascii="宋体" w:hAnsi="宋体"/>
                <w:sz w:val="18"/>
                <w:szCs w:val="18"/>
              </w:rPr>
              <w:t>测试边界网络设备，可通过试图访问未授权的资源，验证访问控制措施对未授权的访问行为的控制是否有效（如可以使用扫描工具来探测等）</w:t>
            </w:r>
          </w:p>
          <w:p>
            <w:pPr>
              <w:numPr>
                <w:ilvl w:val="0"/>
                <w:numId w:val="100"/>
              </w:numPr>
              <w:rPr>
                <w:rFonts w:ascii="宋体" w:hAnsi="宋体"/>
                <w:sz w:val="18"/>
                <w:szCs w:val="18"/>
              </w:rPr>
            </w:pPr>
            <w:r>
              <w:rPr>
                <w:rFonts w:hint="eastAsia" w:ascii="宋体" w:hAnsi="宋体"/>
                <w:sz w:val="18"/>
                <w:szCs w:val="18"/>
              </w:rPr>
              <w:t>测试主要网络设备，可通过试图用移动设备接入网络，验证网络设备的访问控制策略是否有效</w:t>
            </w:r>
          </w:p>
          <w:p>
            <w:pPr>
              <w:numPr>
                <w:ilvl w:val="0"/>
                <w:numId w:val="100"/>
              </w:numPr>
              <w:rPr>
                <w:rFonts w:ascii="宋体" w:hAnsi="宋体"/>
                <w:sz w:val="18"/>
                <w:szCs w:val="18"/>
              </w:rPr>
            </w:pPr>
            <w:r>
              <w:rPr>
                <w:rFonts w:hint="eastAsia" w:ascii="宋体" w:hAnsi="宋体"/>
                <w:sz w:val="18"/>
                <w:szCs w:val="18"/>
              </w:rPr>
              <w:t>对网络访问控制措施进行渗透测试，可通过采用多种渗透测试技术（如</w:t>
            </w:r>
            <w:r>
              <w:rPr>
                <w:rFonts w:ascii="宋体" w:hAnsi="宋体"/>
                <w:sz w:val="18"/>
                <w:szCs w:val="18"/>
              </w:rPr>
              <w:t>http</w:t>
            </w:r>
            <w:r>
              <w:rPr>
                <w:rFonts w:hint="eastAsia" w:ascii="宋体" w:hAnsi="宋体"/>
                <w:sz w:val="18"/>
                <w:szCs w:val="18"/>
              </w:rPr>
              <w:t>隧道等），验证网络访问控制措施是否不存在明显的弱点</w:t>
            </w:r>
          </w:p>
          <w:p>
            <w:pPr>
              <w:numPr>
                <w:ilvl w:val="0"/>
                <w:numId w:val="100"/>
              </w:numPr>
              <w:rPr>
                <w:rFonts w:ascii="宋体" w:hAnsi="宋体"/>
                <w:sz w:val="18"/>
                <w:szCs w:val="18"/>
              </w:rPr>
            </w:pPr>
            <w:r>
              <w:rPr>
                <w:rFonts w:hint="eastAsia" w:ascii="宋体" w:hAnsi="宋体"/>
                <w:sz w:val="18"/>
                <w:szCs w:val="18"/>
              </w:rPr>
              <w:t>对测试结果进行判断、记录</w:t>
            </w:r>
          </w:p>
        </w:tc>
        <w:tc>
          <w:tcPr>
            <w:tcW w:w="1523"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159.4中的相关要求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7</w:t>
            </w:r>
          </w:p>
        </w:tc>
        <w:tc>
          <w:tcPr>
            <w:tcW w:w="1304" w:type="dxa"/>
            <w:gridSpan w:val="2"/>
            <w:vAlign w:val="center"/>
          </w:tcPr>
          <w:p>
            <w:pPr>
              <w:rPr>
                <w:rFonts w:ascii="宋体" w:hAnsi="宋体"/>
                <w:sz w:val="18"/>
                <w:szCs w:val="18"/>
              </w:rPr>
            </w:pPr>
            <w:r>
              <w:rPr>
                <w:rFonts w:hint="eastAsia" w:ascii="宋体" w:hAnsi="宋体"/>
                <w:sz w:val="18"/>
                <w:szCs w:val="18"/>
              </w:rPr>
              <w:t>系统备份检测</w:t>
            </w:r>
          </w:p>
        </w:tc>
        <w:tc>
          <w:tcPr>
            <w:tcW w:w="4536" w:type="dxa"/>
          </w:tcPr>
          <w:p>
            <w:pPr>
              <w:numPr>
                <w:ilvl w:val="0"/>
                <w:numId w:val="101"/>
              </w:numPr>
              <w:rPr>
                <w:rFonts w:ascii="宋体" w:hAnsi="宋体"/>
                <w:sz w:val="18"/>
                <w:szCs w:val="18"/>
              </w:rPr>
            </w:pPr>
            <w:r>
              <w:rPr>
                <w:rFonts w:hint="eastAsia" w:ascii="宋体" w:hAnsi="宋体"/>
                <w:sz w:val="18"/>
                <w:szCs w:val="18"/>
              </w:rPr>
              <w:t>检查设计/验收文档，查看其是否有关于操作系统、网络设备、数据库管理系统、应用系统配置有本地系统级热备份和重要信息恢复功能的描述</w:t>
            </w:r>
          </w:p>
          <w:p>
            <w:pPr>
              <w:numPr>
                <w:ilvl w:val="0"/>
                <w:numId w:val="101"/>
              </w:numPr>
              <w:rPr>
                <w:rFonts w:ascii="宋体" w:hAnsi="宋体"/>
                <w:sz w:val="18"/>
                <w:szCs w:val="18"/>
              </w:rPr>
            </w:pPr>
            <w:r>
              <w:rPr>
                <w:rFonts w:hint="eastAsia" w:ascii="宋体" w:hAnsi="宋体"/>
                <w:sz w:val="18"/>
                <w:szCs w:val="18"/>
              </w:rPr>
              <w:t>检查操作系统、网络设备、数据库管理系统、主要应用系统，查看其是否配置有本地/异地备份和重要信息恢复的功能，其配置是否正确</w:t>
            </w:r>
          </w:p>
          <w:p>
            <w:pPr>
              <w:numPr>
                <w:ilvl w:val="0"/>
                <w:numId w:val="101"/>
              </w:numPr>
              <w:rPr>
                <w:rFonts w:ascii="宋体" w:hAnsi="宋体"/>
                <w:sz w:val="18"/>
                <w:szCs w:val="18"/>
              </w:rPr>
            </w:pPr>
            <w:r>
              <w:rPr>
                <w:rFonts w:hint="eastAsia" w:ascii="宋体" w:hAnsi="宋体"/>
                <w:sz w:val="18"/>
                <w:szCs w:val="18"/>
              </w:rPr>
              <w:t>检查重要网络设备、通信线路和服务器是否提供硬件冗余</w:t>
            </w:r>
          </w:p>
          <w:p>
            <w:pPr>
              <w:numPr>
                <w:ilvl w:val="0"/>
                <w:numId w:val="101"/>
              </w:numPr>
              <w:rPr>
                <w:rFonts w:ascii="宋体" w:hAnsi="宋体"/>
                <w:sz w:val="18"/>
                <w:szCs w:val="18"/>
              </w:rPr>
            </w:pPr>
            <w:r>
              <w:rPr>
                <w:rFonts w:hint="eastAsia" w:ascii="宋体" w:hAnsi="宋体"/>
                <w:sz w:val="18"/>
                <w:szCs w:val="18"/>
              </w:rPr>
              <w:t>检查重要业务系统是否配备本地系统级热备份的功能</w:t>
            </w:r>
          </w:p>
          <w:p>
            <w:pPr>
              <w:numPr>
                <w:ilvl w:val="0"/>
                <w:numId w:val="101"/>
              </w:numPr>
              <w:rPr>
                <w:rFonts w:ascii="宋体" w:hAnsi="宋体"/>
                <w:sz w:val="18"/>
                <w:szCs w:val="18"/>
              </w:rPr>
            </w:pPr>
            <w:r>
              <w:rPr>
                <w:rFonts w:hint="eastAsia" w:ascii="宋体" w:hAnsi="宋体"/>
                <w:sz w:val="18"/>
                <w:szCs w:val="18"/>
              </w:rPr>
              <w:t>对测试结果进行判断、记录</w:t>
            </w:r>
          </w:p>
        </w:tc>
        <w:tc>
          <w:tcPr>
            <w:tcW w:w="1523"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159.4中的相关要求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bl>
    <w:p>
      <w:pPr>
        <w:pStyle w:val="69"/>
      </w:pPr>
      <w:bookmarkStart w:id="606" w:name="_Toc110498609"/>
      <w:bookmarkStart w:id="607" w:name="_Toc1986559240"/>
      <w:r>
        <w:rPr>
          <w:rFonts w:hint="eastAsia"/>
        </w:rPr>
        <w:t>数据质量检测</w:t>
      </w:r>
      <w:bookmarkEnd w:id="606"/>
      <w:bookmarkEnd w:id="607"/>
    </w:p>
    <w:p>
      <w:pPr>
        <w:pStyle w:val="26"/>
      </w:pPr>
      <w:r>
        <w:rPr>
          <w:rFonts w:hint="eastAsia"/>
        </w:rPr>
        <w:t>系统数据质量检测见表1</w:t>
      </w:r>
      <w:r>
        <w:t>5</w:t>
      </w:r>
      <w:r>
        <w:rPr>
          <w:rFonts w:hint="eastAsia"/>
        </w:rPr>
        <w:t>。</w:t>
      </w:r>
    </w:p>
    <w:p>
      <w:pPr>
        <w:pStyle w:val="91"/>
      </w:pPr>
      <w:r>
        <w:rPr>
          <w:rFonts w:hint="eastAsia"/>
        </w:rPr>
        <w:t>数据质量检测</w:t>
      </w:r>
    </w:p>
    <w:tbl>
      <w:tblPr>
        <w:tblStyle w:val="35"/>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446"/>
        <w:gridCol w:w="4019"/>
        <w:gridCol w:w="1898"/>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blHeader/>
          <w:jc w:val="center"/>
        </w:trPr>
        <w:tc>
          <w:tcPr>
            <w:tcW w:w="756" w:type="dxa"/>
            <w:vAlign w:val="center"/>
          </w:tcPr>
          <w:p>
            <w:pPr>
              <w:jc w:val="center"/>
              <w:rPr>
                <w:rFonts w:ascii="宋体" w:hAnsi="宋体"/>
                <w:sz w:val="18"/>
                <w:szCs w:val="18"/>
              </w:rPr>
            </w:pPr>
            <w:r>
              <w:rPr>
                <w:rFonts w:hint="eastAsia" w:ascii="宋体" w:hAnsi="宋体"/>
                <w:sz w:val="18"/>
                <w:szCs w:val="18"/>
              </w:rPr>
              <w:t>序号</w:t>
            </w:r>
          </w:p>
        </w:tc>
        <w:tc>
          <w:tcPr>
            <w:tcW w:w="1446" w:type="dxa"/>
            <w:vAlign w:val="center"/>
          </w:tcPr>
          <w:p>
            <w:pPr>
              <w:jc w:val="center"/>
              <w:rPr>
                <w:rFonts w:ascii="宋体" w:hAnsi="宋体"/>
                <w:sz w:val="18"/>
                <w:szCs w:val="18"/>
              </w:rPr>
            </w:pPr>
            <w:r>
              <w:rPr>
                <w:rFonts w:hint="eastAsia" w:ascii="宋体" w:hAnsi="宋体"/>
                <w:sz w:val="18"/>
                <w:szCs w:val="18"/>
              </w:rPr>
              <w:t>检测项</w:t>
            </w:r>
          </w:p>
        </w:tc>
        <w:tc>
          <w:tcPr>
            <w:tcW w:w="4019" w:type="dxa"/>
            <w:vAlign w:val="center"/>
          </w:tcPr>
          <w:p>
            <w:pPr>
              <w:jc w:val="center"/>
              <w:rPr>
                <w:rFonts w:ascii="宋体" w:hAnsi="宋体"/>
                <w:sz w:val="18"/>
                <w:szCs w:val="18"/>
              </w:rPr>
            </w:pPr>
            <w:r>
              <w:rPr>
                <w:rFonts w:hint="eastAsia" w:ascii="宋体" w:hAnsi="宋体"/>
                <w:sz w:val="18"/>
                <w:szCs w:val="18"/>
              </w:rPr>
              <w:t>测试步骤</w:t>
            </w:r>
          </w:p>
        </w:tc>
        <w:tc>
          <w:tcPr>
            <w:tcW w:w="1898" w:type="dxa"/>
            <w:vAlign w:val="center"/>
          </w:tcPr>
          <w:p>
            <w:pPr>
              <w:jc w:val="center"/>
              <w:rPr>
                <w:rFonts w:ascii="宋体" w:hAnsi="宋体"/>
                <w:sz w:val="18"/>
                <w:szCs w:val="18"/>
              </w:rPr>
            </w:pPr>
            <w:r>
              <w:rPr>
                <w:rFonts w:hint="eastAsia" w:ascii="宋体" w:hAnsi="宋体"/>
                <w:sz w:val="18"/>
                <w:szCs w:val="18"/>
              </w:rPr>
              <w:t>检测要求</w:t>
            </w:r>
          </w:p>
        </w:tc>
        <w:tc>
          <w:tcPr>
            <w:tcW w:w="1386" w:type="dxa"/>
            <w:vAlign w:val="center"/>
          </w:tcPr>
          <w:p>
            <w:pPr>
              <w:jc w:val="center"/>
              <w:rPr>
                <w:rFonts w:ascii="宋体" w:hAnsi="宋体"/>
                <w:sz w:val="18"/>
                <w:szCs w:val="18"/>
              </w:rPr>
            </w:pPr>
            <w:r>
              <w:rPr>
                <w:rFonts w:hint="eastAsia" w:ascii="宋体" w:hAnsi="宋体"/>
                <w:sz w:val="18"/>
                <w:szCs w:val="18"/>
              </w:rPr>
              <w:t>检测结论</w:t>
            </w:r>
          </w:p>
        </w:tc>
      </w:tr>
      <w:tr>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1</w:t>
            </w:r>
          </w:p>
        </w:tc>
        <w:tc>
          <w:tcPr>
            <w:tcW w:w="1446" w:type="dxa"/>
            <w:vAlign w:val="center"/>
          </w:tcPr>
          <w:p>
            <w:pPr>
              <w:rPr>
                <w:rFonts w:ascii="宋体" w:hAnsi="宋体"/>
                <w:sz w:val="18"/>
                <w:szCs w:val="18"/>
              </w:rPr>
            </w:pPr>
            <w:r>
              <w:rPr>
                <w:rFonts w:hint="eastAsia" w:ascii="宋体" w:hAnsi="宋体"/>
                <w:sz w:val="18"/>
                <w:szCs w:val="18"/>
              </w:rPr>
              <w:t>数据的准确性</w:t>
            </w:r>
          </w:p>
        </w:tc>
        <w:tc>
          <w:tcPr>
            <w:tcW w:w="4019" w:type="dxa"/>
          </w:tcPr>
          <w:p>
            <w:pPr>
              <w:numPr>
                <w:ilvl w:val="0"/>
                <w:numId w:val="102"/>
              </w:numPr>
              <w:rPr>
                <w:rFonts w:ascii="宋体" w:hAnsi="宋体"/>
                <w:sz w:val="18"/>
                <w:szCs w:val="18"/>
              </w:rPr>
            </w:pPr>
            <w:r>
              <w:rPr>
                <w:rFonts w:hint="eastAsia" w:ascii="宋体" w:hAnsi="宋体"/>
                <w:sz w:val="18"/>
                <w:szCs w:val="18"/>
              </w:rPr>
              <w:t>通过业务终端发起批量卡片业务（如消费、售卡、充值、退卡等）</w:t>
            </w:r>
          </w:p>
          <w:p>
            <w:pPr>
              <w:numPr>
                <w:ilvl w:val="0"/>
                <w:numId w:val="102"/>
              </w:numPr>
              <w:rPr>
                <w:rFonts w:ascii="宋体" w:hAnsi="宋体"/>
                <w:sz w:val="18"/>
                <w:szCs w:val="18"/>
              </w:rPr>
            </w:pPr>
            <w:r>
              <w:rPr>
                <w:rFonts w:hint="eastAsia" w:ascii="宋体" w:hAnsi="宋体"/>
                <w:sz w:val="18"/>
                <w:szCs w:val="18"/>
              </w:rPr>
              <w:t>在终端层采集的数据记录内的各项数据项和实际业务进行匹配（如交易类型、交易时间、交易金额、网点信息等），检查是否一致</w:t>
            </w:r>
          </w:p>
          <w:p>
            <w:pPr>
              <w:numPr>
                <w:ilvl w:val="0"/>
                <w:numId w:val="102"/>
              </w:numPr>
              <w:rPr>
                <w:rFonts w:ascii="宋体" w:hAnsi="宋体"/>
                <w:sz w:val="18"/>
                <w:szCs w:val="18"/>
              </w:rPr>
            </w:pPr>
            <w:r>
              <w:rPr>
                <w:rFonts w:hint="eastAsia" w:ascii="宋体" w:hAnsi="宋体"/>
                <w:sz w:val="18"/>
                <w:szCs w:val="18"/>
              </w:rPr>
              <w:t>对终端发送到总中心计算机处理的最终的数据记录进行检测，判定其是否和终端产生的交易记录一致</w:t>
            </w:r>
          </w:p>
          <w:p>
            <w:pPr>
              <w:numPr>
                <w:ilvl w:val="0"/>
                <w:numId w:val="102"/>
              </w:numPr>
              <w:rPr>
                <w:rFonts w:ascii="宋体" w:hAnsi="宋体"/>
                <w:sz w:val="18"/>
                <w:szCs w:val="18"/>
              </w:rPr>
            </w:pPr>
            <w:r>
              <w:rPr>
                <w:rFonts w:hint="eastAsia" w:ascii="宋体" w:hAnsi="宋体"/>
                <w:sz w:val="18"/>
                <w:szCs w:val="18"/>
              </w:rPr>
              <w:t>对测试结果进行判断、记录</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159.1中的相关要求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2</w:t>
            </w:r>
          </w:p>
        </w:tc>
        <w:tc>
          <w:tcPr>
            <w:tcW w:w="1446" w:type="dxa"/>
            <w:vAlign w:val="center"/>
          </w:tcPr>
          <w:p>
            <w:pPr>
              <w:rPr>
                <w:rFonts w:ascii="宋体" w:hAnsi="宋体"/>
                <w:sz w:val="18"/>
                <w:szCs w:val="18"/>
              </w:rPr>
            </w:pPr>
            <w:r>
              <w:rPr>
                <w:rFonts w:hint="eastAsia" w:ascii="宋体" w:hAnsi="宋体"/>
                <w:sz w:val="18"/>
                <w:szCs w:val="18"/>
              </w:rPr>
              <w:t>数据的完整性</w:t>
            </w:r>
          </w:p>
        </w:tc>
        <w:tc>
          <w:tcPr>
            <w:tcW w:w="4019" w:type="dxa"/>
          </w:tcPr>
          <w:p>
            <w:pPr>
              <w:numPr>
                <w:ilvl w:val="0"/>
                <w:numId w:val="103"/>
              </w:numPr>
              <w:rPr>
                <w:rFonts w:ascii="宋体" w:hAnsi="宋体"/>
                <w:sz w:val="18"/>
                <w:szCs w:val="18"/>
              </w:rPr>
            </w:pPr>
            <w:r>
              <w:rPr>
                <w:rFonts w:hint="eastAsia" w:ascii="宋体" w:hAnsi="宋体"/>
                <w:sz w:val="18"/>
                <w:szCs w:val="18"/>
              </w:rPr>
              <w:t>通过业务终端发起批量卡片业务（如消费、售卡、充值、退卡等）</w:t>
            </w:r>
          </w:p>
          <w:p>
            <w:pPr>
              <w:numPr>
                <w:ilvl w:val="0"/>
                <w:numId w:val="103"/>
              </w:numPr>
              <w:rPr>
                <w:rFonts w:ascii="宋体" w:hAnsi="宋体"/>
                <w:sz w:val="18"/>
                <w:szCs w:val="18"/>
              </w:rPr>
            </w:pPr>
            <w:r>
              <w:rPr>
                <w:rFonts w:hint="eastAsia" w:ascii="宋体" w:hAnsi="宋体"/>
                <w:sz w:val="18"/>
                <w:szCs w:val="18"/>
              </w:rPr>
              <w:t>在终端层采集的数据记录产生汇总数据和明细数据</w:t>
            </w:r>
          </w:p>
          <w:p>
            <w:pPr>
              <w:numPr>
                <w:ilvl w:val="0"/>
                <w:numId w:val="103"/>
              </w:numPr>
              <w:rPr>
                <w:rFonts w:ascii="宋体" w:hAnsi="宋体"/>
                <w:sz w:val="18"/>
                <w:szCs w:val="18"/>
              </w:rPr>
            </w:pPr>
            <w:r>
              <w:rPr>
                <w:rFonts w:hint="eastAsia" w:ascii="宋体" w:hAnsi="宋体"/>
                <w:sz w:val="18"/>
                <w:szCs w:val="18"/>
              </w:rPr>
              <w:t>对终端发送到总中心计算机处理的流经的分中心系统或运营实体系统的汇总数据和明细数据进行检测，判定其是否和终端产生的记录一致，是否发生变异、丢失</w:t>
            </w:r>
          </w:p>
          <w:p>
            <w:pPr>
              <w:numPr>
                <w:ilvl w:val="0"/>
                <w:numId w:val="103"/>
              </w:numPr>
              <w:rPr>
                <w:rFonts w:ascii="宋体" w:hAnsi="宋体"/>
                <w:sz w:val="18"/>
                <w:szCs w:val="18"/>
              </w:rPr>
            </w:pPr>
            <w:r>
              <w:rPr>
                <w:rFonts w:hint="eastAsia" w:ascii="宋体" w:hAnsi="宋体"/>
                <w:sz w:val="18"/>
                <w:szCs w:val="18"/>
              </w:rPr>
              <w:t>对终端发送到总中心计算机处理的最终的汇总数据和明细数据进行检测，判定其是否和终端产生的交易记录一致，是否发生变异、丢失</w:t>
            </w:r>
          </w:p>
          <w:p>
            <w:pPr>
              <w:numPr>
                <w:ilvl w:val="0"/>
                <w:numId w:val="103"/>
              </w:numPr>
              <w:rPr>
                <w:rFonts w:ascii="宋体" w:hAnsi="宋体"/>
                <w:sz w:val="18"/>
                <w:szCs w:val="18"/>
              </w:rPr>
            </w:pPr>
            <w:r>
              <w:rPr>
                <w:rFonts w:hint="eastAsia" w:ascii="宋体" w:hAnsi="宋体"/>
                <w:sz w:val="18"/>
                <w:szCs w:val="18"/>
              </w:rPr>
              <w:t>对测试结果进行判断、记录</w:t>
            </w:r>
          </w:p>
        </w:tc>
        <w:tc>
          <w:tcPr>
            <w:tcW w:w="1898" w:type="dxa"/>
            <w:vAlign w:val="center"/>
          </w:tcPr>
          <w:p>
            <w:pPr>
              <w:rPr>
                <w:rFonts w:ascii="宋体" w:hAnsi="宋体"/>
                <w:sz w:val="18"/>
                <w:szCs w:val="18"/>
              </w:rPr>
            </w:pPr>
            <w:r>
              <w:rPr>
                <w:rFonts w:hint="eastAsia" w:ascii="宋体" w:hAnsi="宋体"/>
                <w:sz w:val="18"/>
                <w:szCs w:val="18"/>
              </w:rPr>
              <w:t>在终端产生的交易汇总数据、交易明细，与数据传送到分中心系统或运营实体系统的汇总数据、交易明细，与总中心计算机系统的汇总数据、交易明细应完全一致</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3</w:t>
            </w:r>
          </w:p>
        </w:tc>
        <w:tc>
          <w:tcPr>
            <w:tcW w:w="1446" w:type="dxa"/>
            <w:vAlign w:val="center"/>
          </w:tcPr>
          <w:p>
            <w:pPr>
              <w:rPr>
                <w:rFonts w:ascii="宋体" w:hAnsi="宋体"/>
                <w:sz w:val="18"/>
                <w:szCs w:val="18"/>
              </w:rPr>
            </w:pPr>
            <w:r>
              <w:rPr>
                <w:rFonts w:hint="eastAsia" w:ascii="宋体" w:hAnsi="宋体"/>
                <w:sz w:val="18"/>
                <w:szCs w:val="18"/>
              </w:rPr>
              <w:t>数据的传输</w:t>
            </w:r>
          </w:p>
        </w:tc>
        <w:tc>
          <w:tcPr>
            <w:tcW w:w="4019" w:type="dxa"/>
          </w:tcPr>
          <w:p>
            <w:pPr>
              <w:numPr>
                <w:ilvl w:val="0"/>
                <w:numId w:val="104"/>
              </w:numPr>
              <w:rPr>
                <w:rFonts w:ascii="宋体" w:hAnsi="宋体"/>
                <w:sz w:val="18"/>
                <w:szCs w:val="18"/>
              </w:rPr>
            </w:pPr>
            <w:r>
              <w:rPr>
                <w:rFonts w:hint="eastAsia" w:ascii="宋体" w:hAnsi="宋体"/>
                <w:sz w:val="18"/>
                <w:szCs w:val="18"/>
              </w:rPr>
              <w:t>通过业务终端发起批量卡片业务（如消费、售卡、充值、退卡等）</w:t>
            </w:r>
          </w:p>
          <w:p>
            <w:pPr>
              <w:numPr>
                <w:ilvl w:val="0"/>
                <w:numId w:val="104"/>
              </w:numPr>
              <w:rPr>
                <w:rFonts w:ascii="宋体" w:hAnsi="宋体"/>
                <w:sz w:val="18"/>
                <w:szCs w:val="18"/>
              </w:rPr>
            </w:pPr>
            <w:r>
              <w:rPr>
                <w:rFonts w:hint="eastAsia" w:ascii="宋体" w:hAnsi="宋体"/>
                <w:sz w:val="18"/>
                <w:szCs w:val="18"/>
              </w:rPr>
              <w:t>对终端交易数据，通过终端的自身通信方式，按照约定的通信协议，传送到分中心系统或运营实体系统终端，检测在数据传输过程中数据是否丢失</w:t>
            </w:r>
          </w:p>
          <w:p>
            <w:pPr>
              <w:numPr>
                <w:ilvl w:val="0"/>
                <w:numId w:val="104"/>
              </w:numPr>
              <w:rPr>
                <w:rFonts w:ascii="宋体" w:hAnsi="宋体"/>
                <w:sz w:val="18"/>
                <w:szCs w:val="18"/>
              </w:rPr>
            </w:pPr>
            <w:r>
              <w:rPr>
                <w:rFonts w:hint="eastAsia" w:ascii="宋体" w:hAnsi="宋体"/>
                <w:sz w:val="18"/>
                <w:szCs w:val="18"/>
              </w:rPr>
              <w:t>对终端交易数据，通过各级分中心系统或运营实体系统终端，发送到总中心计算机系统，检测在数据传输过程中数据是否丢失</w:t>
            </w:r>
          </w:p>
          <w:p>
            <w:pPr>
              <w:numPr>
                <w:ilvl w:val="0"/>
                <w:numId w:val="104"/>
              </w:numPr>
              <w:rPr>
                <w:rFonts w:ascii="宋体" w:hAnsi="宋体"/>
                <w:sz w:val="18"/>
                <w:szCs w:val="18"/>
              </w:rPr>
            </w:pPr>
            <w:r>
              <w:rPr>
                <w:rFonts w:hint="eastAsia" w:ascii="宋体" w:hAnsi="宋体"/>
                <w:sz w:val="18"/>
                <w:szCs w:val="18"/>
              </w:rPr>
              <w:t>对测试结果进行判断、记录</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159.1中的相关要求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4</w:t>
            </w:r>
          </w:p>
        </w:tc>
        <w:tc>
          <w:tcPr>
            <w:tcW w:w="1446" w:type="dxa"/>
            <w:vAlign w:val="center"/>
          </w:tcPr>
          <w:p>
            <w:pPr>
              <w:rPr>
                <w:rFonts w:ascii="宋体" w:hAnsi="宋体"/>
                <w:sz w:val="18"/>
                <w:szCs w:val="18"/>
              </w:rPr>
            </w:pPr>
            <w:r>
              <w:rPr>
                <w:rFonts w:hint="eastAsia" w:ascii="宋体" w:hAnsi="宋体"/>
                <w:sz w:val="18"/>
                <w:szCs w:val="18"/>
              </w:rPr>
              <w:t>数据的批量存储</w:t>
            </w:r>
          </w:p>
        </w:tc>
        <w:tc>
          <w:tcPr>
            <w:tcW w:w="4019" w:type="dxa"/>
          </w:tcPr>
          <w:p>
            <w:pPr>
              <w:numPr>
                <w:ilvl w:val="0"/>
                <w:numId w:val="105"/>
              </w:numPr>
              <w:rPr>
                <w:rFonts w:ascii="宋体" w:hAnsi="宋体"/>
                <w:sz w:val="18"/>
                <w:szCs w:val="18"/>
              </w:rPr>
            </w:pPr>
            <w:r>
              <w:rPr>
                <w:rFonts w:hint="eastAsia" w:ascii="宋体" w:hAnsi="宋体"/>
                <w:sz w:val="18"/>
                <w:szCs w:val="18"/>
              </w:rPr>
              <w:t>通过业务终端发起批量卡片业务（如消费、售卡、充值、退卡等），进行压力测试，压力测试数据量为网点实际最大业务量的120%</w:t>
            </w:r>
          </w:p>
          <w:p>
            <w:pPr>
              <w:numPr>
                <w:ilvl w:val="0"/>
                <w:numId w:val="105"/>
              </w:numPr>
              <w:rPr>
                <w:rFonts w:ascii="宋体" w:hAnsi="宋体"/>
                <w:sz w:val="18"/>
                <w:szCs w:val="18"/>
              </w:rPr>
            </w:pPr>
            <w:r>
              <w:rPr>
                <w:rFonts w:hint="eastAsia" w:ascii="宋体" w:hAnsi="宋体"/>
                <w:sz w:val="18"/>
                <w:szCs w:val="18"/>
              </w:rPr>
              <w:t>对终端批量数据进行检测，其数据存储保持完整性，断电后不丢失，可以存储10天内的交易数据</w:t>
            </w:r>
          </w:p>
          <w:p>
            <w:pPr>
              <w:numPr>
                <w:ilvl w:val="0"/>
                <w:numId w:val="105"/>
              </w:numPr>
              <w:rPr>
                <w:rFonts w:ascii="宋体" w:hAnsi="宋体"/>
                <w:sz w:val="18"/>
                <w:szCs w:val="18"/>
              </w:rPr>
            </w:pPr>
            <w:r>
              <w:rPr>
                <w:rFonts w:hint="eastAsia" w:ascii="宋体" w:hAnsi="宋体"/>
                <w:sz w:val="18"/>
                <w:szCs w:val="18"/>
              </w:rPr>
              <w:t>对终端发送到总中心计算机处理的最终的批量数据记录进行检测，判定其是否和终端产生的交易记录一致</w:t>
            </w:r>
          </w:p>
          <w:p>
            <w:pPr>
              <w:numPr>
                <w:ilvl w:val="0"/>
                <w:numId w:val="105"/>
              </w:numPr>
              <w:rPr>
                <w:rFonts w:ascii="宋体" w:hAnsi="宋体"/>
                <w:sz w:val="18"/>
                <w:szCs w:val="18"/>
              </w:rPr>
            </w:pPr>
            <w:r>
              <w:rPr>
                <w:rFonts w:hint="eastAsia" w:ascii="宋体" w:hAnsi="宋体"/>
                <w:sz w:val="18"/>
                <w:szCs w:val="18"/>
              </w:rPr>
              <w:t>对系统进行压力数据测试，其测试数据达到系统设计能力的110%，验证系统的存储能力和处理能力</w:t>
            </w:r>
          </w:p>
          <w:p>
            <w:pPr>
              <w:numPr>
                <w:ilvl w:val="0"/>
                <w:numId w:val="105"/>
              </w:numPr>
              <w:rPr>
                <w:rFonts w:ascii="宋体" w:hAnsi="宋体"/>
                <w:sz w:val="18"/>
                <w:szCs w:val="18"/>
              </w:rPr>
            </w:pPr>
            <w:r>
              <w:rPr>
                <w:rFonts w:hint="eastAsia" w:ascii="宋体" w:hAnsi="宋体"/>
                <w:sz w:val="18"/>
                <w:szCs w:val="18"/>
              </w:rPr>
              <w:t>对测试结果进行判断、记录</w:t>
            </w:r>
          </w:p>
        </w:tc>
        <w:tc>
          <w:tcPr>
            <w:tcW w:w="1898"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159.3中的相关要求</w:t>
            </w:r>
          </w:p>
        </w:tc>
        <w:tc>
          <w:tcPr>
            <w:tcW w:w="1386" w:type="dxa"/>
            <w:vAlign w:val="center"/>
          </w:tcPr>
          <w:p>
            <w:pPr>
              <w:rPr>
                <w:rFonts w:ascii="宋体" w:hAnsi="宋体"/>
                <w:sz w:val="18"/>
                <w:szCs w:val="18"/>
              </w:rPr>
            </w:pPr>
            <w:r>
              <w:rPr>
                <w:rFonts w:hint="eastAsia" w:ascii="宋体" w:hAnsi="宋体"/>
                <w:sz w:val="18"/>
                <w:szCs w:val="18"/>
              </w:rPr>
              <w:t>通过/不通过</w:t>
            </w:r>
          </w:p>
        </w:tc>
      </w:tr>
    </w:tbl>
    <w:p>
      <w:pPr>
        <w:pStyle w:val="129"/>
      </w:pPr>
      <w:bookmarkStart w:id="608" w:name="_Toc1172886771"/>
      <w:bookmarkStart w:id="609" w:name="_Toc110498615"/>
      <w:r>
        <w:rPr>
          <w:rFonts w:hint="eastAsia"/>
        </w:rPr>
        <w:t>移动支付检测</w:t>
      </w:r>
      <w:bookmarkEnd w:id="608"/>
      <w:bookmarkEnd w:id="609"/>
    </w:p>
    <w:p>
      <w:pPr>
        <w:pStyle w:val="69"/>
      </w:pPr>
      <w:bookmarkStart w:id="610" w:name="_Toc110498616"/>
      <w:bookmarkStart w:id="611" w:name="_Toc955564384"/>
      <w:r>
        <w:rPr>
          <w:rFonts w:hint="eastAsia"/>
        </w:rPr>
        <w:t>可信服务管理系统测试</w:t>
      </w:r>
      <w:bookmarkEnd w:id="610"/>
      <w:bookmarkEnd w:id="611"/>
    </w:p>
    <w:p>
      <w:pPr>
        <w:pStyle w:val="26"/>
        <w:rPr>
          <w:rFonts w:hAnsi="宋体"/>
        </w:rPr>
      </w:pPr>
      <w:bookmarkStart w:id="612" w:name="_Toc110498617"/>
      <w:r>
        <w:tab/>
      </w:r>
      <w:r>
        <w:rPr>
          <w:rFonts w:hint="eastAsia" w:hAnsi="宋体"/>
        </w:rPr>
        <w:t>可信服务管理系统测试包含功能测试</w:t>
      </w:r>
      <w:bookmarkEnd w:id="612"/>
      <w:r>
        <w:rPr>
          <w:rFonts w:hint="eastAsia" w:hAnsi="宋体"/>
        </w:rPr>
        <w:t>、性能测试、安全测试，检测内容应符合</w:t>
      </w:r>
      <w:r>
        <w:rPr>
          <w:rFonts w:hAnsi="宋体"/>
        </w:rPr>
        <w:t>JT/T</w:t>
      </w:r>
      <w:r>
        <w:rPr>
          <w:rFonts w:hint="eastAsia" w:hAnsi="宋体"/>
        </w:rPr>
        <w:t xml:space="preserve"> 1059.8中的相关要求。</w:t>
      </w:r>
    </w:p>
    <w:p>
      <w:pPr>
        <w:pStyle w:val="69"/>
      </w:pPr>
      <w:bookmarkStart w:id="613" w:name="_Toc1287889622"/>
      <w:bookmarkStart w:id="614" w:name="_Toc110498620"/>
      <w:r>
        <w:rPr>
          <w:rFonts w:hint="eastAsia"/>
        </w:rPr>
        <w:t>安全单元测试</w:t>
      </w:r>
      <w:bookmarkEnd w:id="613"/>
      <w:bookmarkEnd w:id="614"/>
    </w:p>
    <w:p>
      <w:pPr>
        <w:pStyle w:val="68"/>
        <w:spacing w:before="156" w:after="156"/>
        <w:ind w:left="0"/>
      </w:pPr>
      <w:bookmarkStart w:id="615" w:name="_Toc110498621"/>
      <w:bookmarkStart w:id="616" w:name="_Toc1073198841"/>
      <w:r>
        <w:rPr>
          <w:rFonts w:hint="eastAsia"/>
        </w:rPr>
        <w:t>安全芯片检测</w:t>
      </w:r>
      <w:bookmarkEnd w:id="615"/>
      <w:bookmarkEnd w:id="616"/>
    </w:p>
    <w:p>
      <w:pPr>
        <w:pStyle w:val="26"/>
        <w:rPr>
          <w:rFonts w:hAnsi="宋体"/>
        </w:rPr>
      </w:pPr>
      <w:r>
        <w:rPr>
          <w:rFonts w:hint="eastAsia" w:hAnsi="宋体"/>
        </w:rPr>
        <w:t>安全芯片包括处理器单元、安全算法模块、</w:t>
      </w:r>
      <w:r>
        <w:rPr>
          <w:rFonts w:hAnsi="宋体"/>
        </w:rPr>
        <w:t>I/O接</w:t>
      </w:r>
      <w:r>
        <w:rPr>
          <w:rFonts w:hint="eastAsia" w:hAnsi="宋体"/>
        </w:rPr>
        <w:t>口、易失性和非易失性存储器等，整体共同构成了安全芯片安全功能基础。检测内容应符合</w:t>
      </w:r>
      <w:r>
        <w:rPr>
          <w:rFonts w:hAnsi="宋体"/>
        </w:rPr>
        <w:t>JT/T 1059.8</w:t>
      </w:r>
      <w:r>
        <w:rPr>
          <w:rFonts w:hint="eastAsia" w:hAnsi="宋体"/>
        </w:rPr>
        <w:t>中的相关要求。</w:t>
      </w:r>
    </w:p>
    <w:p>
      <w:pPr>
        <w:pStyle w:val="68"/>
        <w:spacing w:before="156" w:after="156"/>
        <w:ind w:left="0"/>
        <w:rPr>
          <w:rFonts w:hAnsi="黑体"/>
        </w:rPr>
      </w:pPr>
      <w:bookmarkStart w:id="617" w:name="_Toc110498622"/>
      <w:bookmarkStart w:id="618" w:name="_Toc537769534"/>
      <w:r>
        <w:rPr>
          <w:rFonts w:hint="eastAsia" w:hAnsi="黑体"/>
        </w:rPr>
        <w:t>SE嵌入式软件功能测试</w:t>
      </w:r>
      <w:bookmarkEnd w:id="617"/>
      <w:bookmarkEnd w:id="618"/>
    </w:p>
    <w:p>
      <w:pPr>
        <w:pStyle w:val="26"/>
      </w:pPr>
      <w:r>
        <w:rPr>
          <w:rFonts w:hAnsi="宋体"/>
        </w:rPr>
        <w:t>SE</w:t>
      </w:r>
      <w:r>
        <w:rPr>
          <w:rFonts w:hint="eastAsia" w:hAnsi="宋体"/>
        </w:rPr>
        <w:t>嵌入式软件功能测试见表16</w:t>
      </w:r>
      <w:r>
        <w:rPr>
          <w:rFonts w:hint="eastAsia"/>
        </w:rPr>
        <w:t>。</w:t>
      </w:r>
    </w:p>
    <w:p>
      <w:pPr>
        <w:pStyle w:val="26"/>
        <w:spacing w:before="156" w:beforeLines="50" w:after="156" w:afterLines="50"/>
      </w:pPr>
      <w:r>
        <w:rPr>
          <w:rFonts w:hint="eastAsia"/>
        </w:rPr>
        <w:tab/>
      </w:r>
      <w:r>
        <w:rPr>
          <w:rFonts w:hint="eastAsia" w:ascii="黑体" w:eastAsia="黑体"/>
        </w:rPr>
        <w:t xml:space="preserve">表16 </w:t>
      </w:r>
      <w:r>
        <w:rPr>
          <w:rFonts w:hint="eastAsia" w:ascii="黑体" w:hAnsi="黑体" w:eastAsia="黑体"/>
        </w:rPr>
        <w:t>SE</w:t>
      </w:r>
      <w:r>
        <w:rPr>
          <w:rFonts w:hint="eastAsia" w:ascii="黑体" w:eastAsia="黑体"/>
        </w:rPr>
        <w:t>嵌入式软件功能测试</w:t>
      </w:r>
    </w:p>
    <w:tbl>
      <w:tblPr>
        <w:tblStyle w:val="35"/>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678"/>
        <w:gridCol w:w="1652"/>
        <w:gridCol w:w="3718"/>
        <w:gridCol w:w="1700"/>
        <w:gridCol w:w="1229"/>
      </w:tblGrid>
      <w:tr>
        <w:trPr>
          <w:trHeight w:val="90" w:hRule="atLeast"/>
          <w:tblHeader/>
          <w:jc w:val="center"/>
        </w:trPr>
        <w:tc>
          <w:tcPr>
            <w:tcW w:w="766" w:type="dxa"/>
            <w:tcBorders>
              <w:top w:val="single" w:color="auto" w:sz="8" w:space="0"/>
              <w:left w:val="single" w:color="auto" w:sz="8" w:space="0"/>
              <w:bottom w:val="single" w:color="auto" w:sz="4"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330" w:type="dxa"/>
            <w:gridSpan w:val="2"/>
            <w:tcBorders>
              <w:top w:val="single" w:color="auto" w:sz="8" w:space="0"/>
              <w:left w:val="nil"/>
              <w:bottom w:val="single" w:color="auto" w:sz="4"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检测项</w:t>
            </w:r>
          </w:p>
        </w:tc>
        <w:tc>
          <w:tcPr>
            <w:tcW w:w="3718"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测试步骤</w:t>
            </w:r>
          </w:p>
        </w:tc>
        <w:tc>
          <w:tcPr>
            <w:tcW w:w="1700"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检测要求</w:t>
            </w:r>
          </w:p>
        </w:tc>
        <w:tc>
          <w:tcPr>
            <w:tcW w:w="1229"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检测结论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76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78" w:type="dxa"/>
            <w:vMerge w:val="restart"/>
            <w:tcBorders>
              <w:top w:val="nil"/>
              <w:left w:val="single" w:color="000000" w:sz="8" w:space="0"/>
              <w:bottom w:val="nil"/>
              <w:right w:val="single" w:color="000000"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SE</w:t>
            </w:r>
            <w:r>
              <w:rPr>
                <w:rFonts w:hint="eastAsia" w:ascii="宋体" w:hAnsi="宋体" w:cs="宋体"/>
                <w:color w:val="000000"/>
                <w:kern w:val="0"/>
                <w:sz w:val="18"/>
                <w:szCs w:val="18"/>
              </w:rPr>
              <w:t>多应用平台规格符合性检测</w:t>
            </w:r>
          </w:p>
        </w:tc>
        <w:tc>
          <w:tcPr>
            <w:tcW w:w="1652" w:type="dxa"/>
            <w:tcBorders>
              <w:top w:val="nil"/>
              <w:left w:val="nil"/>
              <w:bottom w:val="single" w:color="000000" w:sz="8" w:space="0"/>
              <w:right w:val="single" w:color="000000"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SE</w:t>
            </w:r>
            <w:r>
              <w:rPr>
                <w:rFonts w:hint="eastAsia" w:ascii="宋体" w:hAnsi="宋体" w:cs="宋体"/>
                <w:color w:val="000000"/>
                <w:kern w:val="0"/>
                <w:sz w:val="18"/>
                <w:szCs w:val="18"/>
              </w:rPr>
              <w:t>平台指令检测</w:t>
            </w:r>
          </w:p>
        </w:tc>
        <w:tc>
          <w:tcPr>
            <w:tcW w:w="3718" w:type="dxa"/>
            <w:vMerge w:val="restart"/>
            <w:tcBorders>
              <w:top w:val="nil"/>
              <w:left w:val="nil"/>
              <w:right w:val="single" w:color="000000" w:sz="8" w:space="0"/>
            </w:tcBorders>
            <w:vAlign w:val="center"/>
          </w:tcPr>
          <w:p>
            <w:pPr>
              <w:numPr>
                <w:ilvl w:val="0"/>
                <w:numId w:val="106"/>
              </w:numPr>
              <w:rPr>
                <w:rFonts w:ascii="宋体" w:hAnsi="宋体"/>
                <w:sz w:val="18"/>
                <w:szCs w:val="18"/>
              </w:rPr>
            </w:pPr>
            <w:r>
              <w:rPr>
                <w:rFonts w:hint="eastAsia" w:ascii="宋体" w:hAnsi="宋体"/>
                <w:sz w:val="18"/>
                <w:szCs w:val="18"/>
              </w:rPr>
              <w:t>确认样卡功能正常</w:t>
            </w:r>
          </w:p>
          <w:p>
            <w:pPr>
              <w:numPr>
                <w:ilvl w:val="0"/>
                <w:numId w:val="106"/>
              </w:numPr>
              <w:rPr>
                <w:rFonts w:ascii="宋体" w:hAnsi="宋体"/>
                <w:sz w:val="18"/>
                <w:szCs w:val="18"/>
              </w:rPr>
            </w:pPr>
            <w:r>
              <w:rPr>
                <w:rFonts w:hint="eastAsia" w:ascii="宋体" w:hAnsi="宋体"/>
                <w:sz w:val="18"/>
                <w:szCs w:val="18"/>
              </w:rPr>
              <w:t>检查设备状态并确认状态设置正常</w:t>
            </w:r>
          </w:p>
          <w:p>
            <w:pPr>
              <w:numPr>
                <w:ilvl w:val="0"/>
                <w:numId w:val="106"/>
              </w:numPr>
              <w:rPr>
                <w:rFonts w:ascii="宋体" w:hAnsi="宋体"/>
                <w:sz w:val="18"/>
                <w:szCs w:val="18"/>
              </w:rPr>
            </w:pPr>
            <w:r>
              <w:rPr>
                <w:rFonts w:hint="eastAsia" w:ascii="宋体" w:hAnsi="宋体"/>
                <w:sz w:val="18"/>
                <w:szCs w:val="18"/>
              </w:rPr>
              <w:t>将样卡放入测试设备中，启动设备进行检测</w:t>
            </w:r>
          </w:p>
          <w:p>
            <w:pPr>
              <w:numPr>
                <w:ilvl w:val="0"/>
                <w:numId w:val="106"/>
              </w:numPr>
              <w:rPr>
                <w:rFonts w:ascii="宋体" w:hAnsi="宋体"/>
                <w:sz w:val="18"/>
                <w:szCs w:val="18"/>
              </w:rPr>
            </w:pPr>
            <w:r>
              <w:rPr>
                <w:rFonts w:hint="eastAsia" w:ascii="宋体" w:hAnsi="宋体"/>
                <w:sz w:val="18"/>
                <w:szCs w:val="18"/>
              </w:rPr>
              <w:t>对输出的</w:t>
            </w:r>
            <w:r>
              <w:rPr>
                <w:rFonts w:ascii="宋体" w:hAnsi="宋体"/>
                <w:sz w:val="18"/>
                <w:szCs w:val="18"/>
              </w:rPr>
              <w:t>SE</w:t>
            </w:r>
            <w:r>
              <w:rPr>
                <w:rFonts w:hint="eastAsia" w:ascii="宋体" w:hAnsi="宋体"/>
                <w:sz w:val="18"/>
                <w:szCs w:val="18"/>
              </w:rPr>
              <w:t>平台指令执行结果进行判断、记录</w:t>
            </w:r>
          </w:p>
          <w:p>
            <w:pPr>
              <w:numPr>
                <w:ilvl w:val="0"/>
                <w:numId w:val="106"/>
              </w:numPr>
              <w:rPr>
                <w:rFonts w:ascii="宋体" w:hAnsi="宋体"/>
                <w:sz w:val="18"/>
                <w:szCs w:val="18"/>
              </w:rPr>
            </w:pPr>
            <w:r>
              <w:rPr>
                <w:rFonts w:hint="eastAsia" w:ascii="宋体" w:hAnsi="宋体"/>
                <w:sz w:val="18"/>
                <w:szCs w:val="18"/>
              </w:rPr>
              <w:t>对全局</w:t>
            </w:r>
            <w:r>
              <w:rPr>
                <w:rFonts w:ascii="宋体" w:hAnsi="宋体"/>
                <w:sz w:val="18"/>
                <w:szCs w:val="18"/>
              </w:rPr>
              <w:t>CVM</w:t>
            </w:r>
            <w:r>
              <w:rPr>
                <w:rFonts w:hint="eastAsia" w:ascii="宋体" w:hAnsi="宋体"/>
                <w:sz w:val="18"/>
                <w:szCs w:val="18"/>
              </w:rPr>
              <w:t>服务各状态下的状态迁移指令执行结果进行判断、记录</w:t>
            </w:r>
          </w:p>
          <w:p>
            <w:pPr>
              <w:numPr>
                <w:ilvl w:val="0"/>
                <w:numId w:val="106"/>
              </w:numPr>
              <w:rPr>
                <w:rFonts w:ascii="宋体" w:hAnsi="宋体" w:cs="宋体"/>
                <w:color w:val="000000"/>
                <w:kern w:val="0"/>
                <w:sz w:val="18"/>
                <w:szCs w:val="18"/>
              </w:rPr>
            </w:pPr>
            <w:r>
              <w:rPr>
                <w:rFonts w:hint="eastAsia" w:ascii="宋体" w:hAnsi="宋体"/>
                <w:sz w:val="18"/>
                <w:szCs w:val="18"/>
              </w:rPr>
              <w:t>对安全通道的创建指令、</w:t>
            </w:r>
            <w:r>
              <w:rPr>
                <w:rFonts w:ascii="宋体" w:hAnsi="宋体"/>
                <w:sz w:val="18"/>
                <w:szCs w:val="18"/>
              </w:rPr>
              <w:t>SCP</w:t>
            </w:r>
            <w:r>
              <w:rPr>
                <w:rFonts w:hint="eastAsia" w:ascii="宋体" w:hAnsi="宋体"/>
                <w:sz w:val="18"/>
                <w:szCs w:val="18"/>
              </w:rPr>
              <w:t>02和</w:t>
            </w:r>
            <w:r>
              <w:rPr>
                <w:rFonts w:ascii="宋体" w:hAnsi="宋体"/>
                <w:sz w:val="18"/>
                <w:szCs w:val="18"/>
              </w:rPr>
              <w:t>SCP</w:t>
            </w:r>
            <w:r>
              <w:rPr>
                <w:rFonts w:hint="eastAsia" w:ascii="宋体" w:hAnsi="宋体"/>
                <w:sz w:val="18"/>
                <w:szCs w:val="18"/>
              </w:rPr>
              <w:t>03支持情况进行测试，执行结果进行判断、</w:t>
            </w:r>
          </w:p>
          <w:p>
            <w:pPr>
              <w:numPr>
                <w:ilvl w:val="0"/>
                <w:numId w:val="106"/>
              </w:numPr>
              <w:rPr>
                <w:rFonts w:ascii="宋体" w:hAnsi="宋体"/>
                <w:sz w:val="18"/>
                <w:szCs w:val="18"/>
              </w:rPr>
            </w:pPr>
            <w:r>
              <w:rPr>
                <w:rFonts w:hint="eastAsia" w:ascii="宋体" w:hAnsi="宋体"/>
                <w:sz w:val="18"/>
                <w:szCs w:val="18"/>
              </w:rPr>
              <w:t>记录</w:t>
            </w:r>
          </w:p>
          <w:p>
            <w:pPr>
              <w:numPr>
                <w:ilvl w:val="0"/>
                <w:numId w:val="106"/>
              </w:numPr>
              <w:rPr>
                <w:rFonts w:ascii="宋体" w:hAnsi="宋体"/>
                <w:sz w:val="18"/>
                <w:szCs w:val="18"/>
              </w:rPr>
            </w:pPr>
            <w:r>
              <w:rPr>
                <w:rFonts w:hint="eastAsia" w:ascii="宋体" w:hAnsi="宋体"/>
                <w:sz w:val="18"/>
                <w:szCs w:val="18"/>
              </w:rPr>
              <w:t>对</w:t>
            </w:r>
            <w:r>
              <w:rPr>
                <w:rFonts w:ascii="宋体" w:hAnsi="宋体"/>
                <w:sz w:val="18"/>
                <w:szCs w:val="18"/>
              </w:rPr>
              <w:t>SE</w:t>
            </w:r>
            <w:r>
              <w:rPr>
                <w:rFonts w:hint="eastAsia" w:ascii="宋体" w:hAnsi="宋体"/>
                <w:sz w:val="18"/>
                <w:szCs w:val="18"/>
              </w:rPr>
              <w:t>内容管理的文件加载指令执行结果进行判断、记录</w:t>
            </w:r>
          </w:p>
          <w:p>
            <w:pPr>
              <w:numPr>
                <w:ilvl w:val="0"/>
                <w:numId w:val="106"/>
              </w:numPr>
              <w:rPr>
                <w:rFonts w:ascii="宋体" w:hAnsi="宋体"/>
                <w:sz w:val="18"/>
                <w:szCs w:val="18"/>
              </w:rPr>
            </w:pPr>
            <w:r>
              <w:rPr>
                <w:rFonts w:hint="eastAsia" w:ascii="宋体" w:hAnsi="宋体"/>
                <w:sz w:val="18"/>
                <w:szCs w:val="18"/>
              </w:rPr>
              <w:t>对个人化指令执行结果进行判断、记录</w:t>
            </w:r>
          </w:p>
          <w:p>
            <w:pPr>
              <w:numPr>
                <w:ilvl w:val="0"/>
                <w:numId w:val="106"/>
              </w:numPr>
              <w:rPr>
                <w:rFonts w:ascii="宋体" w:hAnsi="宋体"/>
                <w:sz w:val="18"/>
                <w:szCs w:val="18"/>
              </w:rPr>
            </w:pPr>
            <w:r>
              <w:rPr>
                <w:rFonts w:hint="eastAsia" w:ascii="宋体" w:hAnsi="宋体"/>
                <w:sz w:val="18"/>
                <w:szCs w:val="18"/>
              </w:rPr>
              <w:t>正常条件下各项命令的令牌验证是否正常执行，并对结果进行判断、记录</w:t>
            </w:r>
          </w:p>
          <w:p>
            <w:pPr>
              <w:numPr>
                <w:ilvl w:val="0"/>
                <w:numId w:val="106"/>
              </w:numPr>
              <w:rPr>
                <w:rFonts w:ascii="宋体" w:hAnsi="宋体"/>
                <w:sz w:val="18"/>
                <w:szCs w:val="18"/>
              </w:rPr>
            </w:pPr>
            <w:r>
              <w:rPr>
                <w:rFonts w:hint="eastAsia" w:ascii="宋体" w:hAnsi="宋体"/>
                <w:sz w:val="18"/>
                <w:szCs w:val="18"/>
              </w:rPr>
              <w:t>执行迁移操作时令牌的签发者和收条生成者测试，并对结果进行判断、记录</w:t>
            </w:r>
          </w:p>
          <w:p>
            <w:pPr>
              <w:numPr>
                <w:ilvl w:val="0"/>
                <w:numId w:val="106"/>
              </w:numPr>
              <w:rPr>
                <w:rFonts w:ascii="宋体" w:hAnsi="宋体"/>
                <w:sz w:val="18"/>
                <w:szCs w:val="18"/>
              </w:rPr>
            </w:pPr>
            <w:r>
              <w:rPr>
                <w:rFonts w:hint="eastAsia" w:ascii="宋体" w:hAnsi="宋体"/>
                <w:sz w:val="18"/>
                <w:szCs w:val="18"/>
              </w:rPr>
              <w:t>对</w:t>
            </w:r>
            <w:r>
              <w:rPr>
                <w:rFonts w:ascii="宋体" w:hAnsi="宋体"/>
                <w:sz w:val="18"/>
                <w:szCs w:val="18"/>
              </w:rPr>
              <w:t>SE</w:t>
            </w:r>
            <w:r>
              <w:rPr>
                <w:rFonts w:hint="eastAsia" w:ascii="宋体" w:hAnsi="宋体"/>
                <w:sz w:val="18"/>
                <w:szCs w:val="18"/>
              </w:rPr>
              <w:t>平台的生命周期状态输出的一般充值执行结果进行判断、记录</w:t>
            </w:r>
          </w:p>
          <w:p>
            <w:pPr>
              <w:numPr>
                <w:ilvl w:val="0"/>
                <w:numId w:val="106"/>
              </w:numPr>
              <w:rPr>
                <w:rFonts w:ascii="宋体" w:hAnsi="宋体" w:cs="宋体"/>
                <w:color w:val="000000"/>
                <w:kern w:val="0"/>
                <w:sz w:val="18"/>
                <w:szCs w:val="18"/>
              </w:rPr>
            </w:pPr>
            <w:r>
              <w:rPr>
                <w:rFonts w:hint="eastAsia" w:ascii="宋体" w:hAnsi="宋体"/>
                <w:sz w:val="18"/>
                <w:szCs w:val="18"/>
              </w:rPr>
              <w:t>对</w:t>
            </w:r>
            <w:r>
              <w:rPr>
                <w:rFonts w:ascii="宋体" w:hAnsi="宋体"/>
                <w:sz w:val="18"/>
                <w:szCs w:val="18"/>
              </w:rPr>
              <w:t>SE</w:t>
            </w:r>
            <w:r>
              <w:rPr>
                <w:rFonts w:hint="eastAsia" w:ascii="宋体" w:hAnsi="宋体"/>
                <w:sz w:val="18"/>
                <w:szCs w:val="18"/>
              </w:rPr>
              <w:t>平台支持的加密算法进行测试，对执行的结果进行判断、记录。</w:t>
            </w:r>
          </w:p>
        </w:tc>
        <w:tc>
          <w:tcPr>
            <w:tcW w:w="1700" w:type="dxa"/>
            <w:vMerge w:val="restart"/>
            <w:tcBorders>
              <w:top w:val="nil"/>
              <w:left w:val="nil"/>
              <w:right w:val="single" w:color="auto" w:sz="8" w:space="0"/>
            </w:tcBorders>
            <w:vAlign w:val="center"/>
          </w:tcPr>
          <w:p>
            <w:pPr>
              <w:widowControl/>
              <w:rPr>
                <w:rFonts w:ascii="宋体" w:hAnsi="宋体" w:cs="宋体"/>
                <w:color w:val="000000"/>
                <w:kern w:val="0"/>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159.6中的相关要求</w:t>
            </w:r>
          </w:p>
        </w:tc>
        <w:tc>
          <w:tcPr>
            <w:tcW w:w="122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76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78" w:type="dxa"/>
            <w:vMerge w:val="continue"/>
            <w:tcBorders>
              <w:top w:val="nil"/>
              <w:left w:val="single" w:color="000000" w:sz="8" w:space="0"/>
              <w:bottom w:val="nil"/>
              <w:right w:val="single" w:color="000000" w:sz="8" w:space="0"/>
            </w:tcBorders>
            <w:vAlign w:val="center"/>
          </w:tcPr>
          <w:p>
            <w:pPr>
              <w:widowControl/>
              <w:jc w:val="left"/>
              <w:rPr>
                <w:rFonts w:ascii="宋体" w:hAnsi="宋体" w:cs="宋体"/>
                <w:color w:val="000000"/>
                <w:kern w:val="0"/>
                <w:sz w:val="18"/>
                <w:szCs w:val="18"/>
              </w:rPr>
            </w:pPr>
          </w:p>
        </w:tc>
        <w:tc>
          <w:tcPr>
            <w:tcW w:w="1652" w:type="dxa"/>
            <w:tcBorders>
              <w:top w:val="nil"/>
              <w:left w:val="nil"/>
              <w:bottom w:val="single" w:color="000000" w:sz="8" w:space="0"/>
              <w:right w:val="single" w:color="000000" w:sz="8"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全局</w:t>
            </w:r>
            <w:r>
              <w:rPr>
                <w:rFonts w:ascii="宋体" w:hAnsi="宋体" w:cs="宋体"/>
                <w:color w:val="000000"/>
                <w:kern w:val="0"/>
                <w:sz w:val="18"/>
                <w:szCs w:val="18"/>
              </w:rPr>
              <w:t>CVM</w:t>
            </w:r>
            <w:r>
              <w:rPr>
                <w:rFonts w:hint="eastAsia" w:ascii="宋体" w:hAnsi="宋体" w:cs="宋体"/>
                <w:color w:val="000000"/>
                <w:kern w:val="0"/>
                <w:sz w:val="18"/>
                <w:szCs w:val="18"/>
              </w:rPr>
              <w:t>服务功能检测</w:t>
            </w:r>
          </w:p>
        </w:tc>
        <w:tc>
          <w:tcPr>
            <w:tcW w:w="3718" w:type="dxa"/>
            <w:vMerge w:val="continue"/>
            <w:tcBorders>
              <w:left w:val="nil"/>
              <w:right w:val="single" w:color="000000" w:sz="8" w:space="0"/>
            </w:tcBorders>
            <w:vAlign w:val="center"/>
          </w:tcPr>
          <w:p>
            <w:pPr>
              <w:numPr>
                <w:ilvl w:val="0"/>
                <w:numId w:val="106"/>
              </w:numPr>
              <w:rPr>
                <w:rFonts w:ascii="宋体" w:hAnsi="宋体" w:cs="宋体"/>
                <w:color w:val="000000"/>
                <w:kern w:val="0"/>
                <w:sz w:val="18"/>
                <w:szCs w:val="18"/>
              </w:rPr>
            </w:pPr>
          </w:p>
        </w:tc>
        <w:tc>
          <w:tcPr>
            <w:tcW w:w="1700" w:type="dxa"/>
            <w:vMerge w:val="continue"/>
            <w:tcBorders>
              <w:left w:val="nil"/>
              <w:right w:val="single" w:color="auto" w:sz="8" w:space="0"/>
            </w:tcBorders>
            <w:vAlign w:val="center"/>
          </w:tcPr>
          <w:p>
            <w:pPr>
              <w:rPr>
                <w:rFonts w:ascii="宋体" w:hAnsi="宋体" w:cs="宋体"/>
                <w:color w:val="000000"/>
                <w:kern w:val="0"/>
                <w:sz w:val="18"/>
                <w:szCs w:val="18"/>
              </w:rPr>
            </w:pPr>
          </w:p>
        </w:tc>
        <w:tc>
          <w:tcPr>
            <w:tcW w:w="122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76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78" w:type="dxa"/>
            <w:vMerge w:val="continue"/>
            <w:tcBorders>
              <w:top w:val="nil"/>
              <w:left w:val="single" w:color="000000" w:sz="8" w:space="0"/>
              <w:bottom w:val="nil"/>
              <w:right w:val="single" w:color="000000" w:sz="8" w:space="0"/>
            </w:tcBorders>
            <w:vAlign w:val="center"/>
          </w:tcPr>
          <w:p>
            <w:pPr>
              <w:widowControl/>
              <w:jc w:val="left"/>
              <w:rPr>
                <w:rFonts w:ascii="宋体" w:hAnsi="宋体" w:cs="宋体"/>
                <w:color w:val="000000"/>
                <w:kern w:val="0"/>
                <w:sz w:val="18"/>
                <w:szCs w:val="18"/>
              </w:rPr>
            </w:pPr>
          </w:p>
        </w:tc>
        <w:tc>
          <w:tcPr>
            <w:tcW w:w="1652" w:type="dxa"/>
            <w:tcBorders>
              <w:top w:val="nil"/>
              <w:left w:val="nil"/>
              <w:bottom w:val="single" w:color="000000" w:sz="8" w:space="0"/>
              <w:right w:val="single" w:color="000000" w:sz="8"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安全通道特性功能测试</w:t>
            </w:r>
          </w:p>
        </w:tc>
        <w:tc>
          <w:tcPr>
            <w:tcW w:w="3718" w:type="dxa"/>
            <w:vMerge w:val="continue"/>
            <w:tcBorders>
              <w:left w:val="nil"/>
              <w:right w:val="single" w:color="000000" w:sz="8" w:space="0"/>
            </w:tcBorders>
            <w:vAlign w:val="center"/>
          </w:tcPr>
          <w:p>
            <w:pPr>
              <w:numPr>
                <w:ilvl w:val="0"/>
                <w:numId w:val="106"/>
              </w:numPr>
              <w:rPr>
                <w:rFonts w:ascii="宋体" w:hAnsi="宋体" w:cs="宋体"/>
                <w:color w:val="000000"/>
                <w:kern w:val="0"/>
                <w:sz w:val="18"/>
                <w:szCs w:val="18"/>
              </w:rPr>
            </w:pPr>
          </w:p>
        </w:tc>
        <w:tc>
          <w:tcPr>
            <w:tcW w:w="1700" w:type="dxa"/>
            <w:vMerge w:val="continue"/>
            <w:tcBorders>
              <w:left w:val="nil"/>
              <w:right w:val="single" w:color="auto" w:sz="8" w:space="0"/>
            </w:tcBorders>
            <w:vAlign w:val="center"/>
          </w:tcPr>
          <w:p>
            <w:pPr>
              <w:rPr>
                <w:rFonts w:ascii="宋体" w:hAnsi="宋体" w:cs="宋体"/>
                <w:color w:val="000000"/>
                <w:kern w:val="0"/>
                <w:sz w:val="18"/>
                <w:szCs w:val="18"/>
              </w:rPr>
            </w:pPr>
          </w:p>
        </w:tc>
        <w:tc>
          <w:tcPr>
            <w:tcW w:w="122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76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78" w:type="dxa"/>
            <w:vMerge w:val="continue"/>
            <w:tcBorders>
              <w:top w:val="nil"/>
              <w:left w:val="single" w:color="000000" w:sz="8" w:space="0"/>
              <w:bottom w:val="nil"/>
              <w:right w:val="single" w:color="000000" w:sz="8" w:space="0"/>
            </w:tcBorders>
            <w:vAlign w:val="center"/>
          </w:tcPr>
          <w:p>
            <w:pPr>
              <w:widowControl/>
              <w:jc w:val="left"/>
              <w:rPr>
                <w:rFonts w:ascii="宋体" w:hAnsi="宋体" w:cs="宋体"/>
                <w:color w:val="000000"/>
                <w:kern w:val="0"/>
                <w:sz w:val="18"/>
                <w:szCs w:val="18"/>
              </w:rPr>
            </w:pPr>
          </w:p>
        </w:tc>
        <w:tc>
          <w:tcPr>
            <w:tcW w:w="1652" w:type="dxa"/>
            <w:tcBorders>
              <w:top w:val="nil"/>
              <w:left w:val="nil"/>
              <w:bottom w:val="single" w:color="000000" w:sz="8" w:space="0"/>
              <w:right w:val="single" w:color="000000" w:sz="8"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SE</w:t>
            </w:r>
            <w:r>
              <w:rPr>
                <w:rFonts w:hint="eastAsia" w:ascii="宋体" w:hAnsi="宋体" w:cs="宋体"/>
                <w:color w:val="000000"/>
                <w:kern w:val="0"/>
                <w:sz w:val="18"/>
                <w:szCs w:val="18"/>
              </w:rPr>
              <w:t>内容管理</w:t>
            </w:r>
          </w:p>
        </w:tc>
        <w:tc>
          <w:tcPr>
            <w:tcW w:w="3718" w:type="dxa"/>
            <w:vMerge w:val="continue"/>
            <w:tcBorders>
              <w:left w:val="nil"/>
              <w:right w:val="single" w:color="000000" w:sz="8" w:space="0"/>
            </w:tcBorders>
            <w:vAlign w:val="center"/>
          </w:tcPr>
          <w:p>
            <w:pPr>
              <w:numPr>
                <w:ilvl w:val="0"/>
                <w:numId w:val="106"/>
              </w:numPr>
              <w:rPr>
                <w:rFonts w:ascii="宋体" w:hAnsi="宋体" w:cs="宋体"/>
                <w:color w:val="000000"/>
                <w:kern w:val="0"/>
                <w:sz w:val="18"/>
                <w:szCs w:val="18"/>
              </w:rPr>
            </w:pPr>
          </w:p>
        </w:tc>
        <w:tc>
          <w:tcPr>
            <w:tcW w:w="1700" w:type="dxa"/>
            <w:vMerge w:val="continue"/>
            <w:tcBorders>
              <w:left w:val="nil"/>
              <w:right w:val="single" w:color="auto" w:sz="8" w:space="0"/>
            </w:tcBorders>
            <w:vAlign w:val="center"/>
          </w:tcPr>
          <w:p>
            <w:pPr>
              <w:rPr>
                <w:rFonts w:ascii="宋体" w:hAnsi="宋体" w:cs="宋体"/>
                <w:color w:val="000000"/>
                <w:kern w:val="0"/>
                <w:sz w:val="18"/>
                <w:szCs w:val="18"/>
              </w:rPr>
            </w:pPr>
          </w:p>
        </w:tc>
        <w:tc>
          <w:tcPr>
            <w:tcW w:w="122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76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78" w:type="dxa"/>
            <w:vMerge w:val="continue"/>
            <w:tcBorders>
              <w:top w:val="nil"/>
              <w:left w:val="single" w:color="000000" w:sz="8" w:space="0"/>
              <w:bottom w:val="nil"/>
              <w:right w:val="single" w:color="000000" w:sz="8" w:space="0"/>
            </w:tcBorders>
            <w:vAlign w:val="center"/>
          </w:tcPr>
          <w:p>
            <w:pPr>
              <w:widowControl/>
              <w:jc w:val="left"/>
              <w:rPr>
                <w:rFonts w:ascii="宋体" w:hAnsi="宋体" w:cs="宋体"/>
                <w:color w:val="000000"/>
                <w:kern w:val="0"/>
                <w:sz w:val="18"/>
                <w:szCs w:val="18"/>
              </w:rPr>
            </w:pPr>
          </w:p>
        </w:tc>
        <w:tc>
          <w:tcPr>
            <w:tcW w:w="1652" w:type="dxa"/>
            <w:tcBorders>
              <w:top w:val="nil"/>
              <w:left w:val="nil"/>
              <w:bottom w:val="single" w:color="000000" w:sz="8" w:space="0"/>
              <w:right w:val="single" w:color="000000" w:sz="8"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个人化</w:t>
            </w:r>
          </w:p>
        </w:tc>
        <w:tc>
          <w:tcPr>
            <w:tcW w:w="3718" w:type="dxa"/>
            <w:vMerge w:val="continue"/>
            <w:tcBorders>
              <w:left w:val="nil"/>
              <w:right w:val="single" w:color="000000" w:sz="8" w:space="0"/>
            </w:tcBorders>
            <w:vAlign w:val="center"/>
          </w:tcPr>
          <w:p>
            <w:pPr>
              <w:numPr>
                <w:ilvl w:val="0"/>
                <w:numId w:val="106"/>
              </w:numPr>
              <w:rPr>
                <w:rFonts w:ascii="宋体" w:hAnsi="宋体" w:cs="宋体"/>
                <w:color w:val="000000"/>
                <w:kern w:val="0"/>
                <w:sz w:val="18"/>
                <w:szCs w:val="18"/>
              </w:rPr>
            </w:pPr>
          </w:p>
        </w:tc>
        <w:tc>
          <w:tcPr>
            <w:tcW w:w="1700" w:type="dxa"/>
            <w:vMerge w:val="continue"/>
            <w:tcBorders>
              <w:left w:val="nil"/>
              <w:right w:val="single" w:color="auto" w:sz="8" w:space="0"/>
            </w:tcBorders>
            <w:vAlign w:val="center"/>
          </w:tcPr>
          <w:p>
            <w:pPr>
              <w:rPr>
                <w:rFonts w:ascii="宋体" w:hAnsi="宋体" w:cs="宋体"/>
                <w:color w:val="000000"/>
                <w:kern w:val="0"/>
                <w:sz w:val="18"/>
                <w:szCs w:val="18"/>
              </w:rPr>
            </w:pPr>
          </w:p>
        </w:tc>
        <w:tc>
          <w:tcPr>
            <w:tcW w:w="122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76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78" w:type="dxa"/>
            <w:vMerge w:val="continue"/>
            <w:tcBorders>
              <w:top w:val="nil"/>
              <w:left w:val="single" w:color="000000" w:sz="8" w:space="0"/>
              <w:bottom w:val="nil"/>
              <w:right w:val="single" w:color="000000" w:sz="8" w:space="0"/>
            </w:tcBorders>
            <w:vAlign w:val="center"/>
          </w:tcPr>
          <w:p>
            <w:pPr>
              <w:widowControl/>
              <w:jc w:val="left"/>
              <w:rPr>
                <w:rFonts w:ascii="宋体" w:hAnsi="宋体" w:cs="宋体"/>
                <w:color w:val="000000"/>
                <w:kern w:val="0"/>
                <w:sz w:val="18"/>
                <w:szCs w:val="18"/>
              </w:rPr>
            </w:pPr>
          </w:p>
        </w:tc>
        <w:tc>
          <w:tcPr>
            <w:tcW w:w="1652" w:type="dxa"/>
            <w:tcBorders>
              <w:top w:val="nil"/>
              <w:left w:val="nil"/>
              <w:bottom w:val="single" w:color="000000" w:sz="8" w:space="0"/>
              <w:right w:val="single" w:color="000000" w:sz="8"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令牌验证</w:t>
            </w:r>
          </w:p>
        </w:tc>
        <w:tc>
          <w:tcPr>
            <w:tcW w:w="3718" w:type="dxa"/>
            <w:vMerge w:val="continue"/>
            <w:tcBorders>
              <w:left w:val="nil"/>
              <w:right w:val="single" w:color="000000" w:sz="8" w:space="0"/>
            </w:tcBorders>
            <w:vAlign w:val="center"/>
          </w:tcPr>
          <w:p>
            <w:pPr>
              <w:numPr>
                <w:ilvl w:val="0"/>
                <w:numId w:val="106"/>
              </w:numPr>
              <w:rPr>
                <w:rFonts w:ascii="宋体" w:hAnsi="宋体" w:cs="宋体"/>
                <w:color w:val="000000"/>
                <w:kern w:val="0"/>
                <w:sz w:val="18"/>
                <w:szCs w:val="18"/>
              </w:rPr>
            </w:pPr>
          </w:p>
        </w:tc>
        <w:tc>
          <w:tcPr>
            <w:tcW w:w="1700" w:type="dxa"/>
            <w:vMerge w:val="continue"/>
            <w:tcBorders>
              <w:left w:val="nil"/>
              <w:right w:val="single" w:color="auto" w:sz="8" w:space="0"/>
            </w:tcBorders>
            <w:vAlign w:val="center"/>
          </w:tcPr>
          <w:p>
            <w:pPr>
              <w:rPr>
                <w:rFonts w:ascii="宋体" w:hAnsi="宋体" w:cs="宋体"/>
                <w:color w:val="000000"/>
                <w:kern w:val="0"/>
                <w:sz w:val="18"/>
                <w:szCs w:val="18"/>
              </w:rPr>
            </w:pPr>
          </w:p>
        </w:tc>
        <w:tc>
          <w:tcPr>
            <w:tcW w:w="122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76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78"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cs="宋体"/>
                <w:color w:val="000000"/>
                <w:kern w:val="0"/>
                <w:sz w:val="18"/>
                <w:szCs w:val="18"/>
              </w:rPr>
            </w:pPr>
          </w:p>
        </w:tc>
        <w:tc>
          <w:tcPr>
            <w:tcW w:w="1652" w:type="dxa"/>
            <w:tcBorders>
              <w:top w:val="nil"/>
              <w:left w:val="nil"/>
              <w:bottom w:val="single" w:color="000000" w:sz="8" w:space="0"/>
              <w:right w:val="single" w:color="000000" w:sz="8"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收条生成</w:t>
            </w:r>
          </w:p>
        </w:tc>
        <w:tc>
          <w:tcPr>
            <w:tcW w:w="3718" w:type="dxa"/>
            <w:vMerge w:val="continue"/>
            <w:tcBorders>
              <w:left w:val="nil"/>
              <w:right w:val="single" w:color="000000" w:sz="8" w:space="0"/>
            </w:tcBorders>
            <w:vAlign w:val="center"/>
          </w:tcPr>
          <w:p>
            <w:pPr>
              <w:numPr>
                <w:ilvl w:val="0"/>
                <w:numId w:val="106"/>
              </w:numPr>
              <w:rPr>
                <w:rFonts w:ascii="宋体" w:hAnsi="宋体" w:cs="宋体"/>
                <w:color w:val="000000"/>
                <w:kern w:val="0"/>
                <w:sz w:val="18"/>
                <w:szCs w:val="18"/>
              </w:rPr>
            </w:pPr>
          </w:p>
        </w:tc>
        <w:tc>
          <w:tcPr>
            <w:tcW w:w="1700" w:type="dxa"/>
            <w:vMerge w:val="continue"/>
            <w:tcBorders>
              <w:left w:val="nil"/>
              <w:right w:val="single" w:color="auto" w:sz="8" w:space="0"/>
            </w:tcBorders>
            <w:vAlign w:val="center"/>
          </w:tcPr>
          <w:p>
            <w:pPr>
              <w:rPr>
                <w:rFonts w:ascii="宋体" w:hAnsi="宋体" w:cs="宋体"/>
                <w:color w:val="000000"/>
                <w:kern w:val="0"/>
                <w:sz w:val="18"/>
                <w:szCs w:val="18"/>
              </w:rPr>
            </w:pPr>
          </w:p>
        </w:tc>
        <w:tc>
          <w:tcPr>
            <w:tcW w:w="122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76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78" w:type="dxa"/>
            <w:vMerge w:val="restart"/>
            <w:tcBorders>
              <w:top w:val="single" w:color="auto" w:sz="4" w:space="0"/>
              <w:left w:val="single" w:color="000000" w:sz="8" w:space="0"/>
              <w:bottom w:val="nil"/>
              <w:right w:val="single" w:color="000000" w:sz="8"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SE</w:t>
            </w:r>
            <w:r>
              <w:rPr>
                <w:rFonts w:hint="eastAsia" w:ascii="宋体" w:hAnsi="宋体" w:cs="宋体"/>
                <w:color w:val="000000"/>
                <w:kern w:val="0"/>
                <w:sz w:val="18"/>
                <w:szCs w:val="18"/>
              </w:rPr>
              <w:t>多应用平台规格符合性检测</w:t>
            </w:r>
          </w:p>
        </w:tc>
        <w:tc>
          <w:tcPr>
            <w:tcW w:w="1652" w:type="dxa"/>
            <w:tcBorders>
              <w:top w:val="nil"/>
              <w:left w:val="nil"/>
              <w:bottom w:val="single" w:color="000000" w:sz="8" w:space="0"/>
              <w:right w:val="single" w:color="000000" w:sz="8"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生命周期状态管理</w:t>
            </w:r>
          </w:p>
        </w:tc>
        <w:tc>
          <w:tcPr>
            <w:tcW w:w="3718" w:type="dxa"/>
            <w:vMerge w:val="continue"/>
            <w:tcBorders>
              <w:left w:val="nil"/>
              <w:right w:val="single" w:color="000000" w:sz="8" w:space="0"/>
            </w:tcBorders>
            <w:vAlign w:val="center"/>
          </w:tcPr>
          <w:p>
            <w:pPr>
              <w:numPr>
                <w:ilvl w:val="0"/>
                <w:numId w:val="106"/>
              </w:numPr>
              <w:rPr>
                <w:rFonts w:ascii="宋体" w:hAnsi="宋体" w:cs="宋体"/>
                <w:color w:val="000000"/>
                <w:kern w:val="0"/>
                <w:sz w:val="18"/>
                <w:szCs w:val="18"/>
              </w:rPr>
            </w:pPr>
          </w:p>
        </w:tc>
        <w:tc>
          <w:tcPr>
            <w:tcW w:w="1700" w:type="dxa"/>
            <w:vMerge w:val="continue"/>
            <w:tcBorders>
              <w:left w:val="nil"/>
              <w:right w:val="single" w:color="auto" w:sz="8" w:space="0"/>
            </w:tcBorders>
            <w:vAlign w:val="center"/>
          </w:tcPr>
          <w:p>
            <w:pPr>
              <w:widowControl/>
              <w:rPr>
                <w:rFonts w:ascii="宋体" w:hAnsi="宋体" w:cs="宋体"/>
                <w:color w:val="000000"/>
                <w:kern w:val="0"/>
                <w:sz w:val="18"/>
                <w:szCs w:val="18"/>
              </w:rPr>
            </w:pPr>
          </w:p>
        </w:tc>
        <w:tc>
          <w:tcPr>
            <w:tcW w:w="122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5" w:hRule="atLeast"/>
          <w:jc w:val="center"/>
        </w:trPr>
        <w:tc>
          <w:tcPr>
            <w:tcW w:w="76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78" w:type="dxa"/>
            <w:vMerge w:val="continue"/>
            <w:tcBorders>
              <w:top w:val="nil"/>
              <w:left w:val="single" w:color="000000" w:sz="8" w:space="0"/>
              <w:bottom w:val="nil"/>
              <w:right w:val="single" w:color="000000" w:sz="8" w:space="0"/>
            </w:tcBorders>
            <w:vAlign w:val="center"/>
          </w:tcPr>
          <w:p>
            <w:pPr>
              <w:widowControl/>
              <w:jc w:val="left"/>
              <w:rPr>
                <w:rFonts w:ascii="宋体" w:hAnsi="宋体" w:cs="宋体"/>
                <w:color w:val="000000"/>
                <w:kern w:val="0"/>
                <w:sz w:val="18"/>
                <w:szCs w:val="18"/>
              </w:rPr>
            </w:pPr>
          </w:p>
        </w:tc>
        <w:tc>
          <w:tcPr>
            <w:tcW w:w="1652" w:type="dxa"/>
            <w:tcBorders>
              <w:top w:val="nil"/>
              <w:left w:val="nil"/>
              <w:bottom w:val="single" w:color="000000" w:sz="8" w:space="0"/>
              <w:right w:val="single" w:color="000000" w:sz="8"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加密算法</w:t>
            </w:r>
          </w:p>
        </w:tc>
        <w:tc>
          <w:tcPr>
            <w:tcW w:w="3718" w:type="dxa"/>
            <w:vMerge w:val="continue"/>
            <w:tcBorders>
              <w:left w:val="nil"/>
              <w:right w:val="single" w:color="000000" w:sz="8" w:space="0"/>
            </w:tcBorders>
            <w:vAlign w:val="center"/>
          </w:tcPr>
          <w:p>
            <w:pPr>
              <w:rPr>
                <w:rFonts w:ascii="宋体" w:hAnsi="宋体" w:cs="宋体"/>
                <w:color w:val="000000"/>
                <w:kern w:val="0"/>
                <w:sz w:val="18"/>
                <w:szCs w:val="18"/>
              </w:rPr>
            </w:pPr>
          </w:p>
        </w:tc>
        <w:tc>
          <w:tcPr>
            <w:tcW w:w="1700" w:type="dxa"/>
            <w:vMerge w:val="continue"/>
            <w:tcBorders>
              <w:left w:val="nil"/>
              <w:right w:val="single" w:color="auto" w:sz="8" w:space="0"/>
            </w:tcBorders>
            <w:vAlign w:val="center"/>
          </w:tcPr>
          <w:p>
            <w:pPr>
              <w:widowControl/>
              <w:rPr>
                <w:rFonts w:ascii="宋体" w:hAnsi="宋体" w:cs="宋体"/>
                <w:color w:val="000000"/>
                <w:kern w:val="0"/>
                <w:sz w:val="18"/>
                <w:szCs w:val="18"/>
              </w:rPr>
            </w:pPr>
          </w:p>
        </w:tc>
        <w:tc>
          <w:tcPr>
            <w:tcW w:w="1229" w:type="dxa"/>
            <w:tcBorders>
              <w:top w:val="nil"/>
              <w:left w:val="nil"/>
              <w:bottom w:val="single" w:color="auto" w:sz="8" w:space="0"/>
              <w:right w:val="single" w:color="auto" w:sz="8"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766" w:type="dxa"/>
            <w:tcBorders>
              <w:top w:val="single" w:color="auto" w:sz="8" w:space="0"/>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78" w:type="dxa"/>
            <w:vMerge w:val="restart"/>
            <w:tcBorders>
              <w:top w:val="single" w:color="auto" w:sz="8" w:space="0"/>
              <w:left w:val="single" w:color="000000" w:sz="8" w:space="0"/>
              <w:bottom w:val="single" w:color="000000" w:sz="8" w:space="0"/>
              <w:right w:val="single" w:color="auto" w:sz="8"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TSD</w:t>
            </w:r>
            <w:r>
              <w:rPr>
                <w:rFonts w:hint="eastAsia" w:ascii="宋体" w:hAnsi="宋体" w:cs="宋体"/>
                <w:color w:val="000000"/>
                <w:kern w:val="0"/>
                <w:sz w:val="18"/>
                <w:szCs w:val="18"/>
              </w:rPr>
              <w:t>功能符合性检测</w:t>
            </w:r>
          </w:p>
        </w:tc>
        <w:tc>
          <w:tcPr>
            <w:tcW w:w="1652" w:type="dxa"/>
            <w:tcBorders>
              <w:top w:val="single" w:color="auto" w:sz="8" w:space="0"/>
              <w:left w:val="nil"/>
              <w:bottom w:val="single" w:color="auto" w:sz="8"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TSD</w:t>
            </w:r>
            <w:r>
              <w:rPr>
                <w:rFonts w:hint="eastAsia" w:ascii="宋体" w:hAnsi="宋体" w:cs="宋体"/>
                <w:color w:val="000000"/>
                <w:kern w:val="0"/>
                <w:sz w:val="18"/>
                <w:szCs w:val="18"/>
              </w:rPr>
              <w:t>特性检测</w:t>
            </w:r>
          </w:p>
        </w:tc>
        <w:tc>
          <w:tcPr>
            <w:tcW w:w="3718"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107"/>
              </w:numPr>
              <w:rPr>
                <w:rFonts w:ascii="宋体" w:hAnsi="宋体"/>
                <w:sz w:val="18"/>
                <w:szCs w:val="18"/>
              </w:rPr>
            </w:pPr>
            <w:r>
              <w:rPr>
                <w:rFonts w:hint="eastAsia" w:ascii="宋体" w:hAnsi="宋体"/>
                <w:sz w:val="18"/>
                <w:szCs w:val="18"/>
              </w:rPr>
              <w:t>确认样卡功能正常</w:t>
            </w:r>
          </w:p>
          <w:p>
            <w:pPr>
              <w:numPr>
                <w:ilvl w:val="0"/>
                <w:numId w:val="107"/>
              </w:numPr>
              <w:rPr>
                <w:rFonts w:ascii="宋体" w:hAnsi="宋体"/>
                <w:sz w:val="18"/>
                <w:szCs w:val="18"/>
              </w:rPr>
            </w:pPr>
            <w:r>
              <w:rPr>
                <w:rFonts w:hint="eastAsia" w:ascii="宋体" w:hAnsi="宋体"/>
                <w:sz w:val="18"/>
                <w:szCs w:val="18"/>
              </w:rPr>
              <w:t>检查设备状态并确认状态设置正常</w:t>
            </w:r>
          </w:p>
          <w:p>
            <w:pPr>
              <w:numPr>
                <w:ilvl w:val="0"/>
                <w:numId w:val="107"/>
              </w:numPr>
              <w:rPr>
                <w:rFonts w:ascii="宋体" w:hAnsi="宋体"/>
                <w:sz w:val="18"/>
                <w:szCs w:val="18"/>
              </w:rPr>
            </w:pPr>
            <w:r>
              <w:rPr>
                <w:rFonts w:hint="eastAsia" w:ascii="宋体" w:hAnsi="宋体"/>
                <w:sz w:val="18"/>
                <w:szCs w:val="18"/>
              </w:rPr>
              <w:t>将样卡放入测试设备中，启动设备进行检测</w:t>
            </w:r>
          </w:p>
          <w:p>
            <w:pPr>
              <w:numPr>
                <w:ilvl w:val="0"/>
                <w:numId w:val="107"/>
              </w:numPr>
              <w:rPr>
                <w:rFonts w:ascii="宋体" w:hAnsi="宋体" w:cs="宋体"/>
                <w:color w:val="000000"/>
                <w:kern w:val="0"/>
                <w:sz w:val="18"/>
                <w:szCs w:val="18"/>
              </w:rPr>
            </w:pPr>
            <w:r>
              <w:rPr>
                <w:rFonts w:hint="eastAsia" w:ascii="宋体" w:hAnsi="宋体"/>
                <w:sz w:val="18"/>
                <w:szCs w:val="18"/>
              </w:rPr>
              <w:t>对</w:t>
            </w:r>
            <w:r>
              <w:rPr>
                <w:rFonts w:ascii="宋体" w:hAnsi="宋体"/>
                <w:sz w:val="18"/>
                <w:szCs w:val="18"/>
              </w:rPr>
              <w:t>TSD</w:t>
            </w:r>
            <w:r>
              <w:rPr>
                <w:rFonts w:hint="eastAsia" w:ascii="宋体" w:hAnsi="宋体"/>
                <w:sz w:val="18"/>
                <w:szCs w:val="18"/>
              </w:rPr>
              <w:t>的功能进行测试，执行结果进行判断、记录</w:t>
            </w:r>
          </w:p>
        </w:tc>
        <w:tc>
          <w:tcPr>
            <w:tcW w:w="170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159.6中的相关要求</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jc w:val="center"/>
        </w:trPr>
        <w:tc>
          <w:tcPr>
            <w:tcW w:w="766" w:type="dxa"/>
            <w:tcBorders>
              <w:top w:val="nil"/>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678" w:type="dxa"/>
            <w:vMerge w:val="continue"/>
            <w:tcBorders>
              <w:top w:val="single" w:color="auto" w:sz="8" w:space="0"/>
              <w:left w:val="single" w:color="000000"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652" w:type="dxa"/>
            <w:tcBorders>
              <w:top w:val="nil"/>
              <w:left w:val="nil"/>
              <w:bottom w:val="single" w:color="000000" w:sz="8"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TSD</w:t>
            </w:r>
            <w:r>
              <w:rPr>
                <w:rFonts w:hint="eastAsia" w:ascii="宋体" w:hAnsi="宋体" w:cs="宋体"/>
                <w:color w:val="000000"/>
                <w:kern w:val="0"/>
                <w:sz w:val="18"/>
                <w:szCs w:val="18"/>
              </w:rPr>
              <w:t>创建</w:t>
            </w:r>
          </w:p>
        </w:tc>
        <w:tc>
          <w:tcPr>
            <w:tcW w:w="37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766" w:type="dxa"/>
            <w:tcBorders>
              <w:top w:val="nil"/>
              <w:left w:val="single" w:color="auto" w:sz="8" w:space="0"/>
              <w:bottom w:val="single" w:color="000000" w:sz="8" w:space="0"/>
              <w:right w:val="single" w:color="000000" w:sz="8" w:space="0"/>
            </w:tcBorders>
            <w:vAlign w:val="center"/>
          </w:tcPr>
          <w:p>
            <w:pPr>
              <w:jc w:val="center"/>
              <w:rPr>
                <w:rFonts w:ascii="宋体" w:hAnsi="宋体"/>
              </w:rPr>
            </w:pPr>
            <w:r>
              <w:rPr>
                <w:rFonts w:hint="eastAsia" w:ascii="宋体" w:hAnsi="宋体" w:cs="宋体"/>
                <w:color w:val="000000"/>
                <w:kern w:val="0"/>
                <w:sz w:val="18"/>
                <w:szCs w:val="18"/>
              </w:rPr>
              <w:t>12</w:t>
            </w:r>
          </w:p>
          <w:p>
            <w:pPr>
              <w:widowControl/>
              <w:jc w:val="center"/>
              <w:rPr>
                <w:rFonts w:ascii="宋体" w:hAnsi="宋体" w:cs="宋体"/>
                <w:color w:val="000000"/>
                <w:kern w:val="0"/>
                <w:sz w:val="18"/>
                <w:szCs w:val="18"/>
              </w:rPr>
            </w:pPr>
          </w:p>
        </w:tc>
        <w:tc>
          <w:tcPr>
            <w:tcW w:w="678" w:type="dxa"/>
            <w:vMerge w:val="continue"/>
            <w:tcBorders>
              <w:top w:val="single" w:color="auto" w:sz="8" w:space="0"/>
              <w:left w:val="single" w:color="000000"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652" w:type="dxa"/>
            <w:tcBorders>
              <w:top w:val="nil"/>
              <w:left w:val="nil"/>
              <w:bottom w:val="single" w:color="000000" w:sz="8"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TSD</w:t>
            </w:r>
            <w:r>
              <w:rPr>
                <w:rFonts w:hint="eastAsia" w:ascii="宋体" w:hAnsi="宋体" w:cs="宋体"/>
                <w:color w:val="000000"/>
                <w:kern w:val="0"/>
                <w:sz w:val="18"/>
                <w:szCs w:val="18"/>
              </w:rPr>
              <w:t>的安全域</w:t>
            </w:r>
          </w:p>
          <w:p>
            <w:pPr>
              <w:widowControl/>
              <w:rPr>
                <w:rFonts w:ascii="宋体" w:hAnsi="宋体" w:cs="宋体"/>
                <w:color w:val="000000"/>
                <w:kern w:val="0"/>
                <w:sz w:val="18"/>
                <w:szCs w:val="18"/>
              </w:rPr>
            </w:pPr>
          </w:p>
        </w:tc>
        <w:tc>
          <w:tcPr>
            <w:tcW w:w="37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通过/不通过</w:t>
            </w:r>
          </w:p>
          <w:p>
            <w:pPr>
              <w:widowControl/>
              <w:rPr>
                <w:rFonts w:ascii="宋体" w:hAnsi="宋体" w:cs="宋体"/>
                <w:color w:val="000000"/>
                <w:kern w:val="0"/>
                <w:sz w:val="18"/>
                <w:szCs w:val="18"/>
              </w:rPr>
            </w:pPr>
          </w:p>
        </w:tc>
      </w:tr>
    </w:tbl>
    <w:p>
      <w:pPr>
        <w:pStyle w:val="68"/>
        <w:spacing w:before="156" w:after="156"/>
        <w:ind w:left="0"/>
      </w:pPr>
      <w:bookmarkStart w:id="619" w:name="_Toc1681371362"/>
      <w:bookmarkStart w:id="620" w:name="_Toc110498623"/>
      <w:r>
        <w:rPr>
          <w:rFonts w:hint="eastAsia" w:hAnsi="黑体"/>
        </w:rPr>
        <w:t>SE</w:t>
      </w:r>
      <w:r>
        <w:rPr>
          <w:rFonts w:hint="eastAsia"/>
        </w:rPr>
        <w:t>嵌入式软件安全检测</w:t>
      </w:r>
      <w:bookmarkEnd w:id="619"/>
      <w:bookmarkEnd w:id="620"/>
    </w:p>
    <w:p>
      <w:pPr>
        <w:pStyle w:val="26"/>
        <w:rPr>
          <w:rFonts w:hAnsi="宋体"/>
        </w:rPr>
      </w:pPr>
      <w:r>
        <w:rPr>
          <w:rFonts w:hAnsi="宋体"/>
        </w:rPr>
        <w:t>SE</w:t>
      </w:r>
      <w:r>
        <w:rPr>
          <w:rFonts w:hint="eastAsia" w:hAnsi="宋体"/>
        </w:rPr>
        <w:t>嵌入式软件安全检测要求应符合</w:t>
      </w:r>
      <w:r>
        <w:rPr>
          <w:rFonts w:hAnsi="宋体"/>
        </w:rPr>
        <w:t>JT/T 1059.8</w:t>
      </w:r>
      <w:r>
        <w:rPr>
          <w:rFonts w:hint="eastAsia" w:hAnsi="宋体"/>
        </w:rPr>
        <w:t>中的相关要求。</w:t>
      </w:r>
    </w:p>
    <w:p>
      <w:pPr>
        <w:pStyle w:val="68"/>
        <w:tabs>
          <w:tab w:val="center" w:pos="4201"/>
          <w:tab w:val="right" w:leader="dot" w:pos="9298"/>
        </w:tabs>
        <w:spacing w:before="156" w:after="156"/>
        <w:ind w:left="0"/>
      </w:pPr>
      <w:bookmarkStart w:id="621" w:name="_Toc110498624"/>
      <w:bookmarkStart w:id="622" w:name="_Toc71170261"/>
      <w:r>
        <w:rPr>
          <w:rFonts w:hint="eastAsia"/>
        </w:rPr>
        <w:t>非接触电气特性和传输协议检测</w:t>
      </w:r>
      <w:bookmarkEnd w:id="621"/>
      <w:bookmarkEnd w:id="622"/>
    </w:p>
    <w:p>
      <w:pPr>
        <w:pStyle w:val="26"/>
        <w:rPr>
          <w:rFonts w:hAnsi="宋体"/>
        </w:rPr>
      </w:pPr>
      <w:r>
        <w:rPr>
          <w:rFonts w:hint="eastAsia" w:hAnsi="宋体"/>
        </w:rPr>
        <w:t>非接触电气特性和通讯协议测试内容应符合</w:t>
      </w:r>
      <w:r>
        <w:rPr>
          <w:rFonts w:hAnsi="宋体"/>
        </w:rPr>
        <w:t>DB11/T 159.2</w:t>
      </w:r>
      <w:r>
        <w:rPr>
          <w:rFonts w:hint="eastAsia" w:hAnsi="宋体"/>
        </w:rPr>
        <w:t>中的相关要求，并应保证与读写终端的兼容性。检测内容见</w:t>
      </w:r>
      <w:r>
        <w:rPr>
          <w:rFonts w:hAnsi="宋体"/>
        </w:rPr>
        <w:t>5.1.2</w:t>
      </w:r>
      <w:r>
        <w:rPr>
          <w:rFonts w:hint="eastAsia" w:hAnsi="宋体"/>
        </w:rPr>
        <w:t>和</w:t>
      </w:r>
      <w:r>
        <w:rPr>
          <w:rFonts w:hAnsi="宋体"/>
        </w:rPr>
        <w:t>5.1.3</w:t>
      </w:r>
      <w:r>
        <w:rPr>
          <w:rFonts w:hint="eastAsia" w:hAnsi="宋体"/>
        </w:rPr>
        <w:t>。</w:t>
      </w:r>
    </w:p>
    <w:p>
      <w:pPr>
        <w:pStyle w:val="68"/>
        <w:spacing w:before="156" w:after="156"/>
        <w:ind w:left="0"/>
      </w:pPr>
      <w:bookmarkStart w:id="623" w:name="_Toc110498625"/>
      <w:bookmarkStart w:id="624" w:name="_Toc10185248"/>
      <w:r>
        <w:rPr>
          <w:rFonts w:hint="eastAsia" w:hAnsi="黑体"/>
        </w:rPr>
        <w:t>SE</w:t>
      </w:r>
      <w:r>
        <w:rPr>
          <w:rFonts w:hint="eastAsia"/>
        </w:rPr>
        <w:t>安全和应用检测</w:t>
      </w:r>
      <w:bookmarkEnd w:id="623"/>
      <w:bookmarkEnd w:id="624"/>
    </w:p>
    <w:p>
      <w:pPr>
        <w:pStyle w:val="26"/>
        <w:rPr>
          <w:rFonts w:hAnsi="宋体"/>
        </w:rPr>
      </w:pPr>
      <w:r>
        <w:rPr>
          <w:rFonts w:hint="eastAsia" w:hAnsi="宋体"/>
        </w:rPr>
        <w:t>安全和应用检测内容见</w:t>
      </w:r>
      <w:r>
        <w:rPr>
          <w:rFonts w:hAnsi="宋体"/>
        </w:rPr>
        <w:t xml:space="preserve"> 5.1.2</w:t>
      </w:r>
      <w:r>
        <w:rPr>
          <w:rFonts w:hint="eastAsia" w:hAnsi="宋体"/>
        </w:rPr>
        <w:t>和</w:t>
      </w:r>
      <w:r>
        <w:rPr>
          <w:rFonts w:hAnsi="宋体"/>
        </w:rPr>
        <w:t>5.1.3</w:t>
      </w:r>
      <w:r>
        <w:rPr>
          <w:rFonts w:hint="eastAsia" w:hAnsi="宋体"/>
        </w:rPr>
        <w:t>。</w:t>
      </w:r>
    </w:p>
    <w:p>
      <w:pPr>
        <w:pStyle w:val="69"/>
      </w:pPr>
      <w:bookmarkStart w:id="625" w:name="_Toc1532255023"/>
      <w:bookmarkStart w:id="626" w:name="_Toc110498626"/>
      <w:r>
        <w:rPr>
          <w:rFonts w:hint="eastAsia"/>
        </w:rPr>
        <w:t>客户端软件测试</w:t>
      </w:r>
      <w:bookmarkEnd w:id="625"/>
      <w:bookmarkEnd w:id="626"/>
    </w:p>
    <w:p>
      <w:pPr>
        <w:pStyle w:val="68"/>
        <w:spacing w:before="156" w:after="156"/>
        <w:ind w:left="0"/>
      </w:pPr>
      <w:bookmarkStart w:id="627" w:name="_Toc2133760384"/>
      <w:bookmarkStart w:id="628" w:name="_Toc110498627"/>
      <w:r>
        <w:rPr>
          <w:rFonts w:hint="eastAsia"/>
        </w:rPr>
        <w:t>功能测试</w:t>
      </w:r>
      <w:bookmarkEnd w:id="627"/>
      <w:bookmarkEnd w:id="628"/>
    </w:p>
    <w:p>
      <w:pPr>
        <w:pStyle w:val="26"/>
      </w:pPr>
      <w:r>
        <w:rPr>
          <w:rFonts w:hint="eastAsia"/>
        </w:rPr>
        <w:t>客户端功能测试见表17。</w:t>
      </w:r>
    </w:p>
    <w:p>
      <w:pPr>
        <w:pStyle w:val="26"/>
        <w:rPr>
          <w:rFonts w:ascii="黑体" w:eastAsia="黑体"/>
        </w:rPr>
      </w:pPr>
      <w:r>
        <w:rPr>
          <w:rFonts w:hint="eastAsia"/>
        </w:rPr>
        <w:tab/>
      </w:r>
      <w:r>
        <w:rPr>
          <w:rFonts w:hint="eastAsia" w:ascii="黑体" w:eastAsia="黑体"/>
        </w:rPr>
        <w:t>表17 功能测试</w:t>
      </w:r>
    </w:p>
    <w:tbl>
      <w:tblPr>
        <w:tblStyle w:val="35"/>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04"/>
        <w:gridCol w:w="3427"/>
        <w:gridCol w:w="2810"/>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756" w:type="dxa"/>
            <w:vAlign w:val="center"/>
          </w:tcPr>
          <w:p>
            <w:pPr>
              <w:jc w:val="center"/>
              <w:rPr>
                <w:rFonts w:ascii="宋体" w:hAnsi="宋体"/>
                <w:sz w:val="18"/>
                <w:szCs w:val="18"/>
              </w:rPr>
            </w:pPr>
            <w:r>
              <w:rPr>
                <w:rFonts w:hint="eastAsia" w:ascii="宋体" w:hAnsi="宋体"/>
                <w:sz w:val="18"/>
                <w:szCs w:val="18"/>
              </w:rPr>
              <w:t>序号</w:t>
            </w:r>
          </w:p>
        </w:tc>
        <w:tc>
          <w:tcPr>
            <w:tcW w:w="1304" w:type="dxa"/>
            <w:vAlign w:val="center"/>
          </w:tcPr>
          <w:p>
            <w:pPr>
              <w:jc w:val="center"/>
              <w:rPr>
                <w:rFonts w:ascii="宋体" w:hAnsi="宋体"/>
                <w:sz w:val="18"/>
                <w:szCs w:val="18"/>
              </w:rPr>
            </w:pPr>
            <w:r>
              <w:rPr>
                <w:rFonts w:hint="eastAsia" w:ascii="宋体" w:hAnsi="宋体"/>
                <w:sz w:val="18"/>
                <w:szCs w:val="18"/>
              </w:rPr>
              <w:t>检测项</w:t>
            </w:r>
          </w:p>
        </w:tc>
        <w:tc>
          <w:tcPr>
            <w:tcW w:w="3427" w:type="dxa"/>
            <w:vAlign w:val="center"/>
          </w:tcPr>
          <w:p>
            <w:pPr>
              <w:jc w:val="center"/>
              <w:rPr>
                <w:rFonts w:ascii="宋体" w:hAnsi="宋体"/>
                <w:sz w:val="18"/>
                <w:szCs w:val="18"/>
              </w:rPr>
            </w:pPr>
            <w:r>
              <w:rPr>
                <w:rFonts w:hint="eastAsia" w:ascii="宋体" w:hAnsi="宋体"/>
                <w:sz w:val="18"/>
                <w:szCs w:val="18"/>
              </w:rPr>
              <w:t>测试步骤</w:t>
            </w:r>
          </w:p>
        </w:tc>
        <w:tc>
          <w:tcPr>
            <w:tcW w:w="2810" w:type="dxa"/>
            <w:vAlign w:val="center"/>
          </w:tcPr>
          <w:p>
            <w:pPr>
              <w:jc w:val="center"/>
              <w:rPr>
                <w:rFonts w:ascii="宋体" w:hAnsi="宋体"/>
                <w:sz w:val="18"/>
                <w:szCs w:val="18"/>
              </w:rPr>
            </w:pPr>
            <w:r>
              <w:rPr>
                <w:rFonts w:hint="eastAsia" w:ascii="宋体" w:hAnsi="宋体"/>
                <w:sz w:val="18"/>
                <w:szCs w:val="18"/>
              </w:rPr>
              <w:t>检测要求</w:t>
            </w:r>
          </w:p>
        </w:tc>
        <w:tc>
          <w:tcPr>
            <w:tcW w:w="1208" w:type="dxa"/>
            <w:vAlign w:val="center"/>
          </w:tcPr>
          <w:p>
            <w:pPr>
              <w:jc w:val="center"/>
              <w:rPr>
                <w:rFonts w:ascii="宋体" w:hAnsi="宋体"/>
                <w:sz w:val="18"/>
                <w:szCs w:val="18"/>
              </w:rPr>
            </w:pPr>
            <w:r>
              <w:rPr>
                <w:rFonts w:hint="eastAsia" w:ascii="宋体" w:hAnsi="宋体"/>
                <w:sz w:val="18"/>
                <w:szCs w:val="18"/>
              </w:rPr>
              <w:t>检测结论</w:t>
            </w:r>
          </w:p>
        </w:tc>
      </w:tr>
      <w:tr>
        <w:trPr>
          <w:trHeight w:val="2029" w:hRule="atLeast"/>
          <w:jc w:val="center"/>
        </w:trPr>
        <w:tc>
          <w:tcPr>
            <w:tcW w:w="756" w:type="dxa"/>
            <w:vAlign w:val="center"/>
          </w:tcPr>
          <w:p>
            <w:pPr>
              <w:jc w:val="center"/>
              <w:rPr>
                <w:rFonts w:ascii="宋体" w:hAnsi="宋体"/>
                <w:sz w:val="18"/>
                <w:szCs w:val="18"/>
              </w:rPr>
            </w:pPr>
            <w:r>
              <w:rPr>
                <w:rFonts w:hint="eastAsia" w:ascii="宋体" w:hAnsi="宋体"/>
                <w:sz w:val="18"/>
                <w:szCs w:val="18"/>
              </w:rPr>
              <w:t>1</w:t>
            </w:r>
          </w:p>
        </w:tc>
        <w:tc>
          <w:tcPr>
            <w:tcW w:w="1304" w:type="dxa"/>
            <w:vAlign w:val="center"/>
          </w:tcPr>
          <w:p>
            <w:pPr>
              <w:rPr>
                <w:rFonts w:ascii="宋体" w:hAnsi="宋体"/>
                <w:sz w:val="18"/>
                <w:szCs w:val="18"/>
              </w:rPr>
            </w:pPr>
            <w:r>
              <w:rPr>
                <w:rFonts w:hint="eastAsia" w:ascii="宋体" w:hAnsi="宋体"/>
                <w:sz w:val="18"/>
                <w:szCs w:val="18"/>
              </w:rPr>
              <w:t>开卡</w:t>
            </w:r>
          </w:p>
        </w:tc>
        <w:tc>
          <w:tcPr>
            <w:tcW w:w="3427" w:type="dxa"/>
          </w:tcPr>
          <w:p>
            <w:pPr>
              <w:numPr>
                <w:ilvl w:val="0"/>
                <w:numId w:val="108"/>
              </w:numPr>
              <w:rPr>
                <w:rFonts w:ascii="宋体" w:hAnsi="宋体"/>
                <w:sz w:val="18"/>
                <w:szCs w:val="18"/>
              </w:rPr>
            </w:pPr>
            <w:r>
              <w:rPr>
                <w:rFonts w:hint="eastAsia" w:ascii="宋体" w:hAnsi="宋体"/>
                <w:sz w:val="18"/>
                <w:szCs w:val="18"/>
              </w:rPr>
              <w:t>确认</w:t>
            </w:r>
            <w:r>
              <w:rPr>
                <w:rFonts w:ascii="宋体" w:hAnsi="宋体"/>
                <w:sz w:val="18"/>
                <w:szCs w:val="18"/>
              </w:rPr>
              <w:t>SE</w:t>
            </w:r>
            <w:r>
              <w:rPr>
                <w:rFonts w:hint="eastAsia" w:ascii="宋体" w:hAnsi="宋体"/>
                <w:sz w:val="18"/>
                <w:szCs w:val="18"/>
              </w:rPr>
              <w:t>-</w:t>
            </w:r>
            <w:r>
              <w:rPr>
                <w:rFonts w:ascii="宋体" w:hAnsi="宋体"/>
                <w:sz w:val="18"/>
                <w:szCs w:val="18"/>
              </w:rPr>
              <w:t>TSM</w:t>
            </w:r>
            <w:r>
              <w:rPr>
                <w:rFonts w:hint="eastAsia" w:ascii="宋体" w:hAnsi="宋体"/>
                <w:sz w:val="18"/>
                <w:szCs w:val="18"/>
              </w:rPr>
              <w:t>平台功能正常</w:t>
            </w:r>
          </w:p>
          <w:p>
            <w:pPr>
              <w:numPr>
                <w:ilvl w:val="0"/>
                <w:numId w:val="108"/>
              </w:numPr>
              <w:rPr>
                <w:rFonts w:ascii="宋体" w:hAnsi="宋体"/>
                <w:sz w:val="18"/>
                <w:szCs w:val="18"/>
              </w:rPr>
            </w:pPr>
            <w:r>
              <w:rPr>
                <w:rFonts w:hint="eastAsia" w:ascii="宋体" w:hAnsi="宋体"/>
                <w:sz w:val="18"/>
                <w:szCs w:val="18"/>
              </w:rPr>
              <w:t>确认客户端软件功能正常</w:t>
            </w:r>
          </w:p>
          <w:p>
            <w:pPr>
              <w:numPr>
                <w:ilvl w:val="0"/>
                <w:numId w:val="108"/>
              </w:numPr>
              <w:rPr>
                <w:rFonts w:ascii="宋体" w:hAnsi="宋体"/>
                <w:sz w:val="18"/>
                <w:szCs w:val="18"/>
              </w:rPr>
            </w:pPr>
            <w:r>
              <w:rPr>
                <w:rFonts w:hint="eastAsia" w:ascii="宋体" w:hAnsi="宋体"/>
                <w:sz w:val="18"/>
                <w:szCs w:val="18"/>
              </w:rPr>
              <w:t>客户端请求</w:t>
            </w:r>
            <w:r>
              <w:rPr>
                <w:rFonts w:ascii="宋体" w:hAnsi="宋体"/>
                <w:sz w:val="18"/>
                <w:szCs w:val="18"/>
              </w:rPr>
              <w:t>SE</w:t>
            </w:r>
            <w:r>
              <w:rPr>
                <w:rFonts w:hint="eastAsia" w:ascii="宋体" w:hAnsi="宋体"/>
                <w:sz w:val="18"/>
                <w:szCs w:val="18"/>
              </w:rPr>
              <w:t>-</w:t>
            </w:r>
            <w:r>
              <w:rPr>
                <w:rFonts w:ascii="宋体" w:hAnsi="宋体"/>
                <w:sz w:val="18"/>
                <w:szCs w:val="18"/>
              </w:rPr>
              <w:t>TSM</w:t>
            </w:r>
            <w:r>
              <w:rPr>
                <w:rFonts w:hint="eastAsia" w:ascii="宋体" w:hAnsi="宋体"/>
                <w:sz w:val="18"/>
                <w:szCs w:val="18"/>
              </w:rPr>
              <w:t>平台进行</w:t>
            </w:r>
            <w:r>
              <w:rPr>
                <w:rFonts w:ascii="宋体" w:hAnsi="宋体"/>
                <w:sz w:val="18"/>
                <w:szCs w:val="18"/>
              </w:rPr>
              <w:t>SE</w:t>
            </w:r>
            <w:r>
              <w:rPr>
                <w:rFonts w:hint="eastAsia" w:ascii="宋体" w:hAnsi="宋体"/>
                <w:sz w:val="18"/>
                <w:szCs w:val="18"/>
              </w:rPr>
              <w:t>安全域初始化，并下载应用、安装应用</w:t>
            </w:r>
          </w:p>
          <w:p>
            <w:pPr>
              <w:numPr>
                <w:ilvl w:val="0"/>
                <w:numId w:val="108"/>
              </w:numPr>
              <w:rPr>
                <w:rFonts w:ascii="宋体" w:hAnsi="宋体"/>
                <w:sz w:val="18"/>
                <w:szCs w:val="18"/>
              </w:rPr>
            </w:pPr>
            <w:r>
              <w:rPr>
                <w:rFonts w:hint="eastAsia" w:ascii="宋体" w:hAnsi="宋体"/>
                <w:sz w:val="18"/>
                <w:szCs w:val="18"/>
              </w:rPr>
              <w:t>客户端请求</w:t>
            </w:r>
            <w:r>
              <w:rPr>
                <w:rFonts w:ascii="宋体" w:hAnsi="宋体"/>
                <w:sz w:val="18"/>
                <w:szCs w:val="18"/>
              </w:rPr>
              <w:t>SP</w:t>
            </w:r>
            <w:r>
              <w:rPr>
                <w:rFonts w:hint="eastAsia" w:ascii="宋体" w:hAnsi="宋体"/>
                <w:sz w:val="18"/>
                <w:szCs w:val="18"/>
              </w:rPr>
              <w:t>-</w:t>
            </w:r>
            <w:r>
              <w:rPr>
                <w:rFonts w:ascii="宋体" w:hAnsi="宋体"/>
                <w:sz w:val="18"/>
                <w:szCs w:val="18"/>
              </w:rPr>
              <w:t>TSM</w:t>
            </w:r>
            <w:r>
              <w:rPr>
                <w:rFonts w:hint="eastAsia" w:ascii="宋体" w:hAnsi="宋体"/>
                <w:sz w:val="18"/>
                <w:szCs w:val="18"/>
              </w:rPr>
              <w:t>平台应用个人化数据，完成开卡。</w:t>
            </w:r>
          </w:p>
          <w:p>
            <w:pPr>
              <w:numPr>
                <w:ilvl w:val="0"/>
                <w:numId w:val="108"/>
              </w:numPr>
              <w:rPr>
                <w:rFonts w:ascii="宋体" w:hAnsi="宋体"/>
                <w:sz w:val="18"/>
                <w:szCs w:val="18"/>
              </w:rPr>
            </w:pPr>
            <w:r>
              <w:rPr>
                <w:rFonts w:hint="eastAsia" w:ascii="宋体" w:hAnsi="宋体"/>
                <w:sz w:val="18"/>
                <w:szCs w:val="18"/>
              </w:rPr>
              <w:t>将移动支付终端放入到检测设备中，对开出的卡片进行卡基本功能测试，并对结果进行判断、记录</w:t>
            </w:r>
          </w:p>
        </w:tc>
        <w:tc>
          <w:tcPr>
            <w:tcW w:w="2810" w:type="dxa"/>
            <w:vAlign w:val="center"/>
          </w:tcPr>
          <w:p>
            <w:pPr>
              <w:rPr>
                <w:rFonts w:ascii="宋体" w:hAnsi="宋体"/>
                <w:sz w:val="18"/>
                <w:szCs w:val="18"/>
              </w:rPr>
            </w:pPr>
          </w:p>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159.6中的相关要求</w:t>
            </w:r>
          </w:p>
        </w:tc>
        <w:tc>
          <w:tcPr>
            <w:tcW w:w="1208" w:type="dxa"/>
            <w:vAlign w:val="center"/>
          </w:tcPr>
          <w:p>
            <w:pPr>
              <w:jc w:val="cente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0" w:hRule="atLeast"/>
          <w:jc w:val="center"/>
        </w:trPr>
        <w:tc>
          <w:tcPr>
            <w:tcW w:w="756" w:type="dxa"/>
            <w:vAlign w:val="center"/>
          </w:tcPr>
          <w:p>
            <w:pPr>
              <w:jc w:val="center"/>
              <w:rPr>
                <w:rFonts w:ascii="宋体" w:hAnsi="宋体"/>
                <w:sz w:val="18"/>
                <w:szCs w:val="18"/>
              </w:rPr>
            </w:pPr>
            <w:r>
              <w:rPr>
                <w:rFonts w:hint="eastAsia" w:ascii="宋体" w:hAnsi="宋体"/>
                <w:sz w:val="18"/>
                <w:szCs w:val="18"/>
              </w:rPr>
              <w:t>2</w:t>
            </w:r>
          </w:p>
        </w:tc>
        <w:tc>
          <w:tcPr>
            <w:tcW w:w="1304" w:type="dxa"/>
            <w:vAlign w:val="center"/>
          </w:tcPr>
          <w:p>
            <w:pPr>
              <w:rPr>
                <w:rFonts w:ascii="宋体" w:hAnsi="宋体"/>
                <w:sz w:val="18"/>
                <w:szCs w:val="18"/>
              </w:rPr>
            </w:pPr>
            <w:r>
              <w:rPr>
                <w:rFonts w:hint="eastAsia" w:ascii="宋体" w:hAnsi="宋体"/>
                <w:sz w:val="18"/>
                <w:szCs w:val="18"/>
              </w:rPr>
              <w:t>充值</w:t>
            </w:r>
          </w:p>
        </w:tc>
        <w:tc>
          <w:tcPr>
            <w:tcW w:w="3427" w:type="dxa"/>
          </w:tcPr>
          <w:p>
            <w:pPr>
              <w:numPr>
                <w:ilvl w:val="0"/>
                <w:numId w:val="109"/>
              </w:numPr>
              <w:rPr>
                <w:rFonts w:ascii="宋体" w:hAnsi="宋体"/>
                <w:sz w:val="18"/>
                <w:szCs w:val="18"/>
              </w:rPr>
            </w:pPr>
            <w:r>
              <w:rPr>
                <w:rFonts w:hint="eastAsia" w:ascii="宋体" w:hAnsi="宋体"/>
                <w:sz w:val="18"/>
                <w:szCs w:val="18"/>
              </w:rPr>
              <w:t>确认</w:t>
            </w:r>
            <w:r>
              <w:rPr>
                <w:rFonts w:ascii="宋体" w:hAnsi="宋体"/>
                <w:sz w:val="18"/>
                <w:szCs w:val="18"/>
              </w:rPr>
              <w:t>SE</w:t>
            </w:r>
            <w:r>
              <w:rPr>
                <w:rFonts w:hint="eastAsia" w:ascii="宋体" w:hAnsi="宋体"/>
                <w:sz w:val="18"/>
                <w:szCs w:val="18"/>
              </w:rPr>
              <w:t>-</w:t>
            </w:r>
            <w:r>
              <w:rPr>
                <w:rFonts w:ascii="宋体" w:hAnsi="宋体"/>
                <w:sz w:val="18"/>
                <w:szCs w:val="18"/>
              </w:rPr>
              <w:t>TSM</w:t>
            </w:r>
            <w:r>
              <w:rPr>
                <w:rFonts w:hint="eastAsia" w:ascii="宋体" w:hAnsi="宋体"/>
                <w:sz w:val="18"/>
                <w:szCs w:val="18"/>
              </w:rPr>
              <w:t>平台功能正常</w:t>
            </w:r>
          </w:p>
          <w:p>
            <w:pPr>
              <w:numPr>
                <w:ilvl w:val="0"/>
                <w:numId w:val="109"/>
              </w:numPr>
              <w:rPr>
                <w:rFonts w:ascii="宋体" w:hAnsi="宋体"/>
                <w:sz w:val="18"/>
                <w:szCs w:val="18"/>
              </w:rPr>
            </w:pPr>
            <w:r>
              <w:rPr>
                <w:rFonts w:hint="eastAsia" w:ascii="宋体" w:hAnsi="宋体"/>
                <w:sz w:val="18"/>
                <w:szCs w:val="18"/>
              </w:rPr>
              <w:t>确认客户端软件功能正常</w:t>
            </w:r>
          </w:p>
          <w:p>
            <w:pPr>
              <w:numPr>
                <w:ilvl w:val="0"/>
                <w:numId w:val="109"/>
              </w:numPr>
              <w:rPr>
                <w:rFonts w:ascii="宋体" w:hAnsi="宋体"/>
                <w:sz w:val="18"/>
                <w:szCs w:val="18"/>
              </w:rPr>
            </w:pPr>
            <w:r>
              <w:rPr>
                <w:rFonts w:hint="eastAsia" w:ascii="宋体" w:hAnsi="宋体"/>
                <w:sz w:val="18"/>
                <w:szCs w:val="18"/>
              </w:rPr>
              <w:t>客户端已完成开卡</w:t>
            </w:r>
          </w:p>
          <w:p>
            <w:pPr>
              <w:numPr>
                <w:ilvl w:val="0"/>
                <w:numId w:val="109"/>
              </w:numPr>
              <w:rPr>
                <w:rFonts w:ascii="宋体" w:hAnsi="宋体"/>
                <w:sz w:val="18"/>
                <w:szCs w:val="18"/>
              </w:rPr>
            </w:pPr>
            <w:r>
              <w:rPr>
                <w:rFonts w:hint="eastAsia" w:ascii="宋体" w:hAnsi="宋体"/>
                <w:sz w:val="18"/>
                <w:szCs w:val="18"/>
              </w:rPr>
              <w:t>客户端向</w:t>
            </w:r>
            <w:r>
              <w:rPr>
                <w:rFonts w:ascii="宋体" w:hAnsi="宋体"/>
                <w:sz w:val="18"/>
                <w:szCs w:val="18"/>
              </w:rPr>
              <w:t>SP</w:t>
            </w:r>
            <w:r>
              <w:rPr>
                <w:rFonts w:hint="eastAsia" w:ascii="宋体" w:hAnsi="宋体"/>
                <w:sz w:val="18"/>
                <w:szCs w:val="18"/>
              </w:rPr>
              <w:t>-</w:t>
            </w:r>
            <w:r>
              <w:rPr>
                <w:rFonts w:ascii="宋体" w:hAnsi="宋体"/>
                <w:sz w:val="18"/>
                <w:szCs w:val="18"/>
              </w:rPr>
              <w:t>TSM</w:t>
            </w:r>
            <w:r>
              <w:rPr>
                <w:rFonts w:hint="eastAsia" w:ascii="宋体" w:hAnsi="宋体"/>
                <w:sz w:val="18"/>
                <w:szCs w:val="18"/>
              </w:rPr>
              <w:t>平台发起充值请求。</w:t>
            </w:r>
            <w:r>
              <w:rPr>
                <w:rFonts w:ascii="宋体" w:hAnsi="宋体"/>
                <w:sz w:val="18"/>
                <w:szCs w:val="18"/>
              </w:rPr>
              <w:t>SP</w:t>
            </w:r>
            <w:r>
              <w:rPr>
                <w:rFonts w:hint="eastAsia" w:ascii="宋体" w:hAnsi="宋体"/>
                <w:sz w:val="18"/>
                <w:szCs w:val="18"/>
              </w:rPr>
              <w:t>-</w:t>
            </w:r>
            <w:r>
              <w:rPr>
                <w:rFonts w:ascii="宋体" w:hAnsi="宋体"/>
                <w:sz w:val="18"/>
                <w:szCs w:val="18"/>
              </w:rPr>
              <w:t>TSM</w:t>
            </w:r>
            <w:r>
              <w:rPr>
                <w:rFonts w:hint="eastAsia" w:ascii="宋体" w:hAnsi="宋体"/>
                <w:sz w:val="18"/>
                <w:szCs w:val="18"/>
              </w:rPr>
              <w:t>平台向支付平台确认支付结果，下发卡片充值脚本，完成卡片充值</w:t>
            </w:r>
          </w:p>
          <w:p>
            <w:pPr>
              <w:numPr>
                <w:ilvl w:val="0"/>
                <w:numId w:val="109"/>
              </w:numPr>
              <w:rPr>
                <w:rFonts w:ascii="宋体" w:hAnsi="宋体"/>
                <w:sz w:val="18"/>
                <w:szCs w:val="18"/>
              </w:rPr>
            </w:pPr>
            <w:r>
              <w:rPr>
                <w:rFonts w:hint="eastAsia" w:ascii="宋体" w:hAnsi="宋体"/>
                <w:sz w:val="18"/>
                <w:szCs w:val="18"/>
              </w:rPr>
              <w:t>将移动支付终端放入到检测设备中，对完成充值的卡片进行余额检测，并对结果进行判断、记录</w:t>
            </w:r>
          </w:p>
          <w:p>
            <w:pPr>
              <w:pStyle w:val="102"/>
              <w:ind w:left="435" w:firstLine="0" w:firstLineChars="0"/>
              <w:rPr>
                <w:rFonts w:ascii="宋体" w:hAnsi="宋体"/>
                <w:sz w:val="18"/>
                <w:szCs w:val="18"/>
              </w:rPr>
            </w:pPr>
          </w:p>
        </w:tc>
        <w:tc>
          <w:tcPr>
            <w:tcW w:w="2810"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159.6中的相关要求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3</w:t>
            </w:r>
          </w:p>
        </w:tc>
        <w:tc>
          <w:tcPr>
            <w:tcW w:w="1304" w:type="dxa"/>
            <w:vAlign w:val="center"/>
          </w:tcPr>
          <w:p>
            <w:pPr>
              <w:rPr>
                <w:rFonts w:ascii="宋体" w:hAnsi="宋体"/>
                <w:sz w:val="18"/>
                <w:szCs w:val="18"/>
              </w:rPr>
            </w:pPr>
            <w:r>
              <w:rPr>
                <w:rFonts w:hint="eastAsia" w:ascii="宋体" w:hAnsi="宋体"/>
                <w:sz w:val="18"/>
                <w:szCs w:val="18"/>
              </w:rPr>
              <w:t>消费</w:t>
            </w:r>
          </w:p>
        </w:tc>
        <w:tc>
          <w:tcPr>
            <w:tcW w:w="3427" w:type="dxa"/>
          </w:tcPr>
          <w:p>
            <w:pPr>
              <w:numPr>
                <w:ilvl w:val="0"/>
                <w:numId w:val="110"/>
              </w:numPr>
              <w:rPr>
                <w:rFonts w:ascii="宋体" w:hAnsi="宋体"/>
                <w:sz w:val="18"/>
                <w:szCs w:val="18"/>
              </w:rPr>
            </w:pPr>
            <w:r>
              <w:rPr>
                <w:rFonts w:hint="eastAsia" w:ascii="宋体" w:hAnsi="宋体"/>
                <w:sz w:val="18"/>
                <w:szCs w:val="18"/>
              </w:rPr>
              <w:t>确认</w:t>
            </w:r>
            <w:r>
              <w:rPr>
                <w:rFonts w:ascii="宋体" w:hAnsi="宋体"/>
                <w:sz w:val="18"/>
                <w:szCs w:val="18"/>
              </w:rPr>
              <w:t>SE</w:t>
            </w:r>
            <w:r>
              <w:rPr>
                <w:rFonts w:hint="eastAsia" w:ascii="宋体" w:hAnsi="宋体"/>
                <w:sz w:val="18"/>
                <w:szCs w:val="18"/>
              </w:rPr>
              <w:t>-</w:t>
            </w:r>
            <w:r>
              <w:rPr>
                <w:rFonts w:ascii="宋体" w:hAnsi="宋体"/>
                <w:sz w:val="18"/>
                <w:szCs w:val="18"/>
              </w:rPr>
              <w:t>TSM</w:t>
            </w:r>
            <w:r>
              <w:rPr>
                <w:rFonts w:hint="eastAsia" w:ascii="宋体" w:hAnsi="宋体"/>
                <w:sz w:val="18"/>
                <w:szCs w:val="18"/>
              </w:rPr>
              <w:t>平台功能正常</w:t>
            </w:r>
          </w:p>
          <w:p>
            <w:pPr>
              <w:numPr>
                <w:ilvl w:val="0"/>
                <w:numId w:val="110"/>
              </w:numPr>
              <w:rPr>
                <w:rFonts w:ascii="宋体" w:hAnsi="宋体"/>
              </w:rPr>
            </w:pPr>
            <w:r>
              <w:rPr>
                <w:rFonts w:hint="eastAsia" w:ascii="宋体" w:hAnsi="宋体"/>
                <w:sz w:val="18"/>
                <w:szCs w:val="18"/>
              </w:rPr>
              <w:t>确认客户端软件功能正常</w:t>
            </w:r>
          </w:p>
          <w:p>
            <w:pPr>
              <w:numPr>
                <w:ilvl w:val="0"/>
                <w:numId w:val="110"/>
              </w:numPr>
              <w:rPr>
                <w:rFonts w:ascii="宋体" w:hAnsi="宋体"/>
                <w:sz w:val="18"/>
                <w:szCs w:val="18"/>
              </w:rPr>
            </w:pPr>
            <w:r>
              <w:rPr>
                <w:rFonts w:hint="eastAsia" w:ascii="宋体" w:hAnsi="宋体"/>
                <w:sz w:val="18"/>
                <w:szCs w:val="18"/>
              </w:rPr>
              <w:t>客户端已完成开卡</w:t>
            </w:r>
          </w:p>
          <w:p>
            <w:pPr>
              <w:numPr>
                <w:ilvl w:val="0"/>
                <w:numId w:val="110"/>
              </w:numPr>
              <w:rPr>
                <w:rFonts w:ascii="宋体" w:hAnsi="宋体"/>
                <w:sz w:val="18"/>
                <w:szCs w:val="18"/>
              </w:rPr>
            </w:pPr>
            <w:r>
              <w:rPr>
                <w:rFonts w:hint="eastAsia" w:ascii="宋体" w:hAnsi="宋体"/>
                <w:sz w:val="18"/>
                <w:szCs w:val="18"/>
              </w:rPr>
              <w:t>通过终端设备向移动支付终端发起消费交易，完成卡片消费</w:t>
            </w:r>
          </w:p>
          <w:p>
            <w:pPr>
              <w:numPr>
                <w:ilvl w:val="0"/>
                <w:numId w:val="110"/>
              </w:numPr>
              <w:rPr>
                <w:rFonts w:ascii="宋体" w:hAnsi="宋体"/>
                <w:sz w:val="18"/>
                <w:szCs w:val="18"/>
              </w:rPr>
            </w:pPr>
            <w:r>
              <w:rPr>
                <w:rFonts w:hint="eastAsia" w:ascii="宋体" w:hAnsi="宋体"/>
                <w:sz w:val="18"/>
                <w:szCs w:val="18"/>
              </w:rPr>
              <w:t>将移动支付终端放入到检测设备中，对完成消费的卡片进行余额检测，并对结果进行判断、记录</w:t>
            </w:r>
          </w:p>
        </w:tc>
        <w:tc>
          <w:tcPr>
            <w:tcW w:w="2810"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159.6中的相关要求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4</w:t>
            </w:r>
          </w:p>
        </w:tc>
        <w:tc>
          <w:tcPr>
            <w:tcW w:w="1304" w:type="dxa"/>
            <w:vAlign w:val="center"/>
          </w:tcPr>
          <w:p>
            <w:pPr>
              <w:rPr>
                <w:rFonts w:ascii="宋体" w:hAnsi="宋体"/>
                <w:sz w:val="18"/>
                <w:szCs w:val="18"/>
              </w:rPr>
            </w:pPr>
            <w:r>
              <w:rPr>
                <w:rFonts w:hint="eastAsia" w:ascii="宋体" w:hAnsi="宋体"/>
                <w:sz w:val="18"/>
                <w:szCs w:val="18"/>
              </w:rPr>
              <w:t>迁卡</w:t>
            </w:r>
          </w:p>
        </w:tc>
        <w:tc>
          <w:tcPr>
            <w:tcW w:w="3427" w:type="dxa"/>
          </w:tcPr>
          <w:p>
            <w:pPr>
              <w:numPr>
                <w:ilvl w:val="0"/>
                <w:numId w:val="111"/>
              </w:numPr>
              <w:rPr>
                <w:rFonts w:ascii="宋体" w:hAnsi="宋体"/>
                <w:sz w:val="18"/>
                <w:szCs w:val="18"/>
              </w:rPr>
            </w:pPr>
            <w:r>
              <w:rPr>
                <w:rFonts w:hint="eastAsia" w:ascii="宋体" w:hAnsi="宋体"/>
                <w:sz w:val="18"/>
                <w:szCs w:val="18"/>
              </w:rPr>
              <w:t>确认</w:t>
            </w:r>
            <w:r>
              <w:rPr>
                <w:rFonts w:ascii="宋体" w:hAnsi="宋体"/>
                <w:sz w:val="18"/>
                <w:szCs w:val="18"/>
              </w:rPr>
              <w:t>SE</w:t>
            </w:r>
            <w:r>
              <w:rPr>
                <w:rFonts w:hint="eastAsia" w:ascii="宋体" w:hAnsi="宋体"/>
                <w:sz w:val="18"/>
                <w:szCs w:val="18"/>
              </w:rPr>
              <w:t>-</w:t>
            </w:r>
            <w:r>
              <w:rPr>
                <w:rFonts w:ascii="宋体" w:hAnsi="宋体"/>
                <w:sz w:val="18"/>
                <w:szCs w:val="18"/>
              </w:rPr>
              <w:t>TSM</w:t>
            </w:r>
            <w:r>
              <w:rPr>
                <w:rFonts w:hint="eastAsia" w:ascii="宋体" w:hAnsi="宋体"/>
                <w:sz w:val="18"/>
                <w:szCs w:val="18"/>
              </w:rPr>
              <w:t>平台功能正常</w:t>
            </w:r>
          </w:p>
          <w:p>
            <w:pPr>
              <w:numPr>
                <w:ilvl w:val="0"/>
                <w:numId w:val="111"/>
              </w:numPr>
              <w:rPr>
                <w:rFonts w:ascii="宋体" w:hAnsi="宋体"/>
              </w:rPr>
            </w:pPr>
            <w:r>
              <w:rPr>
                <w:rFonts w:hint="eastAsia" w:ascii="宋体" w:hAnsi="宋体"/>
                <w:sz w:val="18"/>
                <w:szCs w:val="18"/>
              </w:rPr>
              <w:t>确认客户端软件功能正常</w:t>
            </w:r>
          </w:p>
          <w:p>
            <w:pPr>
              <w:numPr>
                <w:ilvl w:val="0"/>
                <w:numId w:val="111"/>
              </w:numPr>
              <w:rPr>
                <w:rFonts w:ascii="宋体" w:hAnsi="宋体"/>
                <w:sz w:val="18"/>
                <w:szCs w:val="18"/>
              </w:rPr>
            </w:pPr>
            <w:r>
              <w:rPr>
                <w:rFonts w:hint="eastAsia" w:ascii="宋体" w:hAnsi="宋体"/>
                <w:sz w:val="18"/>
                <w:szCs w:val="18"/>
              </w:rPr>
              <w:t>客户端已完成开卡</w:t>
            </w:r>
          </w:p>
          <w:p>
            <w:pPr>
              <w:numPr>
                <w:ilvl w:val="0"/>
                <w:numId w:val="111"/>
              </w:numPr>
              <w:rPr>
                <w:rFonts w:ascii="宋体" w:hAnsi="宋体"/>
                <w:sz w:val="18"/>
                <w:szCs w:val="18"/>
              </w:rPr>
            </w:pPr>
            <w:r>
              <w:rPr>
                <w:rFonts w:ascii="宋体" w:hAnsi="宋体"/>
                <w:sz w:val="18"/>
                <w:szCs w:val="18"/>
              </w:rPr>
              <w:t>SE</w:t>
            </w:r>
            <w:r>
              <w:rPr>
                <w:rFonts w:hint="eastAsia" w:ascii="宋体" w:hAnsi="宋体"/>
                <w:sz w:val="18"/>
                <w:szCs w:val="18"/>
              </w:rPr>
              <w:t>-</w:t>
            </w:r>
            <w:r>
              <w:rPr>
                <w:rFonts w:ascii="宋体" w:hAnsi="宋体"/>
                <w:sz w:val="18"/>
                <w:szCs w:val="18"/>
              </w:rPr>
              <w:t>TSM</w:t>
            </w:r>
            <w:r>
              <w:rPr>
                <w:rFonts w:hint="eastAsia" w:ascii="宋体" w:hAnsi="宋体"/>
                <w:sz w:val="18"/>
                <w:szCs w:val="18"/>
              </w:rPr>
              <w:t>确认卡片状态，并向</w:t>
            </w:r>
            <w:r>
              <w:rPr>
                <w:rFonts w:ascii="宋体" w:hAnsi="宋体"/>
                <w:sz w:val="18"/>
                <w:szCs w:val="18"/>
              </w:rPr>
              <w:t>SP</w:t>
            </w:r>
            <w:r>
              <w:rPr>
                <w:rFonts w:hint="eastAsia" w:ascii="宋体" w:hAnsi="宋体"/>
                <w:sz w:val="18"/>
                <w:szCs w:val="18"/>
              </w:rPr>
              <w:t>-</w:t>
            </w:r>
            <w:r>
              <w:rPr>
                <w:rFonts w:ascii="宋体" w:hAnsi="宋体"/>
                <w:sz w:val="18"/>
                <w:szCs w:val="18"/>
              </w:rPr>
              <w:t>TSM</w:t>
            </w:r>
            <w:r>
              <w:rPr>
                <w:rFonts w:hint="eastAsia" w:ascii="宋体" w:hAnsi="宋体"/>
                <w:sz w:val="18"/>
                <w:szCs w:val="18"/>
              </w:rPr>
              <w:t>请求迁出指令脚本，</w:t>
            </w:r>
            <w:r>
              <w:rPr>
                <w:rFonts w:ascii="宋体" w:hAnsi="宋体"/>
                <w:sz w:val="18"/>
                <w:szCs w:val="18"/>
              </w:rPr>
              <w:t>SP</w:t>
            </w:r>
            <w:r>
              <w:rPr>
                <w:rFonts w:hint="eastAsia" w:ascii="宋体" w:hAnsi="宋体"/>
                <w:sz w:val="18"/>
                <w:szCs w:val="18"/>
              </w:rPr>
              <w:t>-</w:t>
            </w:r>
            <w:r>
              <w:rPr>
                <w:rFonts w:ascii="宋体" w:hAnsi="宋体"/>
                <w:sz w:val="18"/>
                <w:szCs w:val="18"/>
              </w:rPr>
              <w:t>TSM</w:t>
            </w:r>
            <w:r>
              <w:rPr>
                <w:rFonts w:hint="eastAsia" w:ascii="宋体" w:hAnsi="宋体"/>
                <w:sz w:val="18"/>
                <w:szCs w:val="18"/>
              </w:rPr>
              <w:t>下发迁出指令脚本，完成迁卡</w:t>
            </w:r>
          </w:p>
          <w:p>
            <w:pPr>
              <w:numPr>
                <w:ilvl w:val="0"/>
                <w:numId w:val="111"/>
              </w:numPr>
              <w:rPr>
                <w:rFonts w:ascii="宋体" w:hAnsi="宋体"/>
                <w:sz w:val="18"/>
                <w:szCs w:val="18"/>
              </w:rPr>
            </w:pPr>
            <w:r>
              <w:rPr>
                <w:rFonts w:hint="eastAsia" w:ascii="宋体" w:hAnsi="宋体"/>
                <w:sz w:val="18"/>
                <w:szCs w:val="18"/>
              </w:rPr>
              <w:t>将移动支付终端放入到检测设备中，对完成迁出的移动支付终端进行测试，确认是否迁出成功，并对结果进行判断、记录</w:t>
            </w:r>
          </w:p>
          <w:p>
            <w:pPr>
              <w:numPr>
                <w:ilvl w:val="0"/>
                <w:numId w:val="111"/>
              </w:numPr>
              <w:rPr>
                <w:rFonts w:ascii="宋体" w:hAnsi="宋体"/>
                <w:sz w:val="18"/>
                <w:szCs w:val="18"/>
              </w:rPr>
            </w:pPr>
            <w:r>
              <w:rPr>
                <w:rFonts w:ascii="宋体" w:hAnsi="宋体"/>
                <w:sz w:val="18"/>
                <w:szCs w:val="18"/>
              </w:rPr>
              <w:t>SE</w:t>
            </w:r>
            <w:r>
              <w:rPr>
                <w:rFonts w:hint="eastAsia" w:ascii="宋体" w:hAnsi="宋体"/>
                <w:sz w:val="18"/>
                <w:szCs w:val="18"/>
              </w:rPr>
              <w:t>-</w:t>
            </w:r>
            <w:r>
              <w:rPr>
                <w:rFonts w:ascii="宋体" w:hAnsi="宋体"/>
                <w:sz w:val="18"/>
                <w:szCs w:val="18"/>
              </w:rPr>
              <w:t>TSM</w:t>
            </w:r>
            <w:r>
              <w:rPr>
                <w:rFonts w:hint="eastAsia" w:ascii="宋体" w:hAnsi="宋体"/>
                <w:sz w:val="18"/>
                <w:szCs w:val="18"/>
              </w:rPr>
              <w:t>确认</w:t>
            </w:r>
            <w:r>
              <w:rPr>
                <w:rFonts w:ascii="宋体" w:hAnsi="宋体"/>
                <w:sz w:val="18"/>
                <w:szCs w:val="18"/>
              </w:rPr>
              <w:t>SE</w:t>
            </w:r>
            <w:r>
              <w:rPr>
                <w:rFonts w:hint="eastAsia" w:ascii="宋体" w:hAnsi="宋体"/>
                <w:sz w:val="18"/>
                <w:szCs w:val="18"/>
              </w:rPr>
              <w:t>状态，并向</w:t>
            </w:r>
            <w:r>
              <w:rPr>
                <w:rFonts w:ascii="宋体" w:hAnsi="宋体"/>
                <w:sz w:val="18"/>
                <w:szCs w:val="18"/>
              </w:rPr>
              <w:t>SP</w:t>
            </w:r>
            <w:r>
              <w:rPr>
                <w:rFonts w:hint="eastAsia" w:ascii="宋体" w:hAnsi="宋体"/>
                <w:sz w:val="18"/>
                <w:szCs w:val="18"/>
              </w:rPr>
              <w:t>-</w:t>
            </w:r>
            <w:r>
              <w:rPr>
                <w:rFonts w:ascii="宋体" w:hAnsi="宋体"/>
                <w:sz w:val="18"/>
                <w:szCs w:val="18"/>
              </w:rPr>
              <w:t>TSM</w:t>
            </w:r>
            <w:r>
              <w:rPr>
                <w:rFonts w:hint="eastAsia" w:ascii="宋体" w:hAnsi="宋体"/>
                <w:sz w:val="18"/>
                <w:szCs w:val="18"/>
              </w:rPr>
              <w:t>请求迁入指令脚本，</w:t>
            </w:r>
            <w:r>
              <w:rPr>
                <w:rFonts w:ascii="宋体" w:hAnsi="宋体"/>
                <w:sz w:val="18"/>
                <w:szCs w:val="18"/>
              </w:rPr>
              <w:t>SP</w:t>
            </w:r>
            <w:r>
              <w:rPr>
                <w:rFonts w:hint="eastAsia" w:ascii="宋体" w:hAnsi="宋体"/>
                <w:sz w:val="18"/>
                <w:szCs w:val="18"/>
              </w:rPr>
              <w:t>-</w:t>
            </w:r>
            <w:r>
              <w:rPr>
                <w:rFonts w:ascii="宋体" w:hAnsi="宋体"/>
                <w:sz w:val="18"/>
                <w:szCs w:val="18"/>
              </w:rPr>
              <w:t>TSM</w:t>
            </w:r>
            <w:r>
              <w:rPr>
                <w:rFonts w:hint="eastAsia" w:ascii="宋体" w:hAnsi="宋体"/>
                <w:sz w:val="18"/>
                <w:szCs w:val="18"/>
              </w:rPr>
              <w:t>确认卡片迁入状态，并下发迁入指令脚本，完成迁入</w:t>
            </w:r>
          </w:p>
          <w:p>
            <w:pPr>
              <w:numPr>
                <w:ilvl w:val="0"/>
                <w:numId w:val="111"/>
              </w:numPr>
              <w:rPr>
                <w:rFonts w:ascii="宋体" w:hAnsi="宋体"/>
                <w:sz w:val="18"/>
                <w:szCs w:val="18"/>
              </w:rPr>
            </w:pPr>
            <w:r>
              <w:rPr>
                <w:rFonts w:hint="eastAsia" w:ascii="宋体" w:hAnsi="宋体"/>
                <w:sz w:val="18"/>
                <w:szCs w:val="18"/>
              </w:rPr>
              <w:t>将移动支付终端放入到检测设备中，对完成迁入的卡片进行数据扫描测试，判断迁入的卡片是否与迁出的卡片数据一致，并对结果进行记录</w:t>
            </w:r>
          </w:p>
        </w:tc>
        <w:tc>
          <w:tcPr>
            <w:tcW w:w="2810"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159.6中的相关要求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4" w:hRule="atLeast"/>
          <w:jc w:val="center"/>
        </w:trPr>
        <w:tc>
          <w:tcPr>
            <w:tcW w:w="756" w:type="dxa"/>
            <w:vAlign w:val="center"/>
          </w:tcPr>
          <w:p>
            <w:pPr>
              <w:jc w:val="center"/>
              <w:rPr>
                <w:rFonts w:ascii="宋体" w:hAnsi="宋体"/>
                <w:sz w:val="18"/>
                <w:szCs w:val="18"/>
              </w:rPr>
            </w:pPr>
            <w:r>
              <w:rPr>
                <w:rFonts w:hint="eastAsia" w:ascii="宋体" w:hAnsi="宋体"/>
                <w:sz w:val="18"/>
                <w:szCs w:val="18"/>
              </w:rPr>
              <w:t>5</w:t>
            </w:r>
          </w:p>
        </w:tc>
        <w:tc>
          <w:tcPr>
            <w:tcW w:w="1304" w:type="dxa"/>
            <w:vAlign w:val="center"/>
          </w:tcPr>
          <w:p>
            <w:pPr>
              <w:rPr>
                <w:rFonts w:ascii="宋体" w:hAnsi="宋体"/>
                <w:sz w:val="18"/>
                <w:szCs w:val="18"/>
              </w:rPr>
            </w:pPr>
            <w:r>
              <w:rPr>
                <w:rFonts w:hint="eastAsia" w:ascii="宋体" w:hAnsi="宋体"/>
                <w:sz w:val="18"/>
                <w:szCs w:val="18"/>
              </w:rPr>
              <w:t>退卡</w:t>
            </w:r>
          </w:p>
        </w:tc>
        <w:tc>
          <w:tcPr>
            <w:tcW w:w="3427" w:type="dxa"/>
          </w:tcPr>
          <w:p>
            <w:pPr>
              <w:numPr>
                <w:ilvl w:val="0"/>
                <w:numId w:val="112"/>
              </w:numPr>
              <w:rPr>
                <w:rFonts w:ascii="宋体" w:hAnsi="宋体"/>
              </w:rPr>
            </w:pPr>
            <w:r>
              <w:rPr>
                <w:rFonts w:hint="eastAsia" w:ascii="宋体" w:hAnsi="宋体"/>
                <w:sz w:val="18"/>
                <w:szCs w:val="18"/>
              </w:rPr>
              <w:t>确认</w:t>
            </w:r>
            <w:r>
              <w:rPr>
                <w:rFonts w:ascii="宋体" w:hAnsi="宋体"/>
                <w:sz w:val="18"/>
                <w:szCs w:val="18"/>
              </w:rPr>
              <w:t>SE</w:t>
            </w:r>
            <w:r>
              <w:rPr>
                <w:rFonts w:hint="eastAsia" w:ascii="宋体" w:hAnsi="宋体"/>
                <w:sz w:val="18"/>
                <w:szCs w:val="18"/>
              </w:rPr>
              <w:t>-</w:t>
            </w:r>
            <w:r>
              <w:rPr>
                <w:rFonts w:ascii="宋体" w:hAnsi="宋体"/>
                <w:sz w:val="18"/>
                <w:szCs w:val="18"/>
              </w:rPr>
              <w:t>TSM</w:t>
            </w:r>
            <w:r>
              <w:rPr>
                <w:rFonts w:hint="eastAsia" w:ascii="宋体" w:hAnsi="宋体"/>
                <w:sz w:val="18"/>
                <w:szCs w:val="18"/>
              </w:rPr>
              <w:t>平台功能正常</w:t>
            </w:r>
          </w:p>
          <w:p>
            <w:pPr>
              <w:numPr>
                <w:ilvl w:val="0"/>
                <w:numId w:val="112"/>
              </w:numPr>
              <w:rPr>
                <w:rFonts w:ascii="宋体" w:hAnsi="宋体"/>
              </w:rPr>
            </w:pPr>
            <w:r>
              <w:rPr>
                <w:rFonts w:hint="eastAsia" w:ascii="宋体" w:hAnsi="宋体"/>
                <w:sz w:val="18"/>
                <w:szCs w:val="18"/>
              </w:rPr>
              <w:t>确认客户端软件功能正常</w:t>
            </w:r>
          </w:p>
          <w:p>
            <w:pPr>
              <w:numPr>
                <w:ilvl w:val="0"/>
                <w:numId w:val="112"/>
              </w:numPr>
              <w:rPr>
                <w:rFonts w:ascii="宋体" w:hAnsi="宋体"/>
                <w:sz w:val="18"/>
                <w:szCs w:val="18"/>
              </w:rPr>
            </w:pPr>
            <w:r>
              <w:rPr>
                <w:rFonts w:hint="eastAsia" w:ascii="宋体" w:hAnsi="宋体"/>
                <w:sz w:val="18"/>
                <w:szCs w:val="18"/>
              </w:rPr>
              <w:t>客户端已完成开卡</w:t>
            </w:r>
          </w:p>
          <w:p>
            <w:pPr>
              <w:numPr>
                <w:ilvl w:val="0"/>
                <w:numId w:val="112"/>
              </w:numPr>
              <w:rPr>
                <w:rFonts w:ascii="宋体" w:hAnsi="宋体"/>
                <w:sz w:val="18"/>
                <w:szCs w:val="18"/>
              </w:rPr>
            </w:pPr>
            <w:r>
              <w:rPr>
                <w:rFonts w:hint="eastAsia" w:ascii="宋体" w:hAnsi="宋体"/>
                <w:sz w:val="18"/>
                <w:szCs w:val="18"/>
              </w:rPr>
              <w:t>用户通过移动支付终端发起通用退卡请求到</w:t>
            </w:r>
            <w:r>
              <w:rPr>
                <w:rFonts w:ascii="宋体" w:hAnsi="宋体"/>
                <w:sz w:val="18"/>
                <w:szCs w:val="18"/>
              </w:rPr>
              <w:t>SE</w:t>
            </w:r>
            <w:r>
              <w:rPr>
                <w:rFonts w:hint="eastAsia" w:ascii="宋体" w:hAnsi="宋体"/>
                <w:sz w:val="18"/>
                <w:szCs w:val="18"/>
              </w:rPr>
              <w:t>-</w:t>
            </w:r>
            <w:r>
              <w:rPr>
                <w:rFonts w:ascii="宋体" w:hAnsi="宋体"/>
                <w:sz w:val="18"/>
                <w:szCs w:val="18"/>
              </w:rPr>
              <w:t>TSM</w:t>
            </w:r>
            <w:r>
              <w:rPr>
                <w:rFonts w:hint="eastAsia" w:ascii="宋体" w:hAnsi="宋体"/>
                <w:sz w:val="18"/>
                <w:szCs w:val="18"/>
              </w:rPr>
              <w:t>，</w:t>
            </w:r>
            <w:r>
              <w:rPr>
                <w:rFonts w:ascii="宋体" w:hAnsi="宋体"/>
                <w:sz w:val="18"/>
                <w:szCs w:val="18"/>
              </w:rPr>
              <w:t>SE</w:t>
            </w:r>
            <w:r>
              <w:rPr>
                <w:rFonts w:hint="eastAsia" w:ascii="宋体" w:hAnsi="宋体"/>
                <w:sz w:val="18"/>
                <w:szCs w:val="18"/>
              </w:rPr>
              <w:t>-</w:t>
            </w:r>
            <w:r>
              <w:rPr>
                <w:rFonts w:ascii="宋体" w:hAnsi="宋体"/>
                <w:sz w:val="18"/>
                <w:szCs w:val="18"/>
              </w:rPr>
              <w:t>TSM</w:t>
            </w:r>
            <w:r>
              <w:rPr>
                <w:rFonts w:hint="eastAsia" w:ascii="宋体" w:hAnsi="宋体"/>
                <w:sz w:val="18"/>
                <w:szCs w:val="18"/>
              </w:rPr>
              <w:t>下发获取退卡指令，完成退卡。</w:t>
            </w:r>
          </w:p>
          <w:p>
            <w:pPr>
              <w:numPr>
                <w:ilvl w:val="0"/>
                <w:numId w:val="112"/>
              </w:numPr>
              <w:rPr>
                <w:rFonts w:ascii="宋体" w:hAnsi="宋体"/>
                <w:sz w:val="18"/>
                <w:szCs w:val="18"/>
              </w:rPr>
            </w:pPr>
            <w:r>
              <w:rPr>
                <w:rFonts w:hint="eastAsia" w:ascii="宋体" w:hAnsi="宋体"/>
                <w:sz w:val="18"/>
                <w:szCs w:val="18"/>
              </w:rPr>
              <w:t>将移动支付终端放入到检测设备中，对完成退卡的卡片进行测试，确认是否完成退卡，并对结果进行判断、记录</w:t>
            </w:r>
          </w:p>
        </w:tc>
        <w:tc>
          <w:tcPr>
            <w:tcW w:w="2810"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159.6中的相关要求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56" w:type="dxa"/>
            <w:vAlign w:val="center"/>
          </w:tcPr>
          <w:p>
            <w:pPr>
              <w:jc w:val="center"/>
              <w:rPr>
                <w:rFonts w:ascii="宋体" w:hAnsi="宋体"/>
                <w:sz w:val="18"/>
                <w:szCs w:val="18"/>
              </w:rPr>
            </w:pPr>
            <w:r>
              <w:rPr>
                <w:rFonts w:ascii="宋体" w:hAnsi="宋体"/>
                <w:sz w:val="18"/>
                <w:szCs w:val="18"/>
              </w:rPr>
              <w:t>6</w:t>
            </w:r>
          </w:p>
        </w:tc>
        <w:tc>
          <w:tcPr>
            <w:tcW w:w="1304" w:type="dxa"/>
            <w:vAlign w:val="center"/>
          </w:tcPr>
          <w:p>
            <w:pPr>
              <w:rPr>
                <w:rFonts w:ascii="宋体" w:hAnsi="宋体"/>
                <w:sz w:val="18"/>
                <w:szCs w:val="18"/>
              </w:rPr>
            </w:pPr>
            <w:r>
              <w:rPr>
                <w:rFonts w:hint="eastAsia" w:ascii="宋体" w:hAnsi="宋体"/>
                <w:sz w:val="18"/>
                <w:szCs w:val="18"/>
              </w:rPr>
              <w:t>用户注册</w:t>
            </w:r>
          </w:p>
        </w:tc>
        <w:tc>
          <w:tcPr>
            <w:tcW w:w="3427" w:type="dxa"/>
          </w:tcPr>
          <w:p>
            <w:pPr>
              <w:numPr>
                <w:ilvl w:val="0"/>
                <w:numId w:val="113"/>
              </w:numPr>
              <w:rPr>
                <w:rFonts w:ascii="宋体" w:hAnsi="宋体"/>
                <w:sz w:val="18"/>
                <w:szCs w:val="18"/>
              </w:rPr>
            </w:pPr>
            <w:r>
              <w:rPr>
                <w:rFonts w:hint="eastAsia" w:ascii="宋体" w:hAnsi="宋体"/>
                <w:sz w:val="18"/>
                <w:szCs w:val="18"/>
              </w:rPr>
              <w:t>确认</w:t>
            </w:r>
            <w:r>
              <w:rPr>
                <w:rFonts w:ascii="宋体" w:hAnsi="宋体"/>
                <w:sz w:val="18"/>
                <w:szCs w:val="18"/>
              </w:rPr>
              <w:t>SE</w:t>
            </w:r>
            <w:r>
              <w:rPr>
                <w:rFonts w:hint="eastAsia" w:ascii="宋体" w:hAnsi="宋体"/>
                <w:sz w:val="18"/>
                <w:szCs w:val="18"/>
              </w:rPr>
              <w:t>-</w:t>
            </w:r>
            <w:r>
              <w:rPr>
                <w:rFonts w:ascii="宋体" w:hAnsi="宋体"/>
                <w:sz w:val="18"/>
                <w:szCs w:val="18"/>
              </w:rPr>
              <w:t>TSM</w:t>
            </w:r>
            <w:r>
              <w:rPr>
                <w:rFonts w:hint="eastAsia" w:ascii="宋体" w:hAnsi="宋体"/>
                <w:sz w:val="18"/>
                <w:szCs w:val="18"/>
              </w:rPr>
              <w:t>平台功能正常</w:t>
            </w:r>
          </w:p>
          <w:p>
            <w:pPr>
              <w:numPr>
                <w:ilvl w:val="0"/>
                <w:numId w:val="113"/>
              </w:numPr>
              <w:rPr>
                <w:rFonts w:ascii="宋体" w:hAnsi="宋体"/>
                <w:sz w:val="18"/>
                <w:szCs w:val="18"/>
              </w:rPr>
            </w:pPr>
            <w:r>
              <w:rPr>
                <w:rFonts w:hint="eastAsia" w:ascii="宋体" w:hAnsi="宋体"/>
                <w:sz w:val="18"/>
                <w:szCs w:val="18"/>
              </w:rPr>
              <w:t>确认客户端软件功能正常</w:t>
            </w:r>
          </w:p>
          <w:p>
            <w:pPr>
              <w:numPr>
                <w:ilvl w:val="0"/>
                <w:numId w:val="113"/>
              </w:numPr>
              <w:rPr>
                <w:rFonts w:ascii="宋体" w:hAnsi="宋体"/>
                <w:sz w:val="18"/>
                <w:szCs w:val="18"/>
              </w:rPr>
            </w:pPr>
            <w:r>
              <w:rPr>
                <w:rFonts w:hint="eastAsia" w:ascii="宋体" w:hAnsi="宋体"/>
                <w:sz w:val="18"/>
                <w:szCs w:val="18"/>
              </w:rPr>
              <w:t>调用用户注册过程，并记录用户注册结果</w:t>
            </w:r>
          </w:p>
        </w:tc>
        <w:tc>
          <w:tcPr>
            <w:tcW w:w="2810"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159.6中的相关要求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56" w:type="dxa"/>
            <w:vAlign w:val="center"/>
          </w:tcPr>
          <w:p>
            <w:pPr>
              <w:jc w:val="center"/>
              <w:rPr>
                <w:rFonts w:ascii="宋体" w:hAnsi="宋体"/>
                <w:sz w:val="18"/>
                <w:szCs w:val="18"/>
              </w:rPr>
            </w:pPr>
            <w:r>
              <w:rPr>
                <w:rFonts w:ascii="宋体" w:hAnsi="宋体"/>
                <w:sz w:val="18"/>
                <w:szCs w:val="18"/>
              </w:rPr>
              <w:t>7</w:t>
            </w:r>
          </w:p>
        </w:tc>
        <w:tc>
          <w:tcPr>
            <w:tcW w:w="1304" w:type="dxa"/>
            <w:vAlign w:val="center"/>
          </w:tcPr>
          <w:p>
            <w:pPr>
              <w:rPr>
                <w:rFonts w:ascii="宋体" w:hAnsi="宋体"/>
                <w:sz w:val="18"/>
                <w:szCs w:val="18"/>
              </w:rPr>
            </w:pPr>
            <w:r>
              <w:rPr>
                <w:rFonts w:hint="eastAsia" w:ascii="宋体" w:hAnsi="宋体"/>
                <w:sz w:val="18"/>
                <w:szCs w:val="18"/>
              </w:rPr>
              <w:t>默认应用设置</w:t>
            </w:r>
          </w:p>
        </w:tc>
        <w:tc>
          <w:tcPr>
            <w:tcW w:w="3427" w:type="dxa"/>
          </w:tcPr>
          <w:p>
            <w:pPr>
              <w:numPr>
                <w:ilvl w:val="0"/>
                <w:numId w:val="114"/>
              </w:numPr>
              <w:rPr>
                <w:rFonts w:ascii="宋体" w:hAnsi="宋体"/>
                <w:sz w:val="18"/>
                <w:szCs w:val="18"/>
              </w:rPr>
            </w:pPr>
            <w:r>
              <w:rPr>
                <w:rFonts w:hint="eastAsia" w:ascii="宋体" w:hAnsi="宋体"/>
                <w:sz w:val="18"/>
                <w:szCs w:val="18"/>
              </w:rPr>
              <w:t>确认客户端软件功能正常</w:t>
            </w:r>
          </w:p>
          <w:p>
            <w:pPr>
              <w:numPr>
                <w:ilvl w:val="0"/>
                <w:numId w:val="114"/>
              </w:numPr>
              <w:rPr>
                <w:rFonts w:ascii="宋体" w:hAnsi="宋体"/>
                <w:sz w:val="18"/>
                <w:szCs w:val="18"/>
              </w:rPr>
            </w:pPr>
            <w:r>
              <w:rPr>
                <w:rFonts w:hint="eastAsia" w:ascii="宋体" w:hAnsi="宋体"/>
                <w:sz w:val="18"/>
                <w:szCs w:val="18"/>
              </w:rPr>
              <w:t>使用客户端对移动支付终端的</w:t>
            </w:r>
            <w:r>
              <w:rPr>
                <w:rFonts w:ascii="宋体" w:hAnsi="宋体"/>
                <w:sz w:val="18"/>
                <w:szCs w:val="18"/>
              </w:rPr>
              <w:t>SE</w:t>
            </w:r>
            <w:r>
              <w:rPr>
                <w:rFonts w:hint="eastAsia" w:ascii="宋体" w:hAnsi="宋体"/>
                <w:sz w:val="18"/>
                <w:szCs w:val="18"/>
              </w:rPr>
              <w:t>中的默认应用（支付交易时的默认应用）进行修改设置，并验证设置的结果</w:t>
            </w:r>
          </w:p>
        </w:tc>
        <w:tc>
          <w:tcPr>
            <w:tcW w:w="2810"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159.6中的相关要求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56" w:type="dxa"/>
            <w:vAlign w:val="center"/>
          </w:tcPr>
          <w:p>
            <w:pPr>
              <w:jc w:val="center"/>
              <w:rPr>
                <w:rFonts w:ascii="宋体" w:hAnsi="宋体"/>
                <w:sz w:val="18"/>
                <w:szCs w:val="18"/>
              </w:rPr>
            </w:pPr>
            <w:r>
              <w:rPr>
                <w:rFonts w:ascii="宋体" w:hAnsi="宋体"/>
                <w:sz w:val="18"/>
                <w:szCs w:val="18"/>
              </w:rPr>
              <w:t>8</w:t>
            </w:r>
          </w:p>
        </w:tc>
        <w:tc>
          <w:tcPr>
            <w:tcW w:w="1304" w:type="dxa"/>
            <w:vAlign w:val="center"/>
          </w:tcPr>
          <w:p>
            <w:pPr>
              <w:rPr>
                <w:rFonts w:ascii="宋体" w:hAnsi="宋体"/>
                <w:sz w:val="18"/>
                <w:szCs w:val="18"/>
              </w:rPr>
            </w:pPr>
            <w:r>
              <w:rPr>
                <w:rFonts w:hint="eastAsia" w:ascii="宋体" w:hAnsi="宋体"/>
                <w:sz w:val="18"/>
                <w:szCs w:val="18"/>
              </w:rPr>
              <w:t>信息查询</w:t>
            </w:r>
          </w:p>
        </w:tc>
        <w:tc>
          <w:tcPr>
            <w:tcW w:w="3427" w:type="dxa"/>
          </w:tcPr>
          <w:p>
            <w:pPr>
              <w:numPr>
                <w:ilvl w:val="0"/>
                <w:numId w:val="115"/>
              </w:numPr>
              <w:rPr>
                <w:rFonts w:ascii="宋体" w:hAnsi="宋体"/>
                <w:sz w:val="18"/>
                <w:szCs w:val="18"/>
              </w:rPr>
            </w:pPr>
            <w:r>
              <w:rPr>
                <w:rFonts w:hint="eastAsia" w:ascii="宋体" w:hAnsi="宋体"/>
                <w:sz w:val="18"/>
                <w:szCs w:val="18"/>
              </w:rPr>
              <w:t>确认</w:t>
            </w:r>
            <w:r>
              <w:rPr>
                <w:rFonts w:ascii="宋体" w:hAnsi="宋体"/>
                <w:sz w:val="18"/>
                <w:szCs w:val="18"/>
              </w:rPr>
              <w:t>SE</w:t>
            </w:r>
            <w:r>
              <w:rPr>
                <w:rFonts w:hint="eastAsia" w:ascii="宋体" w:hAnsi="宋体"/>
                <w:sz w:val="18"/>
                <w:szCs w:val="18"/>
              </w:rPr>
              <w:t>-</w:t>
            </w:r>
            <w:r>
              <w:rPr>
                <w:rFonts w:ascii="宋体" w:hAnsi="宋体"/>
                <w:sz w:val="18"/>
                <w:szCs w:val="18"/>
              </w:rPr>
              <w:t>TSM</w:t>
            </w:r>
            <w:r>
              <w:rPr>
                <w:rFonts w:hint="eastAsia" w:ascii="宋体" w:hAnsi="宋体"/>
                <w:sz w:val="18"/>
                <w:szCs w:val="18"/>
              </w:rPr>
              <w:t>平台功能正常</w:t>
            </w:r>
          </w:p>
          <w:p>
            <w:pPr>
              <w:numPr>
                <w:ilvl w:val="0"/>
                <w:numId w:val="115"/>
              </w:numPr>
              <w:rPr>
                <w:rFonts w:ascii="宋体" w:hAnsi="宋体"/>
                <w:sz w:val="18"/>
                <w:szCs w:val="18"/>
              </w:rPr>
            </w:pPr>
            <w:r>
              <w:rPr>
                <w:rFonts w:hint="eastAsia" w:ascii="宋体" w:hAnsi="宋体"/>
                <w:sz w:val="18"/>
                <w:szCs w:val="18"/>
              </w:rPr>
              <w:t>确认客户端软件功能正常</w:t>
            </w:r>
          </w:p>
          <w:p>
            <w:pPr>
              <w:numPr>
                <w:ilvl w:val="0"/>
                <w:numId w:val="115"/>
              </w:numPr>
              <w:rPr>
                <w:rFonts w:ascii="宋体" w:hAnsi="宋体"/>
                <w:sz w:val="18"/>
                <w:szCs w:val="18"/>
              </w:rPr>
            </w:pPr>
            <w:r>
              <w:rPr>
                <w:rFonts w:hint="eastAsia" w:ascii="宋体" w:hAnsi="宋体"/>
                <w:sz w:val="18"/>
                <w:szCs w:val="18"/>
              </w:rPr>
              <w:t>客户端移动支付终端的</w:t>
            </w:r>
            <w:r>
              <w:rPr>
                <w:rFonts w:ascii="宋体" w:hAnsi="宋体"/>
                <w:sz w:val="18"/>
                <w:szCs w:val="18"/>
              </w:rPr>
              <w:t>SE</w:t>
            </w:r>
            <w:r>
              <w:rPr>
                <w:rFonts w:hint="eastAsia" w:ascii="宋体" w:hAnsi="宋体"/>
                <w:sz w:val="18"/>
                <w:szCs w:val="18"/>
              </w:rPr>
              <w:t>对余额和交易明细等信息进行查询</w:t>
            </w:r>
          </w:p>
          <w:p>
            <w:pPr>
              <w:numPr>
                <w:ilvl w:val="0"/>
                <w:numId w:val="115"/>
              </w:numPr>
              <w:rPr>
                <w:rFonts w:ascii="宋体" w:hAnsi="宋体"/>
              </w:rPr>
            </w:pPr>
            <w:r>
              <w:rPr>
                <w:rFonts w:hint="eastAsia" w:ascii="宋体" w:hAnsi="宋体"/>
                <w:sz w:val="18"/>
                <w:szCs w:val="18"/>
              </w:rPr>
              <w:t>使用客户端软件进行多次卡信息查询操作，并记录检测结果</w:t>
            </w:r>
          </w:p>
        </w:tc>
        <w:tc>
          <w:tcPr>
            <w:tcW w:w="2810"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159.6中的相关要求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56" w:type="dxa"/>
            <w:vAlign w:val="center"/>
          </w:tcPr>
          <w:p>
            <w:pPr>
              <w:jc w:val="center"/>
              <w:rPr>
                <w:rFonts w:ascii="宋体" w:hAnsi="宋体"/>
                <w:sz w:val="18"/>
                <w:szCs w:val="18"/>
              </w:rPr>
            </w:pPr>
            <w:r>
              <w:rPr>
                <w:rFonts w:ascii="宋体" w:hAnsi="宋体"/>
                <w:sz w:val="18"/>
                <w:szCs w:val="18"/>
              </w:rPr>
              <w:t>9</w:t>
            </w:r>
          </w:p>
        </w:tc>
        <w:tc>
          <w:tcPr>
            <w:tcW w:w="1304" w:type="dxa"/>
            <w:vAlign w:val="center"/>
          </w:tcPr>
          <w:p>
            <w:pPr>
              <w:rPr>
                <w:rFonts w:ascii="宋体" w:hAnsi="宋体"/>
                <w:sz w:val="18"/>
                <w:szCs w:val="18"/>
              </w:rPr>
            </w:pPr>
            <w:r>
              <w:rPr>
                <w:rFonts w:hint="eastAsia" w:ascii="宋体" w:hAnsi="宋体"/>
                <w:sz w:val="18"/>
                <w:szCs w:val="18"/>
              </w:rPr>
              <w:t>密码管理</w:t>
            </w:r>
          </w:p>
        </w:tc>
        <w:tc>
          <w:tcPr>
            <w:tcW w:w="3427" w:type="dxa"/>
          </w:tcPr>
          <w:p>
            <w:pPr>
              <w:numPr>
                <w:ilvl w:val="0"/>
                <w:numId w:val="116"/>
              </w:numPr>
              <w:rPr>
                <w:rFonts w:ascii="宋体" w:hAnsi="宋体"/>
                <w:sz w:val="18"/>
                <w:szCs w:val="18"/>
              </w:rPr>
            </w:pPr>
            <w:r>
              <w:rPr>
                <w:rFonts w:hint="eastAsia" w:ascii="宋体" w:hAnsi="宋体"/>
                <w:sz w:val="18"/>
                <w:szCs w:val="18"/>
              </w:rPr>
              <w:t>确认</w:t>
            </w:r>
            <w:r>
              <w:rPr>
                <w:rFonts w:ascii="宋体" w:hAnsi="宋体"/>
                <w:sz w:val="18"/>
                <w:szCs w:val="18"/>
              </w:rPr>
              <w:t>SE</w:t>
            </w:r>
            <w:r>
              <w:rPr>
                <w:rFonts w:hint="eastAsia" w:ascii="宋体" w:hAnsi="宋体"/>
                <w:sz w:val="18"/>
                <w:szCs w:val="18"/>
              </w:rPr>
              <w:t>-</w:t>
            </w:r>
            <w:r>
              <w:rPr>
                <w:rFonts w:ascii="宋体" w:hAnsi="宋体"/>
                <w:sz w:val="18"/>
                <w:szCs w:val="18"/>
              </w:rPr>
              <w:t>TSM</w:t>
            </w:r>
            <w:r>
              <w:rPr>
                <w:rFonts w:hint="eastAsia" w:ascii="宋体" w:hAnsi="宋体"/>
                <w:sz w:val="18"/>
                <w:szCs w:val="18"/>
              </w:rPr>
              <w:t>平台功能正常</w:t>
            </w:r>
          </w:p>
          <w:p>
            <w:pPr>
              <w:numPr>
                <w:ilvl w:val="0"/>
                <w:numId w:val="116"/>
              </w:numPr>
              <w:rPr>
                <w:rFonts w:ascii="宋体" w:hAnsi="宋体"/>
                <w:sz w:val="18"/>
                <w:szCs w:val="18"/>
              </w:rPr>
            </w:pPr>
            <w:r>
              <w:rPr>
                <w:rFonts w:hint="eastAsia" w:ascii="宋体" w:hAnsi="宋体"/>
                <w:sz w:val="18"/>
                <w:szCs w:val="18"/>
              </w:rPr>
              <w:t>确认客户端软件功能正常</w:t>
            </w:r>
          </w:p>
          <w:p>
            <w:pPr>
              <w:numPr>
                <w:ilvl w:val="0"/>
                <w:numId w:val="116"/>
              </w:numPr>
              <w:rPr>
                <w:rFonts w:ascii="宋体" w:hAnsi="宋体"/>
                <w:sz w:val="18"/>
                <w:szCs w:val="18"/>
              </w:rPr>
            </w:pPr>
            <w:r>
              <w:rPr>
                <w:rFonts w:hint="eastAsia" w:ascii="宋体" w:hAnsi="宋体"/>
                <w:sz w:val="18"/>
                <w:szCs w:val="18"/>
              </w:rPr>
              <w:t>验证密码的使用方式及安全保护机制，验证密码复杂度。</w:t>
            </w:r>
          </w:p>
          <w:p>
            <w:pPr>
              <w:numPr>
                <w:ilvl w:val="0"/>
                <w:numId w:val="116"/>
              </w:numPr>
              <w:rPr>
                <w:rFonts w:ascii="宋体" w:hAnsi="宋体"/>
                <w:sz w:val="18"/>
                <w:szCs w:val="18"/>
              </w:rPr>
            </w:pPr>
            <w:r>
              <w:rPr>
                <w:rFonts w:hint="eastAsia" w:ascii="宋体" w:hAnsi="宋体"/>
                <w:sz w:val="18"/>
                <w:szCs w:val="18"/>
              </w:rPr>
              <w:t>验证修改密码功能，查看客户端是否提示输入原密码，以及原密码是否校验正确性</w:t>
            </w:r>
          </w:p>
          <w:p>
            <w:pPr>
              <w:numPr>
                <w:ilvl w:val="0"/>
                <w:numId w:val="116"/>
              </w:numPr>
              <w:rPr>
                <w:rFonts w:ascii="宋体" w:hAnsi="宋体"/>
                <w:sz w:val="18"/>
                <w:szCs w:val="18"/>
              </w:rPr>
            </w:pPr>
            <w:r>
              <w:rPr>
                <w:rFonts w:hint="eastAsia" w:ascii="宋体" w:hAnsi="宋体"/>
                <w:sz w:val="18"/>
                <w:szCs w:val="18"/>
              </w:rPr>
              <w:t>验证密码找回功能，查看客户端是否可根据用户输入的信息验证通过后重置密码</w:t>
            </w:r>
          </w:p>
          <w:p>
            <w:pPr>
              <w:numPr>
                <w:ilvl w:val="0"/>
                <w:numId w:val="116"/>
              </w:numPr>
              <w:rPr>
                <w:rFonts w:ascii="宋体" w:hAnsi="宋体"/>
                <w:sz w:val="18"/>
                <w:szCs w:val="18"/>
              </w:rPr>
            </w:pPr>
            <w:r>
              <w:rPr>
                <w:rFonts w:hint="eastAsia" w:ascii="宋体" w:hAnsi="宋体"/>
                <w:sz w:val="18"/>
                <w:szCs w:val="18"/>
              </w:rPr>
              <w:t>使用客户端软件进行多次密码修改、重置操作，并记录检测结果</w:t>
            </w:r>
          </w:p>
        </w:tc>
        <w:tc>
          <w:tcPr>
            <w:tcW w:w="2810" w:type="dxa"/>
            <w:vAlign w:val="center"/>
          </w:tcPr>
          <w:p>
            <w:pPr>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159.6中的相关要求</w:t>
            </w:r>
          </w:p>
        </w:tc>
        <w:tc>
          <w:tcPr>
            <w:tcW w:w="1208" w:type="dxa"/>
            <w:vAlign w:val="center"/>
          </w:tcPr>
          <w:p>
            <w:pPr>
              <w:rPr>
                <w:rFonts w:ascii="宋体" w:hAnsi="宋体"/>
                <w:sz w:val="18"/>
                <w:szCs w:val="18"/>
              </w:rPr>
            </w:pPr>
            <w:r>
              <w:rPr>
                <w:rFonts w:hint="eastAsia" w:ascii="宋体" w:hAnsi="宋体"/>
                <w:sz w:val="18"/>
                <w:szCs w:val="18"/>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5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0</w:t>
            </w:r>
          </w:p>
        </w:tc>
        <w:tc>
          <w:tcPr>
            <w:tcW w:w="1304" w:type="dxa"/>
            <w:vAlign w:val="center"/>
          </w:tcPr>
          <w:p>
            <w:pPr>
              <w:rPr>
                <w:rFonts w:ascii="宋体" w:hAnsi="宋体"/>
                <w:sz w:val="18"/>
                <w:szCs w:val="18"/>
              </w:rPr>
            </w:pPr>
            <w:r>
              <w:rPr>
                <w:rFonts w:hint="eastAsia" w:ascii="宋体" w:hAnsi="宋体"/>
                <w:sz w:val="18"/>
                <w:szCs w:val="18"/>
              </w:rPr>
              <w:t>版本升级</w:t>
            </w:r>
          </w:p>
        </w:tc>
        <w:tc>
          <w:tcPr>
            <w:tcW w:w="3427" w:type="dxa"/>
          </w:tcPr>
          <w:p>
            <w:pPr>
              <w:numPr>
                <w:ilvl w:val="0"/>
                <w:numId w:val="117"/>
              </w:numPr>
              <w:rPr>
                <w:rFonts w:ascii="宋体" w:hAnsi="宋体"/>
                <w:sz w:val="18"/>
                <w:szCs w:val="18"/>
              </w:rPr>
            </w:pPr>
            <w:r>
              <w:rPr>
                <w:rFonts w:hint="eastAsia" w:ascii="宋体" w:hAnsi="宋体"/>
                <w:sz w:val="18"/>
                <w:szCs w:val="18"/>
              </w:rPr>
              <w:t>确认</w:t>
            </w:r>
            <w:r>
              <w:rPr>
                <w:rFonts w:ascii="宋体" w:hAnsi="宋体"/>
                <w:sz w:val="18"/>
                <w:szCs w:val="18"/>
              </w:rPr>
              <w:t>SE</w:t>
            </w:r>
            <w:r>
              <w:rPr>
                <w:rFonts w:hint="eastAsia" w:ascii="宋体" w:hAnsi="宋体"/>
                <w:sz w:val="18"/>
                <w:szCs w:val="18"/>
              </w:rPr>
              <w:t>-</w:t>
            </w:r>
            <w:r>
              <w:rPr>
                <w:rFonts w:ascii="宋体" w:hAnsi="宋体"/>
                <w:sz w:val="18"/>
                <w:szCs w:val="18"/>
              </w:rPr>
              <w:t>TSM</w:t>
            </w:r>
            <w:r>
              <w:rPr>
                <w:rFonts w:hint="eastAsia" w:ascii="宋体" w:hAnsi="宋体"/>
                <w:sz w:val="18"/>
                <w:szCs w:val="18"/>
              </w:rPr>
              <w:t>平台功能正常</w:t>
            </w:r>
          </w:p>
          <w:p>
            <w:pPr>
              <w:numPr>
                <w:ilvl w:val="0"/>
                <w:numId w:val="117"/>
              </w:numPr>
              <w:rPr>
                <w:rFonts w:ascii="宋体" w:hAnsi="宋体"/>
                <w:sz w:val="18"/>
                <w:szCs w:val="18"/>
              </w:rPr>
            </w:pPr>
            <w:r>
              <w:rPr>
                <w:rFonts w:hint="eastAsia" w:ascii="宋体" w:hAnsi="宋体"/>
                <w:sz w:val="18"/>
                <w:szCs w:val="18"/>
              </w:rPr>
              <w:t>安装低版本客户端软件</w:t>
            </w:r>
          </w:p>
          <w:p>
            <w:pPr>
              <w:numPr>
                <w:ilvl w:val="0"/>
                <w:numId w:val="117"/>
              </w:numPr>
              <w:rPr>
                <w:rFonts w:ascii="宋体" w:hAnsi="宋体"/>
                <w:sz w:val="18"/>
                <w:szCs w:val="18"/>
              </w:rPr>
            </w:pPr>
            <w:r>
              <w:rPr>
                <w:rFonts w:hint="eastAsia" w:ascii="宋体" w:hAnsi="宋体"/>
                <w:sz w:val="18"/>
                <w:szCs w:val="18"/>
              </w:rPr>
              <w:t>根据客户端软件升级流程进行升级测试，验证客户端是否具备在线版本检测、升级功能，且升级对应用数据无影响，不影响用户正常使用</w:t>
            </w:r>
          </w:p>
        </w:tc>
        <w:tc>
          <w:tcPr>
            <w:tcW w:w="2810" w:type="dxa"/>
            <w:vAlign w:val="center"/>
          </w:tcPr>
          <w:p>
            <w:pPr>
              <w:ind w:left="75"/>
              <w:rPr>
                <w:rFonts w:ascii="宋体" w:hAnsi="宋体"/>
                <w:sz w:val="18"/>
                <w:szCs w:val="18"/>
              </w:rPr>
            </w:pPr>
            <w:r>
              <w:rPr>
                <w:rFonts w:hint="eastAsia" w:ascii="宋体" w:hAnsi="宋体"/>
                <w:sz w:val="18"/>
                <w:szCs w:val="18"/>
              </w:rPr>
              <w:t>应符合</w:t>
            </w:r>
            <w:r>
              <w:rPr>
                <w:rFonts w:ascii="宋体" w:hAnsi="宋体"/>
                <w:sz w:val="18"/>
                <w:szCs w:val="18"/>
              </w:rPr>
              <w:t>DB</w:t>
            </w:r>
            <w:r>
              <w:rPr>
                <w:rFonts w:hint="eastAsia" w:ascii="宋体" w:hAnsi="宋体"/>
                <w:sz w:val="18"/>
                <w:szCs w:val="18"/>
              </w:rPr>
              <w:t>11/</w:t>
            </w:r>
            <w:r>
              <w:rPr>
                <w:rFonts w:ascii="宋体" w:hAnsi="宋体"/>
                <w:sz w:val="18"/>
                <w:szCs w:val="18"/>
              </w:rPr>
              <w:t>T</w:t>
            </w:r>
            <w:r>
              <w:rPr>
                <w:rFonts w:hint="eastAsia" w:ascii="宋体" w:hAnsi="宋体"/>
                <w:sz w:val="18"/>
                <w:szCs w:val="18"/>
              </w:rPr>
              <w:t xml:space="preserve"> 159.6中的相关要求</w:t>
            </w:r>
          </w:p>
        </w:tc>
        <w:tc>
          <w:tcPr>
            <w:tcW w:w="1208" w:type="dxa"/>
            <w:vAlign w:val="center"/>
          </w:tcPr>
          <w:p>
            <w:pPr>
              <w:ind w:left="75"/>
              <w:rPr>
                <w:rFonts w:ascii="宋体" w:hAnsi="宋体"/>
              </w:rPr>
            </w:pPr>
            <w:r>
              <w:rPr>
                <w:rFonts w:hint="eastAsia" w:ascii="宋体" w:hAnsi="宋体"/>
                <w:sz w:val="18"/>
                <w:szCs w:val="18"/>
              </w:rPr>
              <w:t>通过/不通过</w:t>
            </w:r>
          </w:p>
        </w:tc>
      </w:tr>
    </w:tbl>
    <w:p>
      <w:pPr>
        <w:pStyle w:val="68"/>
        <w:spacing w:before="156" w:after="156"/>
        <w:ind w:left="0"/>
      </w:pPr>
      <w:bookmarkStart w:id="629" w:name="_Toc1281352635"/>
      <w:bookmarkStart w:id="630" w:name="_Toc110498629"/>
      <w:r>
        <w:rPr>
          <w:rFonts w:hint="eastAsia"/>
        </w:rPr>
        <w:t>安全测试</w:t>
      </w:r>
      <w:bookmarkEnd w:id="629"/>
      <w:bookmarkEnd w:id="630"/>
    </w:p>
    <w:p>
      <w:pPr>
        <w:pStyle w:val="26"/>
        <w:jc w:val="left"/>
        <w:rPr>
          <w:rFonts w:hAnsi="宋体"/>
        </w:rPr>
      </w:pPr>
      <w:r>
        <w:rPr>
          <w:rFonts w:hint="eastAsia" w:hAnsi="宋体"/>
        </w:rPr>
        <w:t>客户端安全测试包含人机交互安全、软件安全、数据安全、通讯安全，检测内容应符合</w:t>
      </w:r>
      <w:r>
        <w:rPr>
          <w:rFonts w:hAnsi="宋体"/>
        </w:rPr>
        <w:t>JT/T 1059.8</w:t>
      </w:r>
      <w:r>
        <w:rPr>
          <w:rFonts w:hint="eastAsia" w:hAnsi="宋体"/>
        </w:rPr>
        <w:t>中的相关要求。</w:t>
      </w:r>
    </w:p>
    <w:p>
      <w:pPr>
        <w:pStyle w:val="26"/>
        <w:ind w:firstLine="0" w:firstLineChars="0"/>
        <w:jc w:val="left"/>
      </w:pPr>
    </w:p>
    <w:p>
      <w:pPr>
        <w:pStyle w:val="26"/>
      </w:pPr>
    </w:p>
    <w:p>
      <w:pPr>
        <w:pStyle w:val="136"/>
        <w:framePr w:wrap="around" w:y="1"/>
        <w:rPr>
          <w:color w:val="000000"/>
        </w:rPr>
      </w:pPr>
      <w:r>
        <w:rPr>
          <w:color w:val="000000"/>
        </w:rPr>
        <w:t>_________________________________</w:t>
      </w:r>
    </w:p>
    <w:p>
      <w:pPr>
        <w:pStyle w:val="68"/>
        <w:numPr>
          <w:ilvl w:val="0"/>
          <w:numId w:val="0"/>
        </w:numPr>
        <w:spacing w:before="156" w:after="156"/>
      </w:pPr>
    </w:p>
    <w:sectPr>
      <w:headerReference r:id="rId9" w:type="default"/>
      <w:footerReference r:id="rId10"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0000019F"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Microsoft YaHei UI">
    <w:altName w:val="苹方-简"/>
    <w:panose1 w:val="020B0503020204020204"/>
    <w:charset w:val="86"/>
    <w:family w:val="swiss"/>
    <w:pitch w:val="default"/>
    <w:sig w:usb0="00000000" w:usb1="00000000" w:usb2="00000016" w:usb3="00000000" w:csb0="0004001F" w:csb1="00000000"/>
  </w:font>
  <w:font w:name="Kingsoft Sign">
    <w:panose1 w:val="05050102010706020507"/>
    <w:charset w:val="00"/>
    <w:family w:val="auto"/>
    <w:pitch w:val="default"/>
    <w:sig w:usb0="00000000" w:usb1="00000000" w:usb2="00000000" w:usb3="00000000" w:csb0="00000000" w:csb1="00000000"/>
  </w:font>
  <w:font w:name="Cambria Math">
    <w:altName w:val="Kingsoft Math"/>
    <w:panose1 w:val="02040503050406030204"/>
    <w:charset w:val="00"/>
    <w:family w:val="roman"/>
    <w:pitch w:val="default"/>
    <w:sig w:usb0="00000000" w:usb1="00000000" w:usb2="02000000" w:usb3="00000000" w:csb0="0000019F" w:csb1="00000000"/>
  </w:font>
  <w:font w:name="Kingsoft Math">
    <w:panose1 w:val="02040503050406030204"/>
    <w:charset w:val="00"/>
    <w:family w:val="auto"/>
    <w:pitch w:val="default"/>
    <w:sig w:usb0="00000000" w:usb1="00000000" w:usb2="00000000" w:usb3="00000000" w:csb0="00000000" w:csb1="00000000"/>
  </w:font>
  <w:font w:name="儷宋 Pro">
    <w:panose1 w:val="0202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1"/>
      <w:jc w:val="right"/>
    </w:pPr>
    <w:r>
      <w:rPr>
        <w:rStyle w:val="39"/>
      </w:rPr>
      <w:fldChar w:fldCharType="begin"/>
    </w:r>
    <w:r>
      <w:rPr>
        <w:rStyle w:val="39"/>
      </w:rPr>
      <w:instrText xml:space="preserve"> PAGE  \* MERGEFORMAT </w:instrText>
    </w:r>
    <w:r>
      <w:rPr>
        <w:rStyle w:val="39"/>
      </w:rPr>
      <w:fldChar w:fldCharType="separate"/>
    </w:r>
    <w:r>
      <w:rPr>
        <w:rStyle w:val="39"/>
      </w:rPr>
      <w:t>II</w:t>
    </w:r>
    <w:r>
      <w:rPr>
        <w:rStyle w:val="3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1"/>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1"/>
      <w:rPr>
        <w:rStyle w:val="39"/>
        <w:rFonts w:ascii="宋体"/>
      </w:rPr>
    </w:pPr>
    <w:r>
      <w:rPr>
        <w:rStyle w:val="39"/>
      </w:rPr>
      <w:fldChar w:fldCharType="begin"/>
    </w:r>
    <w:r>
      <w:rPr>
        <w:rStyle w:val="39"/>
      </w:rPr>
      <w:instrText xml:space="preserve"> PAGE  \* MERGEFORMAT </w:instrText>
    </w:r>
    <w:r>
      <w:rPr>
        <w:rStyle w:val="39"/>
      </w:rPr>
      <w:fldChar w:fldCharType="separate"/>
    </w:r>
    <w:r>
      <w:rPr>
        <w:rStyle w:val="39"/>
      </w:rPr>
      <w:t>12</w:t>
    </w:r>
    <w:r>
      <w:rPr>
        <w:rStyle w:val="3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wordWrap w:val="0"/>
    </w:pPr>
    <w:r>
      <w:rPr>
        <w:rFonts w:hAnsi="黑体"/>
      </w:rPr>
      <w:t>DB</w:t>
    </w:r>
    <w:r>
      <w:rPr>
        <w:rFonts w:hint="eastAsia"/>
      </w:rPr>
      <w:t>11/</w:t>
    </w:r>
    <w:r>
      <w:rPr>
        <w:rFonts w:hint="eastAsia" w:hAnsi="黑体"/>
      </w:rPr>
      <w:t>T</w:t>
    </w:r>
    <w:r>
      <w:rPr>
        <w:rFonts w:hint="eastAsia"/>
      </w:rPr>
      <w:t xml:space="preserve"> 159.5</w:t>
    </w:r>
    <w:r>
      <w:rPr>
        <w:rFonts w:hint="eastAsia"/>
        <w:lang w:eastAsia="zh-Hans"/>
      </w:rPr>
      <w:t>—</w:t>
    </w:r>
    <w:r>
      <w:rPr>
        <w:rFonts w:hint="eastAsia"/>
      </w:rPr>
      <w:t>20</w:t>
    </w:r>
    <w:r>
      <w:rPr>
        <w:rFonts w:hint="eastAsia" w:hAnsi="黑体"/>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0"/>
    </w:pPr>
    <w:r>
      <w:rPr>
        <w:rFonts w:hAnsi="黑体"/>
      </w:rPr>
      <w:t>DB</w:t>
    </w:r>
    <w:r>
      <w:rPr>
        <w:rFonts w:hint="eastAsia"/>
      </w:rPr>
      <w:t>11</w:t>
    </w:r>
    <w:r>
      <w:t>/</w:t>
    </w:r>
    <w:r>
      <w:rPr>
        <w:rFonts w:hint="eastAsia" w:hAnsi="黑体"/>
      </w:rPr>
      <w:t>T</w:t>
    </w:r>
    <w:r>
      <w:rPr>
        <w:rFonts w:hint="eastAsia"/>
      </w:rPr>
      <w:t xml:space="preserve"> 159.5</w:t>
    </w:r>
    <w:r>
      <w:rPr>
        <w:rFonts w:hint="eastAsia"/>
        <w:lang w:eastAsia="zh-Hans"/>
      </w:rPr>
      <w:t>—</w:t>
    </w:r>
    <w:r>
      <w:rPr>
        <w:rFonts w:hint="eastAsia"/>
      </w:rPr>
      <w:t>20</w:t>
    </w:r>
    <w:r>
      <w:rPr>
        <w:rFonts w:hint="eastAsia" w:hAnsi="黑体"/>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wordWrap w:val="0"/>
    </w:pPr>
    <w:r>
      <w:rPr>
        <w:rFonts w:hAnsi="黑体"/>
      </w:rPr>
      <w:t>DB</w:t>
    </w:r>
    <w:r>
      <w:rPr>
        <w:rFonts w:hint="eastAsia"/>
      </w:rPr>
      <w:t>11</w:t>
    </w:r>
    <w:r>
      <w:t>/</w:t>
    </w:r>
    <w:r>
      <w:rPr>
        <w:rFonts w:hint="eastAsia" w:hAnsi="黑体"/>
      </w:rPr>
      <w:t>T</w:t>
    </w:r>
    <w:r>
      <w:rPr>
        <w:rFonts w:hint="eastAsia"/>
      </w:rPr>
      <w:t xml:space="preserve"> 159.5</w:t>
    </w:r>
    <w:r>
      <w:rPr>
        <w:rFonts w:hint="eastAsia"/>
        <w:lang w:eastAsia="zh-Hans"/>
      </w:rPr>
      <w:t>—</w:t>
    </w:r>
    <w:r>
      <w:rPr>
        <w:rFonts w:hint="eastAsia"/>
      </w:rPr>
      <w:t>20</w:t>
    </w:r>
    <w:r>
      <w:rPr>
        <w:rFonts w:hint="eastAsia" w:hAnsi="黑体"/>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BF549"/>
    <w:multiLevelType w:val="multilevel"/>
    <w:tmpl w:val="9F9BF54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A1E3B702"/>
    <w:multiLevelType w:val="multilevel"/>
    <w:tmpl w:val="A1E3B702"/>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2">
    <w:nsid w:val="A8D21686"/>
    <w:multiLevelType w:val="multilevel"/>
    <w:tmpl w:val="A8D21686"/>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3">
    <w:nsid w:val="B83C1B58"/>
    <w:multiLevelType w:val="multilevel"/>
    <w:tmpl w:val="B83C1B58"/>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4">
    <w:nsid w:val="CBAD963F"/>
    <w:multiLevelType w:val="multilevel"/>
    <w:tmpl w:val="CBAD963F"/>
    <w:lvl w:ilvl="0" w:tentative="0">
      <w:start w:val="1"/>
      <w:numFmt w:val="lowerLetter"/>
      <w:lvlText w:val="%1)"/>
      <w:lvlJc w:val="left"/>
      <w:pPr>
        <w:ind w:left="435" w:hanging="360"/>
      </w:pPr>
      <w:rPr>
        <w:rFonts w:hint="default"/>
        <w:sz w:val="18"/>
        <w:szCs w:val="18"/>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5">
    <w:nsid w:val="E1EA9086"/>
    <w:multiLevelType w:val="multilevel"/>
    <w:tmpl w:val="E1EA9086"/>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6">
    <w:nsid w:val="F9485AFB"/>
    <w:multiLevelType w:val="multilevel"/>
    <w:tmpl w:val="F9485AFB"/>
    <w:lvl w:ilvl="0" w:tentative="0">
      <w:start w:val="1"/>
      <w:numFmt w:val="lowerLetter"/>
      <w:lvlText w:val="%1)"/>
      <w:lvlJc w:val="left"/>
      <w:pPr>
        <w:ind w:left="435" w:hanging="360"/>
      </w:pPr>
      <w:rPr>
        <w:rFonts w:hint="default"/>
        <w:sz w:val="18"/>
        <w:szCs w:val="18"/>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7">
    <w:nsid w:val="FE244DD7"/>
    <w:multiLevelType w:val="multilevel"/>
    <w:tmpl w:val="FE244DD7"/>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8">
    <w:nsid w:val="021211EC"/>
    <w:multiLevelType w:val="multilevel"/>
    <w:tmpl w:val="021211EC"/>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9">
    <w:nsid w:val="03EF281F"/>
    <w:multiLevelType w:val="multilevel"/>
    <w:tmpl w:val="03EF281F"/>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0">
    <w:nsid w:val="079102AD"/>
    <w:multiLevelType w:val="multilevel"/>
    <w:tmpl w:val="079102AD"/>
    <w:lvl w:ilvl="0" w:tentative="0">
      <w:start w:val="1"/>
      <w:numFmt w:val="decimal"/>
      <w:pStyle w:val="8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83F1AA9"/>
    <w:multiLevelType w:val="multilevel"/>
    <w:tmpl w:val="083F1AA9"/>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2">
    <w:nsid w:val="093C6778"/>
    <w:multiLevelType w:val="multilevel"/>
    <w:tmpl w:val="093C6778"/>
    <w:lvl w:ilvl="0" w:tentative="0">
      <w:start w:val="1"/>
      <w:numFmt w:val="decimal"/>
      <w:pStyle w:val="5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0AE367E9"/>
    <w:multiLevelType w:val="multilevel"/>
    <w:tmpl w:val="0AE367E9"/>
    <w:lvl w:ilvl="0" w:tentative="0">
      <w:start w:val="1"/>
      <w:numFmt w:val="none"/>
      <w:pStyle w:val="7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C0416DB"/>
    <w:multiLevelType w:val="multilevel"/>
    <w:tmpl w:val="0C0416DB"/>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5">
    <w:nsid w:val="0D342F24"/>
    <w:multiLevelType w:val="multilevel"/>
    <w:tmpl w:val="0D342F24"/>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6">
    <w:nsid w:val="0DDE2B46"/>
    <w:multiLevelType w:val="multilevel"/>
    <w:tmpl w:val="0DDE2B46"/>
    <w:lvl w:ilvl="0" w:tentative="0">
      <w:start w:val="1"/>
      <w:numFmt w:val="lowerLetter"/>
      <w:pStyle w:val="9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7">
    <w:nsid w:val="0E3A062E"/>
    <w:multiLevelType w:val="multilevel"/>
    <w:tmpl w:val="0E3A062E"/>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8">
    <w:nsid w:val="10430E8E"/>
    <w:multiLevelType w:val="multilevel"/>
    <w:tmpl w:val="10430E8E"/>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9">
    <w:nsid w:val="12142BE7"/>
    <w:multiLevelType w:val="multilevel"/>
    <w:tmpl w:val="12142BE7"/>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20">
    <w:nsid w:val="13D46D59"/>
    <w:multiLevelType w:val="multilevel"/>
    <w:tmpl w:val="13D46D59"/>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21">
    <w:nsid w:val="161E3852"/>
    <w:multiLevelType w:val="multilevel"/>
    <w:tmpl w:val="161E3852"/>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22">
    <w:nsid w:val="18261953"/>
    <w:multiLevelType w:val="multilevel"/>
    <w:tmpl w:val="18261953"/>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23">
    <w:nsid w:val="18577580"/>
    <w:multiLevelType w:val="multilevel"/>
    <w:tmpl w:val="18577580"/>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24">
    <w:nsid w:val="18A05B20"/>
    <w:multiLevelType w:val="multilevel"/>
    <w:tmpl w:val="18A05B20"/>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25">
    <w:nsid w:val="19741C75"/>
    <w:multiLevelType w:val="multilevel"/>
    <w:tmpl w:val="19741C75"/>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26">
    <w:nsid w:val="197A7821"/>
    <w:multiLevelType w:val="multilevel"/>
    <w:tmpl w:val="197A7821"/>
    <w:lvl w:ilvl="0" w:tentative="0">
      <w:start w:val="1"/>
      <w:numFmt w:val="lowerLetter"/>
      <w:lvlText w:val="%1)"/>
      <w:lvlJc w:val="left"/>
      <w:pPr>
        <w:ind w:left="435" w:hanging="360"/>
      </w:pPr>
      <w:rPr>
        <w:rFonts w:hint="default"/>
        <w:sz w:val="18"/>
        <w:szCs w:val="18"/>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27">
    <w:nsid w:val="1C5C376D"/>
    <w:multiLevelType w:val="multilevel"/>
    <w:tmpl w:val="1C5C376D"/>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28">
    <w:nsid w:val="1DBF583A"/>
    <w:multiLevelType w:val="multilevel"/>
    <w:tmpl w:val="1DBF583A"/>
    <w:lvl w:ilvl="0" w:tentative="0">
      <w:start w:val="1"/>
      <w:numFmt w:val="decimal"/>
      <w:pStyle w:val="14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9">
    <w:nsid w:val="1FC91163"/>
    <w:multiLevelType w:val="multilevel"/>
    <w:tmpl w:val="1FC91163"/>
    <w:lvl w:ilvl="0" w:tentative="0">
      <w:start w:val="1"/>
      <w:numFmt w:val="decimal"/>
      <w:pStyle w:val="12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9"/>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8"/>
      <w:suff w:val="nothing"/>
      <w:lvlText w:val="%1.%2.%3　"/>
      <w:lvlJc w:val="left"/>
      <w:pPr>
        <w:ind w:left="851"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217F43E8"/>
    <w:multiLevelType w:val="multilevel"/>
    <w:tmpl w:val="217F43E8"/>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31">
    <w:nsid w:val="22AB2744"/>
    <w:multiLevelType w:val="multilevel"/>
    <w:tmpl w:val="22AB2744"/>
    <w:lvl w:ilvl="0" w:tentative="0">
      <w:start w:val="1"/>
      <w:numFmt w:val="decimal"/>
      <w:lvlText w:val="%1"/>
      <w:lvlJc w:val="left"/>
      <w:pPr>
        <w:ind w:left="98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3AF32D7"/>
    <w:multiLevelType w:val="multilevel"/>
    <w:tmpl w:val="23AF32D7"/>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33">
    <w:nsid w:val="241F6A7E"/>
    <w:multiLevelType w:val="multilevel"/>
    <w:tmpl w:val="241F6A7E"/>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34">
    <w:nsid w:val="25723E2A"/>
    <w:multiLevelType w:val="multilevel"/>
    <w:tmpl w:val="25723E2A"/>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35">
    <w:nsid w:val="25777A70"/>
    <w:multiLevelType w:val="multilevel"/>
    <w:tmpl w:val="25777A70"/>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36">
    <w:nsid w:val="2603706F"/>
    <w:multiLevelType w:val="multilevel"/>
    <w:tmpl w:val="2603706F"/>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37">
    <w:nsid w:val="265F5383"/>
    <w:multiLevelType w:val="multilevel"/>
    <w:tmpl w:val="265F5383"/>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38">
    <w:nsid w:val="271038F5"/>
    <w:multiLevelType w:val="multilevel"/>
    <w:tmpl w:val="271038F5"/>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39">
    <w:nsid w:val="27EA6547"/>
    <w:multiLevelType w:val="multilevel"/>
    <w:tmpl w:val="27EA6547"/>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40">
    <w:nsid w:val="282D03E2"/>
    <w:multiLevelType w:val="multilevel"/>
    <w:tmpl w:val="282D03E2"/>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41">
    <w:nsid w:val="2A8F7113"/>
    <w:multiLevelType w:val="multilevel"/>
    <w:tmpl w:val="2A8F7113"/>
    <w:lvl w:ilvl="0" w:tentative="0">
      <w:start w:val="1"/>
      <w:numFmt w:val="upperLetter"/>
      <w:pStyle w:val="127"/>
      <w:suff w:val="space"/>
      <w:lvlText w:val="%1"/>
      <w:lvlJc w:val="left"/>
      <w:pPr>
        <w:ind w:left="623" w:hanging="425"/>
      </w:pPr>
      <w:rPr>
        <w:rFonts w:hint="eastAsia"/>
      </w:rPr>
    </w:lvl>
    <w:lvl w:ilvl="1" w:tentative="0">
      <w:start w:val="1"/>
      <w:numFmt w:val="decimal"/>
      <w:pStyle w:val="12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2">
    <w:nsid w:val="2C544E8C"/>
    <w:multiLevelType w:val="multilevel"/>
    <w:tmpl w:val="2C544E8C"/>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43">
    <w:nsid w:val="2C5917C3"/>
    <w:multiLevelType w:val="multilevel"/>
    <w:tmpl w:val="2C5917C3"/>
    <w:lvl w:ilvl="0" w:tentative="0">
      <w:start w:val="1"/>
      <w:numFmt w:val="none"/>
      <w:pStyle w:val="121"/>
      <w:suff w:val="nothing"/>
      <w:lvlText w:val="%1——"/>
      <w:lvlJc w:val="left"/>
      <w:pPr>
        <w:ind w:left="833" w:hanging="408"/>
      </w:pPr>
      <w:rPr>
        <w:rFonts w:hint="eastAsia"/>
      </w:rPr>
    </w:lvl>
    <w:lvl w:ilvl="1" w:tentative="0">
      <w:start w:val="1"/>
      <w:numFmt w:val="bullet"/>
      <w:pStyle w:val="89"/>
      <w:lvlText w:val=""/>
      <w:lvlJc w:val="left"/>
      <w:pPr>
        <w:tabs>
          <w:tab w:val="left" w:pos="760"/>
        </w:tabs>
        <w:ind w:left="1264" w:hanging="413"/>
      </w:pPr>
      <w:rPr>
        <w:rFonts w:hint="default" w:ascii="Symbol" w:hAnsi="Symbol"/>
        <w:color w:val="auto"/>
      </w:rPr>
    </w:lvl>
    <w:lvl w:ilvl="2" w:tentative="0">
      <w:start w:val="1"/>
      <w:numFmt w:val="bullet"/>
      <w:pStyle w:val="9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4">
    <w:nsid w:val="2EC85ED5"/>
    <w:multiLevelType w:val="multilevel"/>
    <w:tmpl w:val="2EC85ED5"/>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45">
    <w:nsid w:val="2F436169"/>
    <w:multiLevelType w:val="multilevel"/>
    <w:tmpl w:val="2F436169"/>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46">
    <w:nsid w:val="31C764AA"/>
    <w:multiLevelType w:val="multilevel"/>
    <w:tmpl w:val="31C764AA"/>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47">
    <w:nsid w:val="329C375B"/>
    <w:multiLevelType w:val="multilevel"/>
    <w:tmpl w:val="329C375B"/>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48">
    <w:nsid w:val="32C43A3A"/>
    <w:multiLevelType w:val="multilevel"/>
    <w:tmpl w:val="32C43A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33F44591"/>
    <w:multiLevelType w:val="multilevel"/>
    <w:tmpl w:val="33F4459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39B10B5F"/>
    <w:multiLevelType w:val="multilevel"/>
    <w:tmpl w:val="39B10B5F"/>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51">
    <w:nsid w:val="3BF324FF"/>
    <w:multiLevelType w:val="multilevel"/>
    <w:tmpl w:val="3BF324FF"/>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52">
    <w:nsid w:val="3C24028E"/>
    <w:multiLevelType w:val="multilevel"/>
    <w:tmpl w:val="3C24028E"/>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53">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54">
    <w:nsid w:val="3ED11FF6"/>
    <w:multiLevelType w:val="multilevel"/>
    <w:tmpl w:val="3ED11FF6"/>
    <w:lvl w:ilvl="0" w:tentative="0">
      <w:start w:val="1"/>
      <w:numFmt w:val="decimalEnclosedCircle"/>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55">
    <w:nsid w:val="40AE1212"/>
    <w:multiLevelType w:val="multilevel"/>
    <w:tmpl w:val="40AE1212"/>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56">
    <w:nsid w:val="41E537D7"/>
    <w:multiLevelType w:val="multilevel"/>
    <w:tmpl w:val="41E537D7"/>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57">
    <w:nsid w:val="45C54F04"/>
    <w:multiLevelType w:val="multilevel"/>
    <w:tmpl w:val="45C54F04"/>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58">
    <w:nsid w:val="46514901"/>
    <w:multiLevelType w:val="multilevel"/>
    <w:tmpl w:val="46514901"/>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59">
    <w:nsid w:val="4733324D"/>
    <w:multiLevelType w:val="multilevel"/>
    <w:tmpl w:val="4733324D"/>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60">
    <w:nsid w:val="4937099D"/>
    <w:multiLevelType w:val="multilevel"/>
    <w:tmpl w:val="4937099D"/>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61">
    <w:nsid w:val="4B733A5F"/>
    <w:multiLevelType w:val="multilevel"/>
    <w:tmpl w:val="4B733A5F"/>
    <w:lvl w:ilvl="0" w:tentative="0">
      <w:start w:val="1"/>
      <w:numFmt w:val="decimal"/>
      <w:pStyle w:val="13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62">
    <w:nsid w:val="4BFBBAE9"/>
    <w:multiLevelType w:val="multilevel"/>
    <w:tmpl w:val="4BFBBAE9"/>
    <w:lvl w:ilvl="0" w:tentative="0">
      <w:start w:val="1"/>
      <w:numFmt w:val="lowerLetter"/>
      <w:lvlText w:val="%1)"/>
      <w:lvlJc w:val="left"/>
      <w:pPr>
        <w:ind w:left="435" w:hanging="360"/>
      </w:pPr>
      <w:rPr>
        <w:rFonts w:hint="default"/>
        <w:sz w:val="18"/>
        <w:szCs w:val="18"/>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63">
    <w:nsid w:val="4C662E40"/>
    <w:multiLevelType w:val="multilevel"/>
    <w:tmpl w:val="4C662E40"/>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64">
    <w:nsid w:val="4DF85A3F"/>
    <w:multiLevelType w:val="multilevel"/>
    <w:tmpl w:val="4DF85A3F"/>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65">
    <w:nsid w:val="4E1D6BAB"/>
    <w:multiLevelType w:val="multilevel"/>
    <w:tmpl w:val="4E1D6BAB"/>
    <w:lvl w:ilvl="0" w:tentative="0">
      <w:start w:val="1"/>
      <w:numFmt w:val="lowerLetter"/>
      <w:pStyle w:val="8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12"/>
      <w:lvlText w:val="%2)"/>
      <w:lvlJc w:val="left"/>
      <w:pPr>
        <w:tabs>
          <w:tab w:val="left" w:pos="1260"/>
        </w:tabs>
        <w:ind w:left="1259" w:hanging="419"/>
      </w:pPr>
      <w:rPr>
        <w:rFonts w:hint="eastAsia"/>
      </w:rPr>
    </w:lvl>
    <w:lvl w:ilvl="2" w:tentative="0">
      <w:start w:val="1"/>
      <w:numFmt w:val="decimal"/>
      <w:pStyle w:val="13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6">
    <w:nsid w:val="4ECF12BA"/>
    <w:multiLevelType w:val="multilevel"/>
    <w:tmpl w:val="4ECF12BA"/>
    <w:lvl w:ilvl="0" w:tentative="0">
      <w:start w:val="1"/>
      <w:numFmt w:val="lowerLetter"/>
      <w:lvlText w:val="%1)"/>
      <w:lvlJc w:val="left"/>
      <w:pPr>
        <w:ind w:left="2264" w:hanging="420"/>
      </w:pPr>
      <w:rPr>
        <w:rFonts w:hint="eastAsia"/>
      </w:rPr>
    </w:lvl>
    <w:lvl w:ilvl="1" w:tentative="0">
      <w:start w:val="1"/>
      <w:numFmt w:val="lowerLetter"/>
      <w:lvlText w:val="%2)"/>
      <w:lvlJc w:val="left"/>
      <w:pPr>
        <w:ind w:left="2684" w:hanging="420"/>
      </w:pPr>
    </w:lvl>
    <w:lvl w:ilvl="2" w:tentative="0">
      <w:start w:val="1"/>
      <w:numFmt w:val="lowerRoman"/>
      <w:lvlText w:val="%3."/>
      <w:lvlJc w:val="right"/>
      <w:pPr>
        <w:ind w:left="3104" w:hanging="420"/>
      </w:pPr>
    </w:lvl>
    <w:lvl w:ilvl="3" w:tentative="0">
      <w:start w:val="1"/>
      <w:numFmt w:val="decimal"/>
      <w:lvlText w:val="%4."/>
      <w:lvlJc w:val="left"/>
      <w:pPr>
        <w:ind w:left="3524" w:hanging="420"/>
      </w:pPr>
    </w:lvl>
    <w:lvl w:ilvl="4" w:tentative="0">
      <w:start w:val="1"/>
      <w:numFmt w:val="lowerLetter"/>
      <w:lvlText w:val="%5)"/>
      <w:lvlJc w:val="left"/>
      <w:pPr>
        <w:ind w:left="3944" w:hanging="420"/>
      </w:pPr>
    </w:lvl>
    <w:lvl w:ilvl="5" w:tentative="0">
      <w:start w:val="1"/>
      <w:numFmt w:val="lowerRoman"/>
      <w:lvlText w:val="%6."/>
      <w:lvlJc w:val="right"/>
      <w:pPr>
        <w:ind w:left="4364" w:hanging="420"/>
      </w:pPr>
    </w:lvl>
    <w:lvl w:ilvl="6" w:tentative="0">
      <w:start w:val="1"/>
      <w:numFmt w:val="decimal"/>
      <w:lvlText w:val="%7."/>
      <w:lvlJc w:val="left"/>
      <w:pPr>
        <w:ind w:left="4784" w:hanging="420"/>
      </w:pPr>
    </w:lvl>
    <w:lvl w:ilvl="7" w:tentative="0">
      <w:start w:val="1"/>
      <w:numFmt w:val="lowerLetter"/>
      <w:lvlText w:val="%8)"/>
      <w:lvlJc w:val="left"/>
      <w:pPr>
        <w:ind w:left="5204" w:hanging="420"/>
      </w:pPr>
    </w:lvl>
    <w:lvl w:ilvl="8" w:tentative="0">
      <w:start w:val="1"/>
      <w:numFmt w:val="lowerRoman"/>
      <w:lvlText w:val="%9."/>
      <w:lvlJc w:val="right"/>
      <w:pPr>
        <w:ind w:left="5624" w:hanging="420"/>
      </w:pPr>
    </w:lvl>
  </w:abstractNum>
  <w:abstractNum w:abstractNumId="67">
    <w:nsid w:val="502E4DD5"/>
    <w:multiLevelType w:val="multilevel"/>
    <w:tmpl w:val="502E4DD5"/>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68">
    <w:nsid w:val="52303756"/>
    <w:multiLevelType w:val="multilevel"/>
    <w:tmpl w:val="52303756"/>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69">
    <w:nsid w:val="52317995"/>
    <w:multiLevelType w:val="multilevel"/>
    <w:tmpl w:val="52317995"/>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70">
    <w:nsid w:val="54DE3B36"/>
    <w:multiLevelType w:val="multilevel"/>
    <w:tmpl w:val="54DE3B36"/>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71">
    <w:nsid w:val="557C2AF5"/>
    <w:multiLevelType w:val="multilevel"/>
    <w:tmpl w:val="557C2AF5"/>
    <w:lvl w:ilvl="0" w:tentative="0">
      <w:start w:val="1"/>
      <w:numFmt w:val="decimal"/>
      <w:pStyle w:val="13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2">
    <w:nsid w:val="573C5819"/>
    <w:multiLevelType w:val="multilevel"/>
    <w:tmpl w:val="573C5819"/>
    <w:lvl w:ilvl="0" w:tentative="0">
      <w:start w:val="1"/>
      <w:numFmt w:val="lowerLetter"/>
      <w:lvlText w:val="%1)"/>
      <w:lvlJc w:val="left"/>
      <w:pPr>
        <w:ind w:left="2264" w:hanging="420"/>
      </w:pPr>
      <w:rPr>
        <w:rFonts w:hint="eastAsia"/>
      </w:rPr>
    </w:lvl>
    <w:lvl w:ilvl="1" w:tentative="0">
      <w:start w:val="1"/>
      <w:numFmt w:val="lowerLetter"/>
      <w:lvlText w:val="%2)"/>
      <w:lvlJc w:val="left"/>
      <w:pPr>
        <w:ind w:left="2684" w:hanging="420"/>
      </w:pPr>
    </w:lvl>
    <w:lvl w:ilvl="2" w:tentative="0">
      <w:start w:val="1"/>
      <w:numFmt w:val="lowerRoman"/>
      <w:lvlText w:val="%3."/>
      <w:lvlJc w:val="right"/>
      <w:pPr>
        <w:ind w:left="3104" w:hanging="420"/>
      </w:pPr>
    </w:lvl>
    <w:lvl w:ilvl="3" w:tentative="0">
      <w:start w:val="1"/>
      <w:numFmt w:val="decimal"/>
      <w:lvlText w:val="%4."/>
      <w:lvlJc w:val="left"/>
      <w:pPr>
        <w:ind w:left="3524" w:hanging="420"/>
      </w:pPr>
    </w:lvl>
    <w:lvl w:ilvl="4" w:tentative="0">
      <w:start w:val="1"/>
      <w:numFmt w:val="lowerLetter"/>
      <w:lvlText w:val="%5)"/>
      <w:lvlJc w:val="left"/>
      <w:pPr>
        <w:ind w:left="3944" w:hanging="420"/>
      </w:pPr>
    </w:lvl>
    <w:lvl w:ilvl="5" w:tentative="0">
      <w:start w:val="1"/>
      <w:numFmt w:val="lowerRoman"/>
      <w:lvlText w:val="%6."/>
      <w:lvlJc w:val="right"/>
      <w:pPr>
        <w:ind w:left="4364" w:hanging="420"/>
      </w:pPr>
    </w:lvl>
    <w:lvl w:ilvl="6" w:tentative="0">
      <w:start w:val="1"/>
      <w:numFmt w:val="decimal"/>
      <w:lvlText w:val="%7."/>
      <w:lvlJc w:val="left"/>
      <w:pPr>
        <w:ind w:left="4784" w:hanging="420"/>
      </w:pPr>
    </w:lvl>
    <w:lvl w:ilvl="7" w:tentative="0">
      <w:start w:val="1"/>
      <w:numFmt w:val="lowerLetter"/>
      <w:lvlText w:val="%8)"/>
      <w:lvlJc w:val="left"/>
      <w:pPr>
        <w:ind w:left="5204" w:hanging="420"/>
      </w:pPr>
    </w:lvl>
    <w:lvl w:ilvl="8" w:tentative="0">
      <w:start w:val="1"/>
      <w:numFmt w:val="lowerRoman"/>
      <w:lvlText w:val="%9."/>
      <w:lvlJc w:val="right"/>
      <w:pPr>
        <w:ind w:left="5624" w:hanging="420"/>
      </w:pPr>
    </w:lvl>
  </w:abstractNum>
  <w:abstractNum w:abstractNumId="73">
    <w:nsid w:val="58446FED"/>
    <w:multiLevelType w:val="multilevel"/>
    <w:tmpl w:val="58446FED"/>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74">
    <w:nsid w:val="59FA0556"/>
    <w:multiLevelType w:val="multilevel"/>
    <w:tmpl w:val="59FA0556"/>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75">
    <w:nsid w:val="5D177E03"/>
    <w:multiLevelType w:val="multilevel"/>
    <w:tmpl w:val="5D177E03"/>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76">
    <w:nsid w:val="5D7B0008"/>
    <w:multiLevelType w:val="multilevel"/>
    <w:tmpl w:val="5D7B0008"/>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77">
    <w:nsid w:val="60B55DC2"/>
    <w:multiLevelType w:val="multilevel"/>
    <w:tmpl w:val="60B55DC2"/>
    <w:lvl w:ilvl="0" w:tentative="0">
      <w:start w:val="1"/>
      <w:numFmt w:val="upperLetter"/>
      <w:pStyle w:val="125"/>
      <w:lvlText w:val="%1"/>
      <w:lvlJc w:val="left"/>
      <w:pPr>
        <w:tabs>
          <w:tab w:val="left" w:pos="0"/>
        </w:tabs>
        <w:ind w:left="0" w:hanging="425"/>
      </w:pPr>
      <w:rPr>
        <w:rFonts w:hint="eastAsia"/>
      </w:rPr>
    </w:lvl>
    <w:lvl w:ilvl="1" w:tentative="0">
      <w:start w:val="1"/>
      <w:numFmt w:val="decimal"/>
      <w:pStyle w:val="9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8">
    <w:nsid w:val="614F6EB7"/>
    <w:multiLevelType w:val="multilevel"/>
    <w:tmpl w:val="614F6EB7"/>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79">
    <w:nsid w:val="61D90247"/>
    <w:multiLevelType w:val="multilevel"/>
    <w:tmpl w:val="61D90247"/>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80">
    <w:nsid w:val="62825A55"/>
    <w:multiLevelType w:val="multilevel"/>
    <w:tmpl w:val="62825A55"/>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81">
    <w:nsid w:val="62A63792"/>
    <w:multiLevelType w:val="multilevel"/>
    <w:tmpl w:val="62A63792"/>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82">
    <w:nsid w:val="639A5DE4"/>
    <w:multiLevelType w:val="multilevel"/>
    <w:tmpl w:val="639A5DE4"/>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83">
    <w:nsid w:val="63FE64E9"/>
    <w:multiLevelType w:val="multilevel"/>
    <w:tmpl w:val="63FE64E9"/>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84">
    <w:nsid w:val="646260FA"/>
    <w:multiLevelType w:val="multilevel"/>
    <w:tmpl w:val="646260FA"/>
    <w:lvl w:ilvl="0" w:tentative="0">
      <w:start w:val="1"/>
      <w:numFmt w:val="decimal"/>
      <w:pStyle w:val="91"/>
      <w:suff w:val="nothing"/>
      <w:lvlText w:val="表%1　"/>
      <w:lvlJc w:val="left"/>
      <w:pPr>
        <w:ind w:left="1135"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5">
    <w:nsid w:val="64AF6835"/>
    <w:multiLevelType w:val="multilevel"/>
    <w:tmpl w:val="64AF6835"/>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86">
    <w:nsid w:val="650A06D3"/>
    <w:multiLevelType w:val="multilevel"/>
    <w:tmpl w:val="650A06D3"/>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87">
    <w:nsid w:val="651762C0"/>
    <w:multiLevelType w:val="multilevel"/>
    <w:tmpl w:val="651762C0"/>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88">
    <w:nsid w:val="657D3FBC"/>
    <w:multiLevelType w:val="multilevel"/>
    <w:tmpl w:val="657D3FBC"/>
    <w:lvl w:ilvl="0" w:tentative="0">
      <w:start w:val="1"/>
      <w:numFmt w:val="upperLetter"/>
      <w:pStyle w:val="10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3"/>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9">
    <w:nsid w:val="66760130"/>
    <w:multiLevelType w:val="multilevel"/>
    <w:tmpl w:val="66760130"/>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90">
    <w:nsid w:val="669956F6"/>
    <w:multiLevelType w:val="multilevel"/>
    <w:tmpl w:val="669956F6"/>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91">
    <w:nsid w:val="66BC1412"/>
    <w:multiLevelType w:val="multilevel"/>
    <w:tmpl w:val="66BC1412"/>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92">
    <w:nsid w:val="66F46542"/>
    <w:multiLevelType w:val="multilevel"/>
    <w:tmpl w:val="66F46542"/>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93">
    <w:nsid w:val="6A3E2995"/>
    <w:multiLevelType w:val="multilevel"/>
    <w:tmpl w:val="6A3E2995"/>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94">
    <w:nsid w:val="6AE93356"/>
    <w:multiLevelType w:val="multilevel"/>
    <w:tmpl w:val="6AE93356"/>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95">
    <w:nsid w:val="6CE13B3C"/>
    <w:multiLevelType w:val="multilevel"/>
    <w:tmpl w:val="6CE13B3C"/>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96">
    <w:nsid w:val="6D0AF9FC"/>
    <w:multiLevelType w:val="multilevel"/>
    <w:tmpl w:val="6D0AF9FC"/>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97">
    <w:nsid w:val="6D6C07CD"/>
    <w:multiLevelType w:val="multilevel"/>
    <w:tmpl w:val="6D6C07CD"/>
    <w:lvl w:ilvl="0" w:tentative="0">
      <w:start w:val="1"/>
      <w:numFmt w:val="lowerLetter"/>
      <w:pStyle w:val="92"/>
      <w:lvlText w:val="%1)"/>
      <w:lvlJc w:val="left"/>
      <w:pPr>
        <w:tabs>
          <w:tab w:val="left" w:pos="839"/>
        </w:tabs>
        <w:ind w:left="839" w:hanging="419"/>
      </w:pPr>
      <w:rPr>
        <w:rFonts w:hint="eastAsia" w:ascii="宋体" w:eastAsia="宋体"/>
        <w:b w:val="0"/>
        <w:i w:val="0"/>
        <w:sz w:val="21"/>
      </w:rPr>
    </w:lvl>
    <w:lvl w:ilvl="1" w:tentative="0">
      <w:start w:val="1"/>
      <w:numFmt w:val="decimal"/>
      <w:pStyle w:val="13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98">
    <w:nsid w:val="6DB6BDF1"/>
    <w:multiLevelType w:val="multilevel"/>
    <w:tmpl w:val="6DB6BDF1"/>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99">
    <w:nsid w:val="6EDA693D"/>
    <w:multiLevelType w:val="multilevel"/>
    <w:tmpl w:val="6EDA693D"/>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00">
    <w:nsid w:val="6F8220BA"/>
    <w:multiLevelType w:val="multilevel"/>
    <w:tmpl w:val="6F8220BA"/>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01">
    <w:nsid w:val="717B4108"/>
    <w:multiLevelType w:val="multilevel"/>
    <w:tmpl w:val="717B4108"/>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02">
    <w:nsid w:val="71936E07"/>
    <w:multiLevelType w:val="multilevel"/>
    <w:tmpl w:val="71936E07"/>
    <w:lvl w:ilvl="0" w:tentative="0">
      <w:start w:val="1"/>
      <w:numFmt w:val="lowerLetter"/>
      <w:lvlText w:val="%1)"/>
      <w:lvlJc w:val="left"/>
      <w:pPr>
        <w:ind w:left="360"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03">
    <w:nsid w:val="71A046EE"/>
    <w:multiLevelType w:val="multilevel"/>
    <w:tmpl w:val="71A046EE"/>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04">
    <w:nsid w:val="725EF92A"/>
    <w:multiLevelType w:val="multilevel"/>
    <w:tmpl w:val="725EF92A"/>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05">
    <w:nsid w:val="739B4006"/>
    <w:multiLevelType w:val="multilevel"/>
    <w:tmpl w:val="739B4006"/>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06">
    <w:nsid w:val="74E846BC"/>
    <w:multiLevelType w:val="multilevel"/>
    <w:tmpl w:val="74E846BC"/>
    <w:lvl w:ilvl="0" w:tentative="0">
      <w:start w:val="1"/>
      <w:numFmt w:val="decimal"/>
      <w:lvlText w:val="%1"/>
      <w:lvlJc w:val="left"/>
      <w:pPr>
        <w:ind w:left="84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75CB4F1B"/>
    <w:multiLevelType w:val="multilevel"/>
    <w:tmpl w:val="75CB4F1B"/>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08">
    <w:nsid w:val="77402A20"/>
    <w:multiLevelType w:val="multilevel"/>
    <w:tmpl w:val="77402A20"/>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09">
    <w:nsid w:val="77E03149"/>
    <w:multiLevelType w:val="multilevel"/>
    <w:tmpl w:val="77E03149"/>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10">
    <w:nsid w:val="78E542D5"/>
    <w:multiLevelType w:val="multilevel"/>
    <w:tmpl w:val="78E542D5"/>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11">
    <w:nsid w:val="7BB6529C"/>
    <w:multiLevelType w:val="multilevel"/>
    <w:tmpl w:val="7BB6529C"/>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12">
    <w:nsid w:val="7DFE4D66"/>
    <w:multiLevelType w:val="multilevel"/>
    <w:tmpl w:val="7DFE4D66"/>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13">
    <w:nsid w:val="7F1E6ACB"/>
    <w:multiLevelType w:val="multilevel"/>
    <w:tmpl w:val="7F1E6ACB"/>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14">
    <w:nsid w:val="7F5C3766"/>
    <w:multiLevelType w:val="multilevel"/>
    <w:tmpl w:val="7F5C3766"/>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15">
    <w:nsid w:val="7FA40304"/>
    <w:multiLevelType w:val="multilevel"/>
    <w:tmpl w:val="7FA40304"/>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16">
    <w:nsid w:val="7FBD48AF"/>
    <w:multiLevelType w:val="multilevel"/>
    <w:tmpl w:val="7FBD48AF"/>
    <w:lvl w:ilvl="0" w:tentative="0">
      <w:start w:val="1"/>
      <w:numFmt w:val="lowerLetter"/>
      <w:lvlText w:val="%1)"/>
      <w:lvlJc w:val="left"/>
      <w:pPr>
        <w:ind w:left="435"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num w:numId="1">
    <w:abstractNumId w:val="53"/>
  </w:num>
  <w:num w:numId="2">
    <w:abstractNumId w:val="12"/>
  </w:num>
  <w:num w:numId="3">
    <w:abstractNumId w:val="29"/>
  </w:num>
  <w:num w:numId="4">
    <w:abstractNumId w:val="13"/>
  </w:num>
  <w:num w:numId="5">
    <w:abstractNumId w:val="65"/>
  </w:num>
  <w:num w:numId="6">
    <w:abstractNumId w:val="10"/>
  </w:num>
  <w:num w:numId="7">
    <w:abstractNumId w:val="88"/>
  </w:num>
  <w:num w:numId="8">
    <w:abstractNumId w:val="43"/>
  </w:num>
  <w:num w:numId="9">
    <w:abstractNumId w:val="84"/>
  </w:num>
  <w:num w:numId="10">
    <w:abstractNumId w:val="97"/>
  </w:num>
  <w:num w:numId="11">
    <w:abstractNumId w:val="16"/>
  </w:num>
  <w:num w:numId="12">
    <w:abstractNumId w:val="77"/>
  </w:num>
  <w:num w:numId="13">
    <w:abstractNumId w:val="41"/>
  </w:num>
  <w:num w:numId="14">
    <w:abstractNumId w:val="61"/>
  </w:num>
  <w:num w:numId="15">
    <w:abstractNumId w:val="71"/>
  </w:num>
  <w:num w:numId="16">
    <w:abstractNumId w:val="28"/>
  </w:num>
  <w:num w:numId="17">
    <w:abstractNumId w:val="0"/>
  </w:num>
  <w:num w:numId="18">
    <w:abstractNumId w:val="106"/>
  </w:num>
  <w:num w:numId="19">
    <w:abstractNumId w:val="49"/>
  </w:num>
  <w:num w:numId="20">
    <w:abstractNumId w:val="45"/>
  </w:num>
  <w:num w:numId="21">
    <w:abstractNumId w:val="82"/>
  </w:num>
  <w:num w:numId="22">
    <w:abstractNumId w:val="63"/>
  </w:num>
  <w:num w:numId="23">
    <w:abstractNumId w:val="56"/>
  </w:num>
  <w:num w:numId="24">
    <w:abstractNumId w:val="79"/>
  </w:num>
  <w:num w:numId="25">
    <w:abstractNumId w:val="39"/>
  </w:num>
  <w:num w:numId="26">
    <w:abstractNumId w:val="18"/>
  </w:num>
  <w:num w:numId="27">
    <w:abstractNumId w:val="105"/>
  </w:num>
  <w:num w:numId="28">
    <w:abstractNumId w:val="24"/>
  </w:num>
  <w:num w:numId="29">
    <w:abstractNumId w:val="89"/>
  </w:num>
  <w:num w:numId="30">
    <w:abstractNumId w:val="17"/>
  </w:num>
  <w:num w:numId="31">
    <w:abstractNumId w:val="103"/>
  </w:num>
  <w:num w:numId="32">
    <w:abstractNumId w:val="83"/>
  </w:num>
  <w:num w:numId="33">
    <w:abstractNumId w:val="76"/>
  </w:num>
  <w:num w:numId="34">
    <w:abstractNumId w:val="14"/>
  </w:num>
  <w:num w:numId="35">
    <w:abstractNumId w:val="94"/>
  </w:num>
  <w:num w:numId="36">
    <w:abstractNumId w:val="91"/>
  </w:num>
  <w:num w:numId="37">
    <w:abstractNumId w:val="23"/>
  </w:num>
  <w:num w:numId="38">
    <w:abstractNumId w:val="80"/>
  </w:num>
  <w:num w:numId="39">
    <w:abstractNumId w:val="72"/>
  </w:num>
  <w:num w:numId="40">
    <w:abstractNumId w:val="31"/>
  </w:num>
  <w:num w:numId="41">
    <w:abstractNumId w:val="48"/>
  </w:num>
  <w:num w:numId="42">
    <w:abstractNumId w:val="64"/>
  </w:num>
  <w:num w:numId="43">
    <w:abstractNumId w:val="58"/>
  </w:num>
  <w:num w:numId="44">
    <w:abstractNumId w:val="15"/>
  </w:num>
  <w:num w:numId="45">
    <w:abstractNumId w:val="7"/>
  </w:num>
  <w:num w:numId="46">
    <w:abstractNumId w:val="47"/>
  </w:num>
  <w:num w:numId="47">
    <w:abstractNumId w:val="108"/>
  </w:num>
  <w:num w:numId="48">
    <w:abstractNumId w:val="111"/>
  </w:num>
  <w:num w:numId="49">
    <w:abstractNumId w:val="78"/>
  </w:num>
  <w:num w:numId="50">
    <w:abstractNumId w:val="33"/>
  </w:num>
  <w:num w:numId="51">
    <w:abstractNumId w:val="112"/>
  </w:num>
  <w:num w:numId="52">
    <w:abstractNumId w:val="113"/>
  </w:num>
  <w:num w:numId="53">
    <w:abstractNumId w:val="22"/>
  </w:num>
  <w:num w:numId="54">
    <w:abstractNumId w:val="20"/>
  </w:num>
  <w:num w:numId="55">
    <w:abstractNumId w:val="102"/>
  </w:num>
  <w:num w:numId="56">
    <w:abstractNumId w:val="54"/>
  </w:num>
  <w:num w:numId="57">
    <w:abstractNumId w:val="100"/>
  </w:num>
  <w:num w:numId="58">
    <w:abstractNumId w:val="67"/>
  </w:num>
  <w:num w:numId="59">
    <w:abstractNumId w:val="50"/>
  </w:num>
  <w:num w:numId="60">
    <w:abstractNumId w:val="44"/>
  </w:num>
  <w:num w:numId="61">
    <w:abstractNumId w:val="68"/>
  </w:num>
  <w:num w:numId="62">
    <w:abstractNumId w:val="109"/>
  </w:num>
  <w:num w:numId="63">
    <w:abstractNumId w:val="27"/>
  </w:num>
  <w:num w:numId="64">
    <w:abstractNumId w:val="57"/>
  </w:num>
  <w:num w:numId="65">
    <w:abstractNumId w:val="25"/>
  </w:num>
  <w:num w:numId="66">
    <w:abstractNumId w:val="85"/>
  </w:num>
  <w:num w:numId="67">
    <w:abstractNumId w:val="75"/>
  </w:num>
  <w:num w:numId="68">
    <w:abstractNumId w:val="9"/>
  </w:num>
  <w:num w:numId="69">
    <w:abstractNumId w:val="93"/>
  </w:num>
  <w:num w:numId="70">
    <w:abstractNumId w:val="95"/>
  </w:num>
  <w:num w:numId="71">
    <w:abstractNumId w:val="35"/>
  </w:num>
  <w:num w:numId="72">
    <w:abstractNumId w:val="87"/>
  </w:num>
  <w:num w:numId="73">
    <w:abstractNumId w:val="74"/>
  </w:num>
  <w:num w:numId="74">
    <w:abstractNumId w:val="92"/>
  </w:num>
  <w:num w:numId="75">
    <w:abstractNumId w:val="73"/>
  </w:num>
  <w:num w:numId="76">
    <w:abstractNumId w:val="116"/>
  </w:num>
  <w:num w:numId="77">
    <w:abstractNumId w:val="37"/>
  </w:num>
  <w:num w:numId="78">
    <w:abstractNumId w:val="40"/>
  </w:num>
  <w:num w:numId="79">
    <w:abstractNumId w:val="32"/>
  </w:num>
  <w:num w:numId="80">
    <w:abstractNumId w:val="46"/>
  </w:num>
  <w:num w:numId="81">
    <w:abstractNumId w:val="19"/>
  </w:num>
  <w:num w:numId="82">
    <w:abstractNumId w:val="36"/>
  </w:num>
  <w:num w:numId="83">
    <w:abstractNumId w:val="42"/>
  </w:num>
  <w:num w:numId="84">
    <w:abstractNumId w:val="11"/>
  </w:num>
  <w:num w:numId="85">
    <w:abstractNumId w:val="99"/>
  </w:num>
  <w:num w:numId="86">
    <w:abstractNumId w:val="38"/>
  </w:num>
  <w:num w:numId="87">
    <w:abstractNumId w:val="55"/>
  </w:num>
  <w:num w:numId="88">
    <w:abstractNumId w:val="114"/>
  </w:num>
  <w:num w:numId="89">
    <w:abstractNumId w:val="115"/>
  </w:num>
  <w:num w:numId="90">
    <w:abstractNumId w:val="90"/>
  </w:num>
  <w:num w:numId="91">
    <w:abstractNumId w:val="86"/>
  </w:num>
  <w:num w:numId="92">
    <w:abstractNumId w:val="81"/>
  </w:num>
  <w:num w:numId="93">
    <w:abstractNumId w:val="107"/>
  </w:num>
  <w:num w:numId="94">
    <w:abstractNumId w:val="66"/>
  </w:num>
  <w:num w:numId="95">
    <w:abstractNumId w:val="30"/>
  </w:num>
  <w:num w:numId="96">
    <w:abstractNumId w:val="34"/>
  </w:num>
  <w:num w:numId="97">
    <w:abstractNumId w:val="59"/>
  </w:num>
  <w:num w:numId="98">
    <w:abstractNumId w:val="69"/>
  </w:num>
  <w:num w:numId="99">
    <w:abstractNumId w:val="101"/>
  </w:num>
  <w:num w:numId="100">
    <w:abstractNumId w:val="21"/>
  </w:num>
  <w:num w:numId="101">
    <w:abstractNumId w:val="51"/>
  </w:num>
  <w:num w:numId="102">
    <w:abstractNumId w:val="52"/>
  </w:num>
  <w:num w:numId="103">
    <w:abstractNumId w:val="110"/>
  </w:num>
  <w:num w:numId="104">
    <w:abstractNumId w:val="60"/>
  </w:num>
  <w:num w:numId="105">
    <w:abstractNumId w:val="8"/>
  </w:num>
  <w:num w:numId="106">
    <w:abstractNumId w:val="98"/>
  </w:num>
  <w:num w:numId="107">
    <w:abstractNumId w:val="3"/>
  </w:num>
  <w:num w:numId="108">
    <w:abstractNumId w:val="2"/>
  </w:num>
  <w:num w:numId="109">
    <w:abstractNumId w:val="96"/>
  </w:num>
  <w:num w:numId="110">
    <w:abstractNumId w:val="26"/>
  </w:num>
  <w:num w:numId="111">
    <w:abstractNumId w:val="62"/>
  </w:num>
  <w:num w:numId="112">
    <w:abstractNumId w:val="6"/>
  </w:num>
  <w:num w:numId="113">
    <w:abstractNumId w:val="5"/>
  </w:num>
  <w:num w:numId="114">
    <w:abstractNumId w:val="70"/>
  </w:num>
  <w:num w:numId="115">
    <w:abstractNumId w:val="4"/>
  </w:num>
  <w:num w:numId="116">
    <w:abstractNumId w:val="104"/>
  </w:num>
  <w:num w:numId="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6AF"/>
    <w:rsid w:val="00000B38"/>
    <w:rsid w:val="0000183A"/>
    <w:rsid w:val="0000185F"/>
    <w:rsid w:val="0000458C"/>
    <w:rsid w:val="00004BF7"/>
    <w:rsid w:val="0000586F"/>
    <w:rsid w:val="00006D93"/>
    <w:rsid w:val="0000762B"/>
    <w:rsid w:val="0001102B"/>
    <w:rsid w:val="00012007"/>
    <w:rsid w:val="00013D86"/>
    <w:rsid w:val="00013E02"/>
    <w:rsid w:val="00016775"/>
    <w:rsid w:val="0002143C"/>
    <w:rsid w:val="00021E9C"/>
    <w:rsid w:val="000249F6"/>
    <w:rsid w:val="00025A65"/>
    <w:rsid w:val="00026C31"/>
    <w:rsid w:val="00027280"/>
    <w:rsid w:val="00030F3D"/>
    <w:rsid w:val="000310BF"/>
    <w:rsid w:val="000320A7"/>
    <w:rsid w:val="00035925"/>
    <w:rsid w:val="00035E60"/>
    <w:rsid w:val="00037386"/>
    <w:rsid w:val="00037978"/>
    <w:rsid w:val="00040EEF"/>
    <w:rsid w:val="00041D0D"/>
    <w:rsid w:val="000446A0"/>
    <w:rsid w:val="000479A7"/>
    <w:rsid w:val="00051B04"/>
    <w:rsid w:val="00051C11"/>
    <w:rsid w:val="000561DF"/>
    <w:rsid w:val="00057614"/>
    <w:rsid w:val="00061801"/>
    <w:rsid w:val="00065024"/>
    <w:rsid w:val="00066519"/>
    <w:rsid w:val="000670E1"/>
    <w:rsid w:val="00067CDF"/>
    <w:rsid w:val="00070A5E"/>
    <w:rsid w:val="00074FBE"/>
    <w:rsid w:val="00080169"/>
    <w:rsid w:val="0008125B"/>
    <w:rsid w:val="00082039"/>
    <w:rsid w:val="0008336D"/>
    <w:rsid w:val="000836D0"/>
    <w:rsid w:val="00083A09"/>
    <w:rsid w:val="000860EA"/>
    <w:rsid w:val="0009005E"/>
    <w:rsid w:val="00092857"/>
    <w:rsid w:val="000A20A9"/>
    <w:rsid w:val="000A33A3"/>
    <w:rsid w:val="000A48B1"/>
    <w:rsid w:val="000A6B2C"/>
    <w:rsid w:val="000B125B"/>
    <w:rsid w:val="000B1607"/>
    <w:rsid w:val="000B2A10"/>
    <w:rsid w:val="000B3143"/>
    <w:rsid w:val="000C5EE8"/>
    <w:rsid w:val="000C6B05"/>
    <w:rsid w:val="000C6DD6"/>
    <w:rsid w:val="000C73D4"/>
    <w:rsid w:val="000D3BFD"/>
    <w:rsid w:val="000D3D4C"/>
    <w:rsid w:val="000D4E15"/>
    <w:rsid w:val="000D4EB9"/>
    <w:rsid w:val="000D4F51"/>
    <w:rsid w:val="000D58E9"/>
    <w:rsid w:val="000D67F4"/>
    <w:rsid w:val="000D68F3"/>
    <w:rsid w:val="000D718B"/>
    <w:rsid w:val="000E0C46"/>
    <w:rsid w:val="000E33BD"/>
    <w:rsid w:val="000E3EA5"/>
    <w:rsid w:val="000F030C"/>
    <w:rsid w:val="000F129C"/>
    <w:rsid w:val="000F2624"/>
    <w:rsid w:val="000F4639"/>
    <w:rsid w:val="000F6541"/>
    <w:rsid w:val="00103F79"/>
    <w:rsid w:val="001041E7"/>
    <w:rsid w:val="001056DE"/>
    <w:rsid w:val="00105961"/>
    <w:rsid w:val="00106212"/>
    <w:rsid w:val="001064C4"/>
    <w:rsid w:val="00106C96"/>
    <w:rsid w:val="00111A5F"/>
    <w:rsid w:val="001124C0"/>
    <w:rsid w:val="001156A2"/>
    <w:rsid w:val="0011602E"/>
    <w:rsid w:val="00126690"/>
    <w:rsid w:val="0013175F"/>
    <w:rsid w:val="00140AD2"/>
    <w:rsid w:val="00144362"/>
    <w:rsid w:val="00150876"/>
    <w:rsid w:val="001512B4"/>
    <w:rsid w:val="001620A5"/>
    <w:rsid w:val="001639CF"/>
    <w:rsid w:val="0016486E"/>
    <w:rsid w:val="00164E53"/>
    <w:rsid w:val="00165CDC"/>
    <w:rsid w:val="00166656"/>
    <w:rsid w:val="0016699D"/>
    <w:rsid w:val="00175159"/>
    <w:rsid w:val="00176208"/>
    <w:rsid w:val="0018018F"/>
    <w:rsid w:val="0018211B"/>
    <w:rsid w:val="001840D3"/>
    <w:rsid w:val="00185DAB"/>
    <w:rsid w:val="00186985"/>
    <w:rsid w:val="001900F8"/>
    <w:rsid w:val="00190597"/>
    <w:rsid w:val="00191258"/>
    <w:rsid w:val="00192680"/>
    <w:rsid w:val="00193037"/>
    <w:rsid w:val="00193A2C"/>
    <w:rsid w:val="001948C2"/>
    <w:rsid w:val="00196D06"/>
    <w:rsid w:val="00196F96"/>
    <w:rsid w:val="001A288E"/>
    <w:rsid w:val="001B0BD5"/>
    <w:rsid w:val="001B2322"/>
    <w:rsid w:val="001B236A"/>
    <w:rsid w:val="001B418E"/>
    <w:rsid w:val="001B6DC2"/>
    <w:rsid w:val="001C0D5A"/>
    <w:rsid w:val="001C149C"/>
    <w:rsid w:val="001C21AC"/>
    <w:rsid w:val="001C386D"/>
    <w:rsid w:val="001C43D5"/>
    <w:rsid w:val="001C47BA"/>
    <w:rsid w:val="001C59EA"/>
    <w:rsid w:val="001C5A28"/>
    <w:rsid w:val="001D059D"/>
    <w:rsid w:val="001D406C"/>
    <w:rsid w:val="001D41EE"/>
    <w:rsid w:val="001D439C"/>
    <w:rsid w:val="001D52B9"/>
    <w:rsid w:val="001D55E0"/>
    <w:rsid w:val="001D7C1B"/>
    <w:rsid w:val="001E0380"/>
    <w:rsid w:val="001E0899"/>
    <w:rsid w:val="001E0A24"/>
    <w:rsid w:val="001E13B1"/>
    <w:rsid w:val="001E1F2E"/>
    <w:rsid w:val="001E5ED8"/>
    <w:rsid w:val="001E7990"/>
    <w:rsid w:val="001F0F00"/>
    <w:rsid w:val="001F3A19"/>
    <w:rsid w:val="001F666A"/>
    <w:rsid w:val="001F73D7"/>
    <w:rsid w:val="002005E6"/>
    <w:rsid w:val="002007C7"/>
    <w:rsid w:val="0020200E"/>
    <w:rsid w:val="002020EB"/>
    <w:rsid w:val="00207357"/>
    <w:rsid w:val="0020765C"/>
    <w:rsid w:val="00216B8C"/>
    <w:rsid w:val="00221654"/>
    <w:rsid w:val="00223458"/>
    <w:rsid w:val="002234D5"/>
    <w:rsid w:val="00224129"/>
    <w:rsid w:val="002241A2"/>
    <w:rsid w:val="00224BAA"/>
    <w:rsid w:val="00227A26"/>
    <w:rsid w:val="00231AAD"/>
    <w:rsid w:val="0023295F"/>
    <w:rsid w:val="002337C8"/>
    <w:rsid w:val="00233817"/>
    <w:rsid w:val="002342B0"/>
    <w:rsid w:val="00234467"/>
    <w:rsid w:val="00234EE9"/>
    <w:rsid w:val="00237D8D"/>
    <w:rsid w:val="00240FF5"/>
    <w:rsid w:val="00241946"/>
    <w:rsid w:val="00241DA2"/>
    <w:rsid w:val="00243C30"/>
    <w:rsid w:val="00243F97"/>
    <w:rsid w:val="00244F77"/>
    <w:rsid w:val="00247FEE"/>
    <w:rsid w:val="00250892"/>
    <w:rsid w:val="00250E7D"/>
    <w:rsid w:val="00252073"/>
    <w:rsid w:val="00254271"/>
    <w:rsid w:val="0025509A"/>
    <w:rsid w:val="00255812"/>
    <w:rsid w:val="002565D5"/>
    <w:rsid w:val="00256C4C"/>
    <w:rsid w:val="00262229"/>
    <w:rsid w:val="002622C0"/>
    <w:rsid w:val="0026365D"/>
    <w:rsid w:val="00264FAA"/>
    <w:rsid w:val="0027057B"/>
    <w:rsid w:val="002721F6"/>
    <w:rsid w:val="00274266"/>
    <w:rsid w:val="002778AE"/>
    <w:rsid w:val="0028268F"/>
    <w:rsid w:val="0028269A"/>
    <w:rsid w:val="00282959"/>
    <w:rsid w:val="00283590"/>
    <w:rsid w:val="00285329"/>
    <w:rsid w:val="00286973"/>
    <w:rsid w:val="00290CDE"/>
    <w:rsid w:val="00294E70"/>
    <w:rsid w:val="002960A2"/>
    <w:rsid w:val="00296968"/>
    <w:rsid w:val="002975F2"/>
    <w:rsid w:val="002A1924"/>
    <w:rsid w:val="002A3027"/>
    <w:rsid w:val="002A38E0"/>
    <w:rsid w:val="002A7420"/>
    <w:rsid w:val="002A750E"/>
    <w:rsid w:val="002B0F12"/>
    <w:rsid w:val="002B1308"/>
    <w:rsid w:val="002B1E66"/>
    <w:rsid w:val="002B2FA4"/>
    <w:rsid w:val="002B4554"/>
    <w:rsid w:val="002B53E3"/>
    <w:rsid w:val="002B78A2"/>
    <w:rsid w:val="002B79FC"/>
    <w:rsid w:val="002B7EF4"/>
    <w:rsid w:val="002C2AA2"/>
    <w:rsid w:val="002C6B23"/>
    <w:rsid w:val="002C6D47"/>
    <w:rsid w:val="002C72D8"/>
    <w:rsid w:val="002C749D"/>
    <w:rsid w:val="002D11FA"/>
    <w:rsid w:val="002D488C"/>
    <w:rsid w:val="002D675A"/>
    <w:rsid w:val="002E0DDF"/>
    <w:rsid w:val="002E0E52"/>
    <w:rsid w:val="002E2906"/>
    <w:rsid w:val="002E5635"/>
    <w:rsid w:val="002E64C3"/>
    <w:rsid w:val="002E6A2C"/>
    <w:rsid w:val="002E702C"/>
    <w:rsid w:val="002E7380"/>
    <w:rsid w:val="002F1D8C"/>
    <w:rsid w:val="002F21DA"/>
    <w:rsid w:val="002F2C74"/>
    <w:rsid w:val="002F605D"/>
    <w:rsid w:val="002F742F"/>
    <w:rsid w:val="002F76EB"/>
    <w:rsid w:val="003008AF"/>
    <w:rsid w:val="00301F39"/>
    <w:rsid w:val="00302D0D"/>
    <w:rsid w:val="003057A5"/>
    <w:rsid w:val="0030637F"/>
    <w:rsid w:val="00310D45"/>
    <w:rsid w:val="00312367"/>
    <w:rsid w:val="00314F23"/>
    <w:rsid w:val="003167E4"/>
    <w:rsid w:val="00325926"/>
    <w:rsid w:val="00326202"/>
    <w:rsid w:val="00326220"/>
    <w:rsid w:val="00326CEC"/>
    <w:rsid w:val="00327537"/>
    <w:rsid w:val="00327815"/>
    <w:rsid w:val="00327A8A"/>
    <w:rsid w:val="0033067A"/>
    <w:rsid w:val="00330EE0"/>
    <w:rsid w:val="00333753"/>
    <w:rsid w:val="00334425"/>
    <w:rsid w:val="0033475A"/>
    <w:rsid w:val="0033476D"/>
    <w:rsid w:val="003356AC"/>
    <w:rsid w:val="00336610"/>
    <w:rsid w:val="00336958"/>
    <w:rsid w:val="00340359"/>
    <w:rsid w:val="00340589"/>
    <w:rsid w:val="00343F73"/>
    <w:rsid w:val="00345060"/>
    <w:rsid w:val="00347398"/>
    <w:rsid w:val="003526B1"/>
    <w:rsid w:val="0035323B"/>
    <w:rsid w:val="00354AF2"/>
    <w:rsid w:val="00354F7C"/>
    <w:rsid w:val="003551FE"/>
    <w:rsid w:val="0036024A"/>
    <w:rsid w:val="00360463"/>
    <w:rsid w:val="003609D2"/>
    <w:rsid w:val="003611BA"/>
    <w:rsid w:val="00362556"/>
    <w:rsid w:val="003626D7"/>
    <w:rsid w:val="00362F5F"/>
    <w:rsid w:val="00363F22"/>
    <w:rsid w:val="00364264"/>
    <w:rsid w:val="0036492C"/>
    <w:rsid w:val="00370D59"/>
    <w:rsid w:val="00375564"/>
    <w:rsid w:val="0038145C"/>
    <w:rsid w:val="00382C39"/>
    <w:rsid w:val="00383191"/>
    <w:rsid w:val="003842A3"/>
    <w:rsid w:val="00385AB3"/>
    <w:rsid w:val="00386DED"/>
    <w:rsid w:val="00387A88"/>
    <w:rsid w:val="0039127A"/>
    <w:rsid w:val="003912E7"/>
    <w:rsid w:val="003925FF"/>
    <w:rsid w:val="0039303E"/>
    <w:rsid w:val="00393947"/>
    <w:rsid w:val="003965B9"/>
    <w:rsid w:val="00397BB6"/>
    <w:rsid w:val="003A067C"/>
    <w:rsid w:val="003A1721"/>
    <w:rsid w:val="003A2275"/>
    <w:rsid w:val="003A2B2F"/>
    <w:rsid w:val="003A4CD0"/>
    <w:rsid w:val="003A57CB"/>
    <w:rsid w:val="003A6A4F"/>
    <w:rsid w:val="003A7088"/>
    <w:rsid w:val="003B00DF"/>
    <w:rsid w:val="003B0730"/>
    <w:rsid w:val="003B0CF3"/>
    <w:rsid w:val="003B1275"/>
    <w:rsid w:val="003B1778"/>
    <w:rsid w:val="003B2330"/>
    <w:rsid w:val="003B5CA8"/>
    <w:rsid w:val="003C11CB"/>
    <w:rsid w:val="003C21A2"/>
    <w:rsid w:val="003C2BE1"/>
    <w:rsid w:val="003C4265"/>
    <w:rsid w:val="003C61DD"/>
    <w:rsid w:val="003C65C7"/>
    <w:rsid w:val="003C75F3"/>
    <w:rsid w:val="003C78A3"/>
    <w:rsid w:val="003D1961"/>
    <w:rsid w:val="003D1BFF"/>
    <w:rsid w:val="003D6446"/>
    <w:rsid w:val="003E1867"/>
    <w:rsid w:val="003E20C3"/>
    <w:rsid w:val="003E419F"/>
    <w:rsid w:val="003E5232"/>
    <w:rsid w:val="003E5729"/>
    <w:rsid w:val="003E682B"/>
    <w:rsid w:val="003E6E68"/>
    <w:rsid w:val="003E7814"/>
    <w:rsid w:val="003F1A34"/>
    <w:rsid w:val="003F4ECB"/>
    <w:rsid w:val="003F4EE0"/>
    <w:rsid w:val="003F591C"/>
    <w:rsid w:val="003F606B"/>
    <w:rsid w:val="003F7C9D"/>
    <w:rsid w:val="004019B5"/>
    <w:rsid w:val="00402153"/>
    <w:rsid w:val="00402B2E"/>
    <w:rsid w:val="00402FC1"/>
    <w:rsid w:val="00404668"/>
    <w:rsid w:val="00405D81"/>
    <w:rsid w:val="00406C47"/>
    <w:rsid w:val="004102B4"/>
    <w:rsid w:val="0041122A"/>
    <w:rsid w:val="0041164E"/>
    <w:rsid w:val="00411A18"/>
    <w:rsid w:val="004121AF"/>
    <w:rsid w:val="00425074"/>
    <w:rsid w:val="00425082"/>
    <w:rsid w:val="0043074B"/>
    <w:rsid w:val="00430DC2"/>
    <w:rsid w:val="00431DEB"/>
    <w:rsid w:val="00433E63"/>
    <w:rsid w:val="0044007E"/>
    <w:rsid w:val="00441AC5"/>
    <w:rsid w:val="00442E8B"/>
    <w:rsid w:val="00444F57"/>
    <w:rsid w:val="004450D0"/>
    <w:rsid w:val="00446666"/>
    <w:rsid w:val="00446B29"/>
    <w:rsid w:val="004503E9"/>
    <w:rsid w:val="00453F9A"/>
    <w:rsid w:val="00455549"/>
    <w:rsid w:val="004563E5"/>
    <w:rsid w:val="004566B1"/>
    <w:rsid w:val="00460291"/>
    <w:rsid w:val="00462445"/>
    <w:rsid w:val="00463423"/>
    <w:rsid w:val="00463AB1"/>
    <w:rsid w:val="00464C0F"/>
    <w:rsid w:val="00466B3D"/>
    <w:rsid w:val="00467BD9"/>
    <w:rsid w:val="00470D7B"/>
    <w:rsid w:val="00471612"/>
    <w:rsid w:val="00471E91"/>
    <w:rsid w:val="00472E82"/>
    <w:rsid w:val="004734C7"/>
    <w:rsid w:val="00474675"/>
    <w:rsid w:val="0047470C"/>
    <w:rsid w:val="0047678A"/>
    <w:rsid w:val="00477029"/>
    <w:rsid w:val="00477AB5"/>
    <w:rsid w:val="00477DF0"/>
    <w:rsid w:val="0048452F"/>
    <w:rsid w:val="00484AB8"/>
    <w:rsid w:val="00495187"/>
    <w:rsid w:val="00496152"/>
    <w:rsid w:val="00496A3B"/>
    <w:rsid w:val="004A04CE"/>
    <w:rsid w:val="004A35F9"/>
    <w:rsid w:val="004A4135"/>
    <w:rsid w:val="004A687A"/>
    <w:rsid w:val="004B07BA"/>
    <w:rsid w:val="004B14FA"/>
    <w:rsid w:val="004B216B"/>
    <w:rsid w:val="004B24C1"/>
    <w:rsid w:val="004B2985"/>
    <w:rsid w:val="004B41DB"/>
    <w:rsid w:val="004B45DC"/>
    <w:rsid w:val="004B5D48"/>
    <w:rsid w:val="004B6E7D"/>
    <w:rsid w:val="004C0987"/>
    <w:rsid w:val="004C1B7A"/>
    <w:rsid w:val="004C21A3"/>
    <w:rsid w:val="004C277D"/>
    <w:rsid w:val="004C292F"/>
    <w:rsid w:val="004C3DBE"/>
    <w:rsid w:val="004C6FF5"/>
    <w:rsid w:val="004D4117"/>
    <w:rsid w:val="004D5216"/>
    <w:rsid w:val="004E1ECA"/>
    <w:rsid w:val="004E3110"/>
    <w:rsid w:val="004E5A5C"/>
    <w:rsid w:val="004E700A"/>
    <w:rsid w:val="004F08EB"/>
    <w:rsid w:val="004F2158"/>
    <w:rsid w:val="004F46B8"/>
    <w:rsid w:val="004F49E7"/>
    <w:rsid w:val="004F597E"/>
    <w:rsid w:val="0050366A"/>
    <w:rsid w:val="005052A9"/>
    <w:rsid w:val="00505FA9"/>
    <w:rsid w:val="00510280"/>
    <w:rsid w:val="00510632"/>
    <w:rsid w:val="0051201F"/>
    <w:rsid w:val="00512150"/>
    <w:rsid w:val="00512293"/>
    <w:rsid w:val="00513AE8"/>
    <w:rsid w:val="00513D73"/>
    <w:rsid w:val="00514A43"/>
    <w:rsid w:val="005174E5"/>
    <w:rsid w:val="00522393"/>
    <w:rsid w:val="00522620"/>
    <w:rsid w:val="005238B7"/>
    <w:rsid w:val="00525656"/>
    <w:rsid w:val="0052684B"/>
    <w:rsid w:val="00531C8E"/>
    <w:rsid w:val="00531FB3"/>
    <w:rsid w:val="00533667"/>
    <w:rsid w:val="00534C02"/>
    <w:rsid w:val="00535B4D"/>
    <w:rsid w:val="00536E87"/>
    <w:rsid w:val="00541E61"/>
    <w:rsid w:val="00542168"/>
    <w:rsid w:val="0054264B"/>
    <w:rsid w:val="00543786"/>
    <w:rsid w:val="0054788C"/>
    <w:rsid w:val="00550A5E"/>
    <w:rsid w:val="00551761"/>
    <w:rsid w:val="00552333"/>
    <w:rsid w:val="005533D7"/>
    <w:rsid w:val="0055376E"/>
    <w:rsid w:val="00555CB1"/>
    <w:rsid w:val="00555E48"/>
    <w:rsid w:val="00556818"/>
    <w:rsid w:val="005611A3"/>
    <w:rsid w:val="00561AE0"/>
    <w:rsid w:val="00563C18"/>
    <w:rsid w:val="00564D22"/>
    <w:rsid w:val="005703DE"/>
    <w:rsid w:val="005706C4"/>
    <w:rsid w:val="00572309"/>
    <w:rsid w:val="0057331A"/>
    <w:rsid w:val="00573727"/>
    <w:rsid w:val="00575C28"/>
    <w:rsid w:val="005778E9"/>
    <w:rsid w:val="0058017D"/>
    <w:rsid w:val="00582D07"/>
    <w:rsid w:val="0058464E"/>
    <w:rsid w:val="0058518F"/>
    <w:rsid w:val="00586656"/>
    <w:rsid w:val="00587615"/>
    <w:rsid w:val="00591763"/>
    <w:rsid w:val="00593691"/>
    <w:rsid w:val="00594543"/>
    <w:rsid w:val="00597DC7"/>
    <w:rsid w:val="005A01CB"/>
    <w:rsid w:val="005A1EF4"/>
    <w:rsid w:val="005A1F87"/>
    <w:rsid w:val="005A3665"/>
    <w:rsid w:val="005A54D7"/>
    <w:rsid w:val="005A58FF"/>
    <w:rsid w:val="005A5EAF"/>
    <w:rsid w:val="005A64C0"/>
    <w:rsid w:val="005B031E"/>
    <w:rsid w:val="005B1B4B"/>
    <w:rsid w:val="005B20FF"/>
    <w:rsid w:val="005B3C11"/>
    <w:rsid w:val="005B6964"/>
    <w:rsid w:val="005B7827"/>
    <w:rsid w:val="005B7A33"/>
    <w:rsid w:val="005C0629"/>
    <w:rsid w:val="005C0E99"/>
    <w:rsid w:val="005C1391"/>
    <w:rsid w:val="005C1C28"/>
    <w:rsid w:val="005C2A6B"/>
    <w:rsid w:val="005C3A74"/>
    <w:rsid w:val="005C3D84"/>
    <w:rsid w:val="005C6D54"/>
    <w:rsid w:val="005C6DB5"/>
    <w:rsid w:val="005D0698"/>
    <w:rsid w:val="005D301F"/>
    <w:rsid w:val="005D3D27"/>
    <w:rsid w:val="005D4E90"/>
    <w:rsid w:val="005D5AA3"/>
    <w:rsid w:val="005D5C7D"/>
    <w:rsid w:val="005D76A0"/>
    <w:rsid w:val="005E0029"/>
    <w:rsid w:val="005E19E7"/>
    <w:rsid w:val="005E36F4"/>
    <w:rsid w:val="005E3E5E"/>
    <w:rsid w:val="005E6177"/>
    <w:rsid w:val="005F6671"/>
    <w:rsid w:val="005F6CB7"/>
    <w:rsid w:val="005F7BF8"/>
    <w:rsid w:val="005F7FCE"/>
    <w:rsid w:val="00600943"/>
    <w:rsid w:val="00606992"/>
    <w:rsid w:val="00607163"/>
    <w:rsid w:val="00611B86"/>
    <w:rsid w:val="00613527"/>
    <w:rsid w:val="006154A4"/>
    <w:rsid w:val="0061716C"/>
    <w:rsid w:val="00617F0D"/>
    <w:rsid w:val="006243A1"/>
    <w:rsid w:val="00624776"/>
    <w:rsid w:val="0062647B"/>
    <w:rsid w:val="0063013C"/>
    <w:rsid w:val="00631158"/>
    <w:rsid w:val="00631837"/>
    <w:rsid w:val="00632E56"/>
    <w:rsid w:val="00632E5C"/>
    <w:rsid w:val="00633A19"/>
    <w:rsid w:val="00635CBA"/>
    <w:rsid w:val="0064338B"/>
    <w:rsid w:val="00644EA8"/>
    <w:rsid w:val="00646542"/>
    <w:rsid w:val="006504F4"/>
    <w:rsid w:val="0065060D"/>
    <w:rsid w:val="00651A3E"/>
    <w:rsid w:val="00652497"/>
    <w:rsid w:val="0065321F"/>
    <w:rsid w:val="00654BC9"/>
    <w:rsid w:val="006552FD"/>
    <w:rsid w:val="00656A85"/>
    <w:rsid w:val="00663923"/>
    <w:rsid w:val="00663AF3"/>
    <w:rsid w:val="00663DA9"/>
    <w:rsid w:val="006641AF"/>
    <w:rsid w:val="006666E8"/>
    <w:rsid w:val="00666B6C"/>
    <w:rsid w:val="00670080"/>
    <w:rsid w:val="00672DDB"/>
    <w:rsid w:val="00673E5B"/>
    <w:rsid w:val="006746C8"/>
    <w:rsid w:val="00674B3B"/>
    <w:rsid w:val="00675F2F"/>
    <w:rsid w:val="0068048F"/>
    <w:rsid w:val="006809EA"/>
    <w:rsid w:val="00680DF0"/>
    <w:rsid w:val="00681DF1"/>
    <w:rsid w:val="00682682"/>
    <w:rsid w:val="00682702"/>
    <w:rsid w:val="006828D0"/>
    <w:rsid w:val="00685539"/>
    <w:rsid w:val="00686999"/>
    <w:rsid w:val="00692368"/>
    <w:rsid w:val="00695F62"/>
    <w:rsid w:val="006A2EBC"/>
    <w:rsid w:val="006A4BD8"/>
    <w:rsid w:val="006A5EA0"/>
    <w:rsid w:val="006A6F2D"/>
    <w:rsid w:val="006A783B"/>
    <w:rsid w:val="006A79DF"/>
    <w:rsid w:val="006A7B33"/>
    <w:rsid w:val="006B2A72"/>
    <w:rsid w:val="006B3A68"/>
    <w:rsid w:val="006B4E13"/>
    <w:rsid w:val="006B5194"/>
    <w:rsid w:val="006B62C3"/>
    <w:rsid w:val="006B75DD"/>
    <w:rsid w:val="006C00F6"/>
    <w:rsid w:val="006C26A8"/>
    <w:rsid w:val="006C67E0"/>
    <w:rsid w:val="006C7ABA"/>
    <w:rsid w:val="006D0D60"/>
    <w:rsid w:val="006D1122"/>
    <w:rsid w:val="006D138D"/>
    <w:rsid w:val="006D3C00"/>
    <w:rsid w:val="006D43A0"/>
    <w:rsid w:val="006D7F47"/>
    <w:rsid w:val="006E1494"/>
    <w:rsid w:val="006E3675"/>
    <w:rsid w:val="006E498D"/>
    <w:rsid w:val="006E4A7F"/>
    <w:rsid w:val="006E58D8"/>
    <w:rsid w:val="006E5FCF"/>
    <w:rsid w:val="006E7120"/>
    <w:rsid w:val="006F0A20"/>
    <w:rsid w:val="006F4839"/>
    <w:rsid w:val="006F5179"/>
    <w:rsid w:val="006F535A"/>
    <w:rsid w:val="007004A4"/>
    <w:rsid w:val="007005BA"/>
    <w:rsid w:val="00702FC2"/>
    <w:rsid w:val="007040EA"/>
    <w:rsid w:val="00704DF6"/>
    <w:rsid w:val="0070651C"/>
    <w:rsid w:val="007111C5"/>
    <w:rsid w:val="00711F7F"/>
    <w:rsid w:val="007132A3"/>
    <w:rsid w:val="00715055"/>
    <w:rsid w:val="0071636A"/>
    <w:rsid w:val="00716421"/>
    <w:rsid w:val="0071720B"/>
    <w:rsid w:val="00717739"/>
    <w:rsid w:val="00723186"/>
    <w:rsid w:val="00724748"/>
    <w:rsid w:val="00724EFB"/>
    <w:rsid w:val="007257D1"/>
    <w:rsid w:val="00725B19"/>
    <w:rsid w:val="007276CF"/>
    <w:rsid w:val="00731E5D"/>
    <w:rsid w:val="0073358E"/>
    <w:rsid w:val="0073471A"/>
    <w:rsid w:val="00740DC7"/>
    <w:rsid w:val="007419C3"/>
    <w:rsid w:val="007424AE"/>
    <w:rsid w:val="00744230"/>
    <w:rsid w:val="007467A7"/>
    <w:rsid w:val="007469DD"/>
    <w:rsid w:val="0074741B"/>
    <w:rsid w:val="0074759E"/>
    <w:rsid w:val="007478EA"/>
    <w:rsid w:val="00750480"/>
    <w:rsid w:val="007515F0"/>
    <w:rsid w:val="0075415C"/>
    <w:rsid w:val="00755FFC"/>
    <w:rsid w:val="007606FF"/>
    <w:rsid w:val="00763502"/>
    <w:rsid w:val="007668FD"/>
    <w:rsid w:val="00773D0A"/>
    <w:rsid w:val="00775F40"/>
    <w:rsid w:val="00776EB1"/>
    <w:rsid w:val="00781216"/>
    <w:rsid w:val="00783F23"/>
    <w:rsid w:val="00783F52"/>
    <w:rsid w:val="007877D8"/>
    <w:rsid w:val="007878D3"/>
    <w:rsid w:val="007913AB"/>
    <w:rsid w:val="007914F7"/>
    <w:rsid w:val="0079375C"/>
    <w:rsid w:val="007947F8"/>
    <w:rsid w:val="007955A5"/>
    <w:rsid w:val="007971FF"/>
    <w:rsid w:val="007A1290"/>
    <w:rsid w:val="007A499A"/>
    <w:rsid w:val="007B1625"/>
    <w:rsid w:val="007B245A"/>
    <w:rsid w:val="007B4780"/>
    <w:rsid w:val="007B4941"/>
    <w:rsid w:val="007B5522"/>
    <w:rsid w:val="007B65F7"/>
    <w:rsid w:val="007B6C36"/>
    <w:rsid w:val="007B706E"/>
    <w:rsid w:val="007B71EB"/>
    <w:rsid w:val="007C0F4C"/>
    <w:rsid w:val="007C39D5"/>
    <w:rsid w:val="007C5A1E"/>
    <w:rsid w:val="007C5D1F"/>
    <w:rsid w:val="007C6205"/>
    <w:rsid w:val="007C686A"/>
    <w:rsid w:val="007C695E"/>
    <w:rsid w:val="007C7119"/>
    <w:rsid w:val="007C728E"/>
    <w:rsid w:val="007D110A"/>
    <w:rsid w:val="007D2602"/>
    <w:rsid w:val="007D2AD1"/>
    <w:rsid w:val="007D2C53"/>
    <w:rsid w:val="007D2C82"/>
    <w:rsid w:val="007D3B2E"/>
    <w:rsid w:val="007D3D60"/>
    <w:rsid w:val="007D3E81"/>
    <w:rsid w:val="007D57BF"/>
    <w:rsid w:val="007D58E2"/>
    <w:rsid w:val="007E02EA"/>
    <w:rsid w:val="007E0CEA"/>
    <w:rsid w:val="007E1980"/>
    <w:rsid w:val="007E2A9E"/>
    <w:rsid w:val="007E4B76"/>
    <w:rsid w:val="007E51FB"/>
    <w:rsid w:val="007E5EA8"/>
    <w:rsid w:val="007E6AEA"/>
    <w:rsid w:val="007E77B4"/>
    <w:rsid w:val="007F0CF1"/>
    <w:rsid w:val="007F0D16"/>
    <w:rsid w:val="007F12A5"/>
    <w:rsid w:val="007F163B"/>
    <w:rsid w:val="007F1E50"/>
    <w:rsid w:val="007F2243"/>
    <w:rsid w:val="007F2799"/>
    <w:rsid w:val="007F44A2"/>
    <w:rsid w:val="007F4CF1"/>
    <w:rsid w:val="007F4DA6"/>
    <w:rsid w:val="007F758D"/>
    <w:rsid w:val="007F7D52"/>
    <w:rsid w:val="00800B7B"/>
    <w:rsid w:val="00804D44"/>
    <w:rsid w:val="00805DA5"/>
    <w:rsid w:val="0080654C"/>
    <w:rsid w:val="008071C6"/>
    <w:rsid w:val="00817A00"/>
    <w:rsid w:val="00817D12"/>
    <w:rsid w:val="00820717"/>
    <w:rsid w:val="00823601"/>
    <w:rsid w:val="008249F0"/>
    <w:rsid w:val="00833540"/>
    <w:rsid w:val="00833CDA"/>
    <w:rsid w:val="00835DB3"/>
    <w:rsid w:val="0083617B"/>
    <w:rsid w:val="008371BD"/>
    <w:rsid w:val="008372FC"/>
    <w:rsid w:val="00840708"/>
    <w:rsid w:val="00841C0A"/>
    <w:rsid w:val="008437A3"/>
    <w:rsid w:val="008448EC"/>
    <w:rsid w:val="008466E1"/>
    <w:rsid w:val="008504A8"/>
    <w:rsid w:val="00850984"/>
    <w:rsid w:val="00850E96"/>
    <w:rsid w:val="0085282E"/>
    <w:rsid w:val="00854425"/>
    <w:rsid w:val="008553CE"/>
    <w:rsid w:val="008571C2"/>
    <w:rsid w:val="00860340"/>
    <w:rsid w:val="008613A3"/>
    <w:rsid w:val="00862DF6"/>
    <w:rsid w:val="008653D0"/>
    <w:rsid w:val="0086557A"/>
    <w:rsid w:val="00865699"/>
    <w:rsid w:val="0087198C"/>
    <w:rsid w:val="00872C1F"/>
    <w:rsid w:val="00873749"/>
    <w:rsid w:val="00873B42"/>
    <w:rsid w:val="00873D9A"/>
    <w:rsid w:val="00874B36"/>
    <w:rsid w:val="00877FB8"/>
    <w:rsid w:val="008832EE"/>
    <w:rsid w:val="008856D8"/>
    <w:rsid w:val="00885726"/>
    <w:rsid w:val="0088592E"/>
    <w:rsid w:val="00885E7E"/>
    <w:rsid w:val="0088612B"/>
    <w:rsid w:val="00890165"/>
    <w:rsid w:val="0089066D"/>
    <w:rsid w:val="00891B8B"/>
    <w:rsid w:val="00891EA3"/>
    <w:rsid w:val="00892E82"/>
    <w:rsid w:val="008930D6"/>
    <w:rsid w:val="008A198B"/>
    <w:rsid w:val="008A248E"/>
    <w:rsid w:val="008B5467"/>
    <w:rsid w:val="008B6CFC"/>
    <w:rsid w:val="008C0B1E"/>
    <w:rsid w:val="008C1B58"/>
    <w:rsid w:val="008C39AE"/>
    <w:rsid w:val="008C40BC"/>
    <w:rsid w:val="008C41D2"/>
    <w:rsid w:val="008C42BD"/>
    <w:rsid w:val="008C45D9"/>
    <w:rsid w:val="008C4A31"/>
    <w:rsid w:val="008C590D"/>
    <w:rsid w:val="008C5BF2"/>
    <w:rsid w:val="008D317F"/>
    <w:rsid w:val="008D548C"/>
    <w:rsid w:val="008D6CCD"/>
    <w:rsid w:val="008E031B"/>
    <w:rsid w:val="008E512F"/>
    <w:rsid w:val="008E68AF"/>
    <w:rsid w:val="008E7029"/>
    <w:rsid w:val="008E7EF6"/>
    <w:rsid w:val="008F1C0C"/>
    <w:rsid w:val="008F1CC8"/>
    <w:rsid w:val="008F1F98"/>
    <w:rsid w:val="008F25E0"/>
    <w:rsid w:val="008F6758"/>
    <w:rsid w:val="008F7DB5"/>
    <w:rsid w:val="0090053C"/>
    <w:rsid w:val="00900B75"/>
    <w:rsid w:val="00901537"/>
    <w:rsid w:val="009040DD"/>
    <w:rsid w:val="00905B47"/>
    <w:rsid w:val="00912014"/>
    <w:rsid w:val="009120C8"/>
    <w:rsid w:val="00912E82"/>
    <w:rsid w:val="0091331C"/>
    <w:rsid w:val="009161C9"/>
    <w:rsid w:val="00921635"/>
    <w:rsid w:val="00921BAE"/>
    <w:rsid w:val="009233EA"/>
    <w:rsid w:val="00924693"/>
    <w:rsid w:val="009248CA"/>
    <w:rsid w:val="00925E71"/>
    <w:rsid w:val="009279DE"/>
    <w:rsid w:val="00927F76"/>
    <w:rsid w:val="00930116"/>
    <w:rsid w:val="009304F5"/>
    <w:rsid w:val="009332FF"/>
    <w:rsid w:val="00934ED5"/>
    <w:rsid w:val="00936813"/>
    <w:rsid w:val="00940921"/>
    <w:rsid w:val="00942058"/>
    <w:rsid w:val="0094212C"/>
    <w:rsid w:val="009445DE"/>
    <w:rsid w:val="00950350"/>
    <w:rsid w:val="00950763"/>
    <w:rsid w:val="00951047"/>
    <w:rsid w:val="009518D9"/>
    <w:rsid w:val="00951CFC"/>
    <w:rsid w:val="00952B0A"/>
    <w:rsid w:val="00954451"/>
    <w:rsid w:val="00954689"/>
    <w:rsid w:val="00956AAB"/>
    <w:rsid w:val="009617C9"/>
    <w:rsid w:val="00961A77"/>
    <w:rsid w:val="00961C93"/>
    <w:rsid w:val="00963654"/>
    <w:rsid w:val="00965324"/>
    <w:rsid w:val="00965DC6"/>
    <w:rsid w:val="00965E36"/>
    <w:rsid w:val="00965FF6"/>
    <w:rsid w:val="0096670B"/>
    <w:rsid w:val="0097091E"/>
    <w:rsid w:val="00971DC8"/>
    <w:rsid w:val="00972364"/>
    <w:rsid w:val="009760D3"/>
    <w:rsid w:val="009769FC"/>
    <w:rsid w:val="00977132"/>
    <w:rsid w:val="00977E92"/>
    <w:rsid w:val="0098003E"/>
    <w:rsid w:val="00981A4B"/>
    <w:rsid w:val="00982501"/>
    <w:rsid w:val="00983A78"/>
    <w:rsid w:val="0098423C"/>
    <w:rsid w:val="00984FD7"/>
    <w:rsid w:val="00986512"/>
    <w:rsid w:val="009875B1"/>
    <w:rsid w:val="009877D3"/>
    <w:rsid w:val="0099257B"/>
    <w:rsid w:val="009949E4"/>
    <w:rsid w:val="00994E8F"/>
    <w:rsid w:val="009951DC"/>
    <w:rsid w:val="009959BB"/>
    <w:rsid w:val="00995A90"/>
    <w:rsid w:val="00996A5D"/>
    <w:rsid w:val="00997158"/>
    <w:rsid w:val="009A0B2C"/>
    <w:rsid w:val="009A3A7C"/>
    <w:rsid w:val="009A5359"/>
    <w:rsid w:val="009A63BC"/>
    <w:rsid w:val="009A7607"/>
    <w:rsid w:val="009B1B70"/>
    <w:rsid w:val="009B2ADB"/>
    <w:rsid w:val="009B36C3"/>
    <w:rsid w:val="009B3FC7"/>
    <w:rsid w:val="009B603A"/>
    <w:rsid w:val="009C0153"/>
    <w:rsid w:val="009C0573"/>
    <w:rsid w:val="009C1AF2"/>
    <w:rsid w:val="009C1FC2"/>
    <w:rsid w:val="009C24F7"/>
    <w:rsid w:val="009C2C03"/>
    <w:rsid w:val="009C2D0E"/>
    <w:rsid w:val="009C3DAC"/>
    <w:rsid w:val="009C42E0"/>
    <w:rsid w:val="009C4BA4"/>
    <w:rsid w:val="009C7BE0"/>
    <w:rsid w:val="009C7F68"/>
    <w:rsid w:val="009D025B"/>
    <w:rsid w:val="009D1A7B"/>
    <w:rsid w:val="009D49FE"/>
    <w:rsid w:val="009D50EA"/>
    <w:rsid w:val="009D5362"/>
    <w:rsid w:val="009D5DBA"/>
    <w:rsid w:val="009D6524"/>
    <w:rsid w:val="009D6F2C"/>
    <w:rsid w:val="009D7B01"/>
    <w:rsid w:val="009E1415"/>
    <w:rsid w:val="009E3E66"/>
    <w:rsid w:val="009E3F27"/>
    <w:rsid w:val="009E51C0"/>
    <w:rsid w:val="009E59B7"/>
    <w:rsid w:val="009E6116"/>
    <w:rsid w:val="009E658E"/>
    <w:rsid w:val="009F2B6C"/>
    <w:rsid w:val="009F6989"/>
    <w:rsid w:val="009F6C6E"/>
    <w:rsid w:val="00A02E43"/>
    <w:rsid w:val="00A04110"/>
    <w:rsid w:val="00A0556A"/>
    <w:rsid w:val="00A065F9"/>
    <w:rsid w:val="00A07D90"/>
    <w:rsid w:val="00A07F34"/>
    <w:rsid w:val="00A14228"/>
    <w:rsid w:val="00A16253"/>
    <w:rsid w:val="00A16288"/>
    <w:rsid w:val="00A17810"/>
    <w:rsid w:val="00A17F72"/>
    <w:rsid w:val="00A22154"/>
    <w:rsid w:val="00A22F3E"/>
    <w:rsid w:val="00A230B2"/>
    <w:rsid w:val="00A25024"/>
    <w:rsid w:val="00A259C6"/>
    <w:rsid w:val="00A25C38"/>
    <w:rsid w:val="00A2718D"/>
    <w:rsid w:val="00A348E8"/>
    <w:rsid w:val="00A36BBE"/>
    <w:rsid w:val="00A40E89"/>
    <w:rsid w:val="00A4307A"/>
    <w:rsid w:val="00A444E5"/>
    <w:rsid w:val="00A47EBB"/>
    <w:rsid w:val="00A50122"/>
    <w:rsid w:val="00A50500"/>
    <w:rsid w:val="00A51CDD"/>
    <w:rsid w:val="00A526E2"/>
    <w:rsid w:val="00A538A5"/>
    <w:rsid w:val="00A55D60"/>
    <w:rsid w:val="00A6009F"/>
    <w:rsid w:val="00A6044B"/>
    <w:rsid w:val="00A610C7"/>
    <w:rsid w:val="00A61882"/>
    <w:rsid w:val="00A62579"/>
    <w:rsid w:val="00A652BA"/>
    <w:rsid w:val="00A66202"/>
    <w:rsid w:val="00A6730D"/>
    <w:rsid w:val="00A71625"/>
    <w:rsid w:val="00A716F3"/>
    <w:rsid w:val="00A71B9B"/>
    <w:rsid w:val="00A721DA"/>
    <w:rsid w:val="00A751C7"/>
    <w:rsid w:val="00A77766"/>
    <w:rsid w:val="00A813F8"/>
    <w:rsid w:val="00A82A94"/>
    <w:rsid w:val="00A83093"/>
    <w:rsid w:val="00A83581"/>
    <w:rsid w:val="00A84475"/>
    <w:rsid w:val="00A8662F"/>
    <w:rsid w:val="00A87844"/>
    <w:rsid w:val="00A87B45"/>
    <w:rsid w:val="00A92F61"/>
    <w:rsid w:val="00A93A20"/>
    <w:rsid w:val="00A97350"/>
    <w:rsid w:val="00A974D5"/>
    <w:rsid w:val="00AA038C"/>
    <w:rsid w:val="00AA090C"/>
    <w:rsid w:val="00AA1877"/>
    <w:rsid w:val="00AA421C"/>
    <w:rsid w:val="00AA5EE6"/>
    <w:rsid w:val="00AA6E56"/>
    <w:rsid w:val="00AA7A09"/>
    <w:rsid w:val="00AB3B50"/>
    <w:rsid w:val="00AB49B4"/>
    <w:rsid w:val="00AB4A5A"/>
    <w:rsid w:val="00AB5A32"/>
    <w:rsid w:val="00AB6E03"/>
    <w:rsid w:val="00AC05B1"/>
    <w:rsid w:val="00AC1AA8"/>
    <w:rsid w:val="00AC6220"/>
    <w:rsid w:val="00AC6881"/>
    <w:rsid w:val="00AC7573"/>
    <w:rsid w:val="00AD01CF"/>
    <w:rsid w:val="00AD1D3C"/>
    <w:rsid w:val="00AD356C"/>
    <w:rsid w:val="00AD40AF"/>
    <w:rsid w:val="00AE0FA8"/>
    <w:rsid w:val="00AE2914"/>
    <w:rsid w:val="00AE391B"/>
    <w:rsid w:val="00AE53AE"/>
    <w:rsid w:val="00AE5866"/>
    <w:rsid w:val="00AE653E"/>
    <w:rsid w:val="00AE6D15"/>
    <w:rsid w:val="00AE6F94"/>
    <w:rsid w:val="00AF2511"/>
    <w:rsid w:val="00AF2979"/>
    <w:rsid w:val="00AF67EA"/>
    <w:rsid w:val="00B000A5"/>
    <w:rsid w:val="00B009CE"/>
    <w:rsid w:val="00B02B50"/>
    <w:rsid w:val="00B0314C"/>
    <w:rsid w:val="00B03D8E"/>
    <w:rsid w:val="00B04182"/>
    <w:rsid w:val="00B046E6"/>
    <w:rsid w:val="00B04BC1"/>
    <w:rsid w:val="00B05CCE"/>
    <w:rsid w:val="00B05F21"/>
    <w:rsid w:val="00B07AE3"/>
    <w:rsid w:val="00B07BA3"/>
    <w:rsid w:val="00B1097C"/>
    <w:rsid w:val="00B11430"/>
    <w:rsid w:val="00B1243A"/>
    <w:rsid w:val="00B12ADE"/>
    <w:rsid w:val="00B12EF7"/>
    <w:rsid w:val="00B154E4"/>
    <w:rsid w:val="00B17135"/>
    <w:rsid w:val="00B20573"/>
    <w:rsid w:val="00B20ACE"/>
    <w:rsid w:val="00B26458"/>
    <w:rsid w:val="00B3122B"/>
    <w:rsid w:val="00B3213E"/>
    <w:rsid w:val="00B32C15"/>
    <w:rsid w:val="00B34378"/>
    <w:rsid w:val="00B345EC"/>
    <w:rsid w:val="00B353EB"/>
    <w:rsid w:val="00B432F9"/>
    <w:rsid w:val="00B439C4"/>
    <w:rsid w:val="00B4444C"/>
    <w:rsid w:val="00B447C2"/>
    <w:rsid w:val="00B4535E"/>
    <w:rsid w:val="00B46467"/>
    <w:rsid w:val="00B51174"/>
    <w:rsid w:val="00B52A8C"/>
    <w:rsid w:val="00B53025"/>
    <w:rsid w:val="00B556A1"/>
    <w:rsid w:val="00B56207"/>
    <w:rsid w:val="00B57EE8"/>
    <w:rsid w:val="00B60EC5"/>
    <w:rsid w:val="00B636A8"/>
    <w:rsid w:val="00B65624"/>
    <w:rsid w:val="00B665C6"/>
    <w:rsid w:val="00B67334"/>
    <w:rsid w:val="00B67B18"/>
    <w:rsid w:val="00B70B66"/>
    <w:rsid w:val="00B805AF"/>
    <w:rsid w:val="00B83063"/>
    <w:rsid w:val="00B860EC"/>
    <w:rsid w:val="00B869EC"/>
    <w:rsid w:val="00B86DBF"/>
    <w:rsid w:val="00B87CBE"/>
    <w:rsid w:val="00B9084F"/>
    <w:rsid w:val="00B9397A"/>
    <w:rsid w:val="00B95321"/>
    <w:rsid w:val="00B9633D"/>
    <w:rsid w:val="00BA0459"/>
    <w:rsid w:val="00BA065E"/>
    <w:rsid w:val="00BA1080"/>
    <w:rsid w:val="00BA11B9"/>
    <w:rsid w:val="00BA1E27"/>
    <w:rsid w:val="00BA2522"/>
    <w:rsid w:val="00BA2EBE"/>
    <w:rsid w:val="00BB0F28"/>
    <w:rsid w:val="00BB3EC0"/>
    <w:rsid w:val="00BB40D1"/>
    <w:rsid w:val="00BB458A"/>
    <w:rsid w:val="00BB4D29"/>
    <w:rsid w:val="00BB58FA"/>
    <w:rsid w:val="00BB5D2B"/>
    <w:rsid w:val="00BB620E"/>
    <w:rsid w:val="00BB78F0"/>
    <w:rsid w:val="00BC028C"/>
    <w:rsid w:val="00BC10EF"/>
    <w:rsid w:val="00BC2993"/>
    <w:rsid w:val="00BC4CF3"/>
    <w:rsid w:val="00BC78CA"/>
    <w:rsid w:val="00BD00D3"/>
    <w:rsid w:val="00BD12A0"/>
    <w:rsid w:val="00BD1659"/>
    <w:rsid w:val="00BD1DB7"/>
    <w:rsid w:val="00BD3AA9"/>
    <w:rsid w:val="00BD4A18"/>
    <w:rsid w:val="00BD6DB2"/>
    <w:rsid w:val="00BD6E6A"/>
    <w:rsid w:val="00BD7138"/>
    <w:rsid w:val="00BE11CF"/>
    <w:rsid w:val="00BE21AB"/>
    <w:rsid w:val="00BE55CB"/>
    <w:rsid w:val="00BE5B4B"/>
    <w:rsid w:val="00BE5E63"/>
    <w:rsid w:val="00BE7F24"/>
    <w:rsid w:val="00BF474C"/>
    <w:rsid w:val="00BF5E49"/>
    <w:rsid w:val="00BF617A"/>
    <w:rsid w:val="00C00AB0"/>
    <w:rsid w:val="00C0379D"/>
    <w:rsid w:val="00C03931"/>
    <w:rsid w:val="00C0462C"/>
    <w:rsid w:val="00C04C2D"/>
    <w:rsid w:val="00C05FE3"/>
    <w:rsid w:val="00C0650E"/>
    <w:rsid w:val="00C07D02"/>
    <w:rsid w:val="00C109EF"/>
    <w:rsid w:val="00C10AFB"/>
    <w:rsid w:val="00C202F1"/>
    <w:rsid w:val="00C2136D"/>
    <w:rsid w:val="00C214EE"/>
    <w:rsid w:val="00C2314B"/>
    <w:rsid w:val="00C238A5"/>
    <w:rsid w:val="00C24712"/>
    <w:rsid w:val="00C24971"/>
    <w:rsid w:val="00C24D74"/>
    <w:rsid w:val="00C26BE5"/>
    <w:rsid w:val="00C26E4D"/>
    <w:rsid w:val="00C27646"/>
    <w:rsid w:val="00C27909"/>
    <w:rsid w:val="00C27B03"/>
    <w:rsid w:val="00C314E1"/>
    <w:rsid w:val="00C31D4E"/>
    <w:rsid w:val="00C31E53"/>
    <w:rsid w:val="00C34397"/>
    <w:rsid w:val="00C36014"/>
    <w:rsid w:val="00C3640F"/>
    <w:rsid w:val="00C36CB5"/>
    <w:rsid w:val="00C4095D"/>
    <w:rsid w:val="00C51AA4"/>
    <w:rsid w:val="00C52605"/>
    <w:rsid w:val="00C53C8D"/>
    <w:rsid w:val="00C54770"/>
    <w:rsid w:val="00C601D2"/>
    <w:rsid w:val="00C62793"/>
    <w:rsid w:val="00C63520"/>
    <w:rsid w:val="00C657AB"/>
    <w:rsid w:val="00C65BCC"/>
    <w:rsid w:val="00C66970"/>
    <w:rsid w:val="00C70D17"/>
    <w:rsid w:val="00C72F0F"/>
    <w:rsid w:val="00C76F6D"/>
    <w:rsid w:val="00C858E9"/>
    <w:rsid w:val="00C8691C"/>
    <w:rsid w:val="00C9384B"/>
    <w:rsid w:val="00C97193"/>
    <w:rsid w:val="00C978F7"/>
    <w:rsid w:val="00CA168A"/>
    <w:rsid w:val="00CA1F00"/>
    <w:rsid w:val="00CA3486"/>
    <w:rsid w:val="00CA357E"/>
    <w:rsid w:val="00CA44F9"/>
    <w:rsid w:val="00CA4A69"/>
    <w:rsid w:val="00CA6016"/>
    <w:rsid w:val="00CB27F2"/>
    <w:rsid w:val="00CC10D9"/>
    <w:rsid w:val="00CC3E0C"/>
    <w:rsid w:val="00CC465B"/>
    <w:rsid w:val="00CC58D3"/>
    <w:rsid w:val="00CC784D"/>
    <w:rsid w:val="00CD5103"/>
    <w:rsid w:val="00CE297E"/>
    <w:rsid w:val="00CE3AAC"/>
    <w:rsid w:val="00CE4A32"/>
    <w:rsid w:val="00CE4C14"/>
    <w:rsid w:val="00CE6BD8"/>
    <w:rsid w:val="00CE7133"/>
    <w:rsid w:val="00CE7F54"/>
    <w:rsid w:val="00CF04AA"/>
    <w:rsid w:val="00CF099C"/>
    <w:rsid w:val="00CF2D43"/>
    <w:rsid w:val="00CF3DB3"/>
    <w:rsid w:val="00CF4005"/>
    <w:rsid w:val="00CF4407"/>
    <w:rsid w:val="00CF44EA"/>
    <w:rsid w:val="00D00EF0"/>
    <w:rsid w:val="00D014FE"/>
    <w:rsid w:val="00D01A50"/>
    <w:rsid w:val="00D0211F"/>
    <w:rsid w:val="00D0337B"/>
    <w:rsid w:val="00D03A2F"/>
    <w:rsid w:val="00D04691"/>
    <w:rsid w:val="00D05684"/>
    <w:rsid w:val="00D0700B"/>
    <w:rsid w:val="00D0727A"/>
    <w:rsid w:val="00D079B2"/>
    <w:rsid w:val="00D114E9"/>
    <w:rsid w:val="00D17807"/>
    <w:rsid w:val="00D22859"/>
    <w:rsid w:val="00D23CFE"/>
    <w:rsid w:val="00D25D19"/>
    <w:rsid w:val="00D30ACE"/>
    <w:rsid w:val="00D32FA1"/>
    <w:rsid w:val="00D3308F"/>
    <w:rsid w:val="00D429C6"/>
    <w:rsid w:val="00D43C66"/>
    <w:rsid w:val="00D452C9"/>
    <w:rsid w:val="00D47748"/>
    <w:rsid w:val="00D5024F"/>
    <w:rsid w:val="00D54CC3"/>
    <w:rsid w:val="00D6041A"/>
    <w:rsid w:val="00D60499"/>
    <w:rsid w:val="00D612B7"/>
    <w:rsid w:val="00D61C4F"/>
    <w:rsid w:val="00D62005"/>
    <w:rsid w:val="00D633EB"/>
    <w:rsid w:val="00D635F3"/>
    <w:rsid w:val="00D773C3"/>
    <w:rsid w:val="00D80DA6"/>
    <w:rsid w:val="00D82FF7"/>
    <w:rsid w:val="00D834C3"/>
    <w:rsid w:val="00D83EEB"/>
    <w:rsid w:val="00D847FE"/>
    <w:rsid w:val="00D8684B"/>
    <w:rsid w:val="00D869D6"/>
    <w:rsid w:val="00D90160"/>
    <w:rsid w:val="00D90BC5"/>
    <w:rsid w:val="00D9521B"/>
    <w:rsid w:val="00D95983"/>
    <w:rsid w:val="00D95A68"/>
    <w:rsid w:val="00D96289"/>
    <w:rsid w:val="00D964EA"/>
    <w:rsid w:val="00D966D0"/>
    <w:rsid w:val="00DA0C59"/>
    <w:rsid w:val="00DA14F6"/>
    <w:rsid w:val="00DA3991"/>
    <w:rsid w:val="00DA494D"/>
    <w:rsid w:val="00DA4D08"/>
    <w:rsid w:val="00DA50CC"/>
    <w:rsid w:val="00DA6CB5"/>
    <w:rsid w:val="00DA736F"/>
    <w:rsid w:val="00DB100D"/>
    <w:rsid w:val="00DB172A"/>
    <w:rsid w:val="00DB4711"/>
    <w:rsid w:val="00DB4D0E"/>
    <w:rsid w:val="00DB559E"/>
    <w:rsid w:val="00DB7E6C"/>
    <w:rsid w:val="00DC027F"/>
    <w:rsid w:val="00DC0778"/>
    <w:rsid w:val="00DC07B0"/>
    <w:rsid w:val="00DC390A"/>
    <w:rsid w:val="00DD01A0"/>
    <w:rsid w:val="00DD36C4"/>
    <w:rsid w:val="00DD5A29"/>
    <w:rsid w:val="00DD5D9D"/>
    <w:rsid w:val="00DD60A9"/>
    <w:rsid w:val="00DD6269"/>
    <w:rsid w:val="00DD790D"/>
    <w:rsid w:val="00DE0A17"/>
    <w:rsid w:val="00DE1A0F"/>
    <w:rsid w:val="00DE1EA4"/>
    <w:rsid w:val="00DE2DC6"/>
    <w:rsid w:val="00DE35CB"/>
    <w:rsid w:val="00DE6AA1"/>
    <w:rsid w:val="00DF0235"/>
    <w:rsid w:val="00DF1087"/>
    <w:rsid w:val="00DF21E9"/>
    <w:rsid w:val="00DF5FCE"/>
    <w:rsid w:val="00E00BCA"/>
    <w:rsid w:val="00E00F14"/>
    <w:rsid w:val="00E0121A"/>
    <w:rsid w:val="00E05F6C"/>
    <w:rsid w:val="00E06226"/>
    <w:rsid w:val="00E06386"/>
    <w:rsid w:val="00E10EA0"/>
    <w:rsid w:val="00E12093"/>
    <w:rsid w:val="00E15401"/>
    <w:rsid w:val="00E1578C"/>
    <w:rsid w:val="00E177A6"/>
    <w:rsid w:val="00E17E9B"/>
    <w:rsid w:val="00E24606"/>
    <w:rsid w:val="00E24EB4"/>
    <w:rsid w:val="00E2594C"/>
    <w:rsid w:val="00E25A89"/>
    <w:rsid w:val="00E25F64"/>
    <w:rsid w:val="00E266E6"/>
    <w:rsid w:val="00E26784"/>
    <w:rsid w:val="00E27B70"/>
    <w:rsid w:val="00E31443"/>
    <w:rsid w:val="00E320ED"/>
    <w:rsid w:val="00E3292E"/>
    <w:rsid w:val="00E3389A"/>
    <w:rsid w:val="00E338D3"/>
    <w:rsid w:val="00E33AFB"/>
    <w:rsid w:val="00E33E2E"/>
    <w:rsid w:val="00E34218"/>
    <w:rsid w:val="00E35B15"/>
    <w:rsid w:val="00E365A5"/>
    <w:rsid w:val="00E376D3"/>
    <w:rsid w:val="00E37FFB"/>
    <w:rsid w:val="00E400B5"/>
    <w:rsid w:val="00E45CB9"/>
    <w:rsid w:val="00E46282"/>
    <w:rsid w:val="00E46E92"/>
    <w:rsid w:val="00E4777B"/>
    <w:rsid w:val="00E5216E"/>
    <w:rsid w:val="00E52BA0"/>
    <w:rsid w:val="00E53CFF"/>
    <w:rsid w:val="00E56C43"/>
    <w:rsid w:val="00E57F7E"/>
    <w:rsid w:val="00E615A2"/>
    <w:rsid w:val="00E63C8F"/>
    <w:rsid w:val="00E644D7"/>
    <w:rsid w:val="00E70699"/>
    <w:rsid w:val="00E70717"/>
    <w:rsid w:val="00E72231"/>
    <w:rsid w:val="00E7697D"/>
    <w:rsid w:val="00E76DB1"/>
    <w:rsid w:val="00E82344"/>
    <w:rsid w:val="00E838AD"/>
    <w:rsid w:val="00E84846"/>
    <w:rsid w:val="00E84C82"/>
    <w:rsid w:val="00E84D64"/>
    <w:rsid w:val="00E87408"/>
    <w:rsid w:val="00E914C4"/>
    <w:rsid w:val="00E934F5"/>
    <w:rsid w:val="00E9488C"/>
    <w:rsid w:val="00E96961"/>
    <w:rsid w:val="00E973A0"/>
    <w:rsid w:val="00E97449"/>
    <w:rsid w:val="00E9785D"/>
    <w:rsid w:val="00E97C77"/>
    <w:rsid w:val="00EA1BD9"/>
    <w:rsid w:val="00EA2031"/>
    <w:rsid w:val="00EA3F31"/>
    <w:rsid w:val="00EA570A"/>
    <w:rsid w:val="00EA72EC"/>
    <w:rsid w:val="00EB07CD"/>
    <w:rsid w:val="00EB11CB"/>
    <w:rsid w:val="00EB1F6C"/>
    <w:rsid w:val="00EB275A"/>
    <w:rsid w:val="00EB30F2"/>
    <w:rsid w:val="00EB36D6"/>
    <w:rsid w:val="00EB6B5B"/>
    <w:rsid w:val="00EB786A"/>
    <w:rsid w:val="00EC1578"/>
    <w:rsid w:val="00EC1C70"/>
    <w:rsid w:val="00EC1C72"/>
    <w:rsid w:val="00EC3CC9"/>
    <w:rsid w:val="00EC680A"/>
    <w:rsid w:val="00ED0211"/>
    <w:rsid w:val="00ED0A63"/>
    <w:rsid w:val="00ED2487"/>
    <w:rsid w:val="00ED2A9D"/>
    <w:rsid w:val="00ED4282"/>
    <w:rsid w:val="00ED633E"/>
    <w:rsid w:val="00EE1580"/>
    <w:rsid w:val="00EE2A38"/>
    <w:rsid w:val="00EE2BED"/>
    <w:rsid w:val="00EE374B"/>
    <w:rsid w:val="00EE6C76"/>
    <w:rsid w:val="00EF1972"/>
    <w:rsid w:val="00EF20A8"/>
    <w:rsid w:val="00EF37E3"/>
    <w:rsid w:val="00EF4BA3"/>
    <w:rsid w:val="00EF77FA"/>
    <w:rsid w:val="00F0030A"/>
    <w:rsid w:val="00F00318"/>
    <w:rsid w:val="00F011EC"/>
    <w:rsid w:val="00F01847"/>
    <w:rsid w:val="00F0321F"/>
    <w:rsid w:val="00F0386D"/>
    <w:rsid w:val="00F03E4B"/>
    <w:rsid w:val="00F0666E"/>
    <w:rsid w:val="00F07E82"/>
    <w:rsid w:val="00F11BB5"/>
    <w:rsid w:val="00F11F30"/>
    <w:rsid w:val="00F12833"/>
    <w:rsid w:val="00F1417B"/>
    <w:rsid w:val="00F16734"/>
    <w:rsid w:val="00F16C55"/>
    <w:rsid w:val="00F16DE2"/>
    <w:rsid w:val="00F16FA9"/>
    <w:rsid w:val="00F203A0"/>
    <w:rsid w:val="00F2095C"/>
    <w:rsid w:val="00F20B24"/>
    <w:rsid w:val="00F22A4D"/>
    <w:rsid w:val="00F25568"/>
    <w:rsid w:val="00F260F7"/>
    <w:rsid w:val="00F26743"/>
    <w:rsid w:val="00F27F24"/>
    <w:rsid w:val="00F300B4"/>
    <w:rsid w:val="00F34B99"/>
    <w:rsid w:val="00F35148"/>
    <w:rsid w:val="00F36571"/>
    <w:rsid w:val="00F435AF"/>
    <w:rsid w:val="00F4553E"/>
    <w:rsid w:val="00F50D8F"/>
    <w:rsid w:val="00F52DAB"/>
    <w:rsid w:val="00F542D1"/>
    <w:rsid w:val="00F543F0"/>
    <w:rsid w:val="00F54AB6"/>
    <w:rsid w:val="00F56828"/>
    <w:rsid w:val="00F6125B"/>
    <w:rsid w:val="00F6434E"/>
    <w:rsid w:val="00F64573"/>
    <w:rsid w:val="00F6640F"/>
    <w:rsid w:val="00F66F51"/>
    <w:rsid w:val="00F67E74"/>
    <w:rsid w:val="00F70C97"/>
    <w:rsid w:val="00F75988"/>
    <w:rsid w:val="00F81D29"/>
    <w:rsid w:val="00F82D27"/>
    <w:rsid w:val="00F84EF2"/>
    <w:rsid w:val="00F853DF"/>
    <w:rsid w:val="00F8600C"/>
    <w:rsid w:val="00F910E1"/>
    <w:rsid w:val="00F91C4D"/>
    <w:rsid w:val="00F92D79"/>
    <w:rsid w:val="00F92FD9"/>
    <w:rsid w:val="00F962E3"/>
    <w:rsid w:val="00F96B1B"/>
    <w:rsid w:val="00F97B76"/>
    <w:rsid w:val="00FA051A"/>
    <w:rsid w:val="00FA1FE4"/>
    <w:rsid w:val="00FA228F"/>
    <w:rsid w:val="00FA3CF2"/>
    <w:rsid w:val="00FA5E03"/>
    <w:rsid w:val="00FA6684"/>
    <w:rsid w:val="00FA731E"/>
    <w:rsid w:val="00FB06C2"/>
    <w:rsid w:val="00FB20EF"/>
    <w:rsid w:val="00FB2B38"/>
    <w:rsid w:val="00FB2C56"/>
    <w:rsid w:val="00FC0F84"/>
    <w:rsid w:val="00FC4700"/>
    <w:rsid w:val="00FC4DF3"/>
    <w:rsid w:val="00FC5160"/>
    <w:rsid w:val="00FC6358"/>
    <w:rsid w:val="00FD320D"/>
    <w:rsid w:val="00FD46F2"/>
    <w:rsid w:val="00FD6AB2"/>
    <w:rsid w:val="00FD70F6"/>
    <w:rsid w:val="00FE2198"/>
    <w:rsid w:val="00FE23DE"/>
    <w:rsid w:val="00FE3155"/>
    <w:rsid w:val="00FE4073"/>
    <w:rsid w:val="00FE497D"/>
    <w:rsid w:val="00FF6EF2"/>
    <w:rsid w:val="00FF6FE1"/>
    <w:rsid w:val="028E33F2"/>
    <w:rsid w:val="04AB3976"/>
    <w:rsid w:val="05941519"/>
    <w:rsid w:val="06C5273E"/>
    <w:rsid w:val="0729554C"/>
    <w:rsid w:val="079A7308"/>
    <w:rsid w:val="08D234FA"/>
    <w:rsid w:val="0983457F"/>
    <w:rsid w:val="09B148A9"/>
    <w:rsid w:val="0B25265A"/>
    <w:rsid w:val="0B6643CE"/>
    <w:rsid w:val="0D451638"/>
    <w:rsid w:val="0D6A2476"/>
    <w:rsid w:val="0F5E06D2"/>
    <w:rsid w:val="0F5E33DE"/>
    <w:rsid w:val="0FAC033E"/>
    <w:rsid w:val="10274019"/>
    <w:rsid w:val="116D35B5"/>
    <w:rsid w:val="1244332E"/>
    <w:rsid w:val="124E6291"/>
    <w:rsid w:val="12690630"/>
    <w:rsid w:val="12D538F7"/>
    <w:rsid w:val="135D04F4"/>
    <w:rsid w:val="1409338C"/>
    <w:rsid w:val="143F4C50"/>
    <w:rsid w:val="15EB5623"/>
    <w:rsid w:val="16AA3C3E"/>
    <w:rsid w:val="16E46EA3"/>
    <w:rsid w:val="178B1C25"/>
    <w:rsid w:val="18814F6A"/>
    <w:rsid w:val="1B8D5056"/>
    <w:rsid w:val="1C215590"/>
    <w:rsid w:val="1C363C73"/>
    <w:rsid w:val="1CFD3D0A"/>
    <w:rsid w:val="1E03623C"/>
    <w:rsid w:val="1E2E48CD"/>
    <w:rsid w:val="1F1B0C79"/>
    <w:rsid w:val="1F3C3EFA"/>
    <w:rsid w:val="1FE5515A"/>
    <w:rsid w:val="20757E07"/>
    <w:rsid w:val="210C5EAF"/>
    <w:rsid w:val="21B62E50"/>
    <w:rsid w:val="21F04E5C"/>
    <w:rsid w:val="222506B7"/>
    <w:rsid w:val="22751983"/>
    <w:rsid w:val="22D81547"/>
    <w:rsid w:val="23666712"/>
    <w:rsid w:val="260E5ADF"/>
    <w:rsid w:val="262B45BC"/>
    <w:rsid w:val="262C6FAF"/>
    <w:rsid w:val="267B493F"/>
    <w:rsid w:val="26FB1DF5"/>
    <w:rsid w:val="26FFD49F"/>
    <w:rsid w:val="278E603C"/>
    <w:rsid w:val="28FD3834"/>
    <w:rsid w:val="29100F59"/>
    <w:rsid w:val="293123E9"/>
    <w:rsid w:val="29975C94"/>
    <w:rsid w:val="29E2214C"/>
    <w:rsid w:val="2A324502"/>
    <w:rsid w:val="2B2437D4"/>
    <w:rsid w:val="2DBA0995"/>
    <w:rsid w:val="2EDE78C5"/>
    <w:rsid w:val="2F635838"/>
    <w:rsid w:val="2F6559D3"/>
    <w:rsid w:val="30530A2F"/>
    <w:rsid w:val="30763720"/>
    <w:rsid w:val="309F38BD"/>
    <w:rsid w:val="30E7426D"/>
    <w:rsid w:val="327F179E"/>
    <w:rsid w:val="33E01DEC"/>
    <w:rsid w:val="34B34252"/>
    <w:rsid w:val="34C661D2"/>
    <w:rsid w:val="368A3E01"/>
    <w:rsid w:val="36987C58"/>
    <w:rsid w:val="377F08DD"/>
    <w:rsid w:val="384E771A"/>
    <w:rsid w:val="38CD40E4"/>
    <w:rsid w:val="3A585070"/>
    <w:rsid w:val="3AFFA680"/>
    <w:rsid w:val="3BC763CC"/>
    <w:rsid w:val="3BDD40C1"/>
    <w:rsid w:val="3CAA6336"/>
    <w:rsid w:val="3CF44921"/>
    <w:rsid w:val="3D586851"/>
    <w:rsid w:val="3D8E01CB"/>
    <w:rsid w:val="3DD74520"/>
    <w:rsid w:val="3E386E20"/>
    <w:rsid w:val="3EF43D01"/>
    <w:rsid w:val="3EFB4483"/>
    <w:rsid w:val="3F190127"/>
    <w:rsid w:val="3F80043B"/>
    <w:rsid w:val="3FDDDB7D"/>
    <w:rsid w:val="3FF7E26C"/>
    <w:rsid w:val="3FFF0D64"/>
    <w:rsid w:val="3FFF4F35"/>
    <w:rsid w:val="40465FF7"/>
    <w:rsid w:val="41311ECF"/>
    <w:rsid w:val="422B5113"/>
    <w:rsid w:val="43A26092"/>
    <w:rsid w:val="43BC2D2F"/>
    <w:rsid w:val="452C56AC"/>
    <w:rsid w:val="464908A0"/>
    <w:rsid w:val="48C2545A"/>
    <w:rsid w:val="49B12A39"/>
    <w:rsid w:val="49F77D96"/>
    <w:rsid w:val="4A1C0AB4"/>
    <w:rsid w:val="4A9D08C6"/>
    <w:rsid w:val="4B1965FC"/>
    <w:rsid w:val="4B251095"/>
    <w:rsid w:val="4C2B1EFF"/>
    <w:rsid w:val="4CE26FC0"/>
    <w:rsid w:val="4CF606F4"/>
    <w:rsid w:val="4D1B1182"/>
    <w:rsid w:val="4D420FCC"/>
    <w:rsid w:val="4DA47ADD"/>
    <w:rsid w:val="4E255E03"/>
    <w:rsid w:val="4E720C4C"/>
    <w:rsid w:val="4EB002A9"/>
    <w:rsid w:val="4EB13400"/>
    <w:rsid w:val="4EB57AEE"/>
    <w:rsid w:val="4F7F4CC5"/>
    <w:rsid w:val="4F875AD1"/>
    <w:rsid w:val="503679FA"/>
    <w:rsid w:val="51DD2248"/>
    <w:rsid w:val="51E76260"/>
    <w:rsid w:val="520B4972"/>
    <w:rsid w:val="52EC1D32"/>
    <w:rsid w:val="53E00933"/>
    <w:rsid w:val="546D37B8"/>
    <w:rsid w:val="559D55E4"/>
    <w:rsid w:val="56377638"/>
    <w:rsid w:val="56D143B1"/>
    <w:rsid w:val="57AA552F"/>
    <w:rsid w:val="57B67B6B"/>
    <w:rsid w:val="58D74DDE"/>
    <w:rsid w:val="58FB1491"/>
    <w:rsid w:val="59C22F44"/>
    <w:rsid w:val="5C8C638F"/>
    <w:rsid w:val="5C910BDC"/>
    <w:rsid w:val="5DCB2B74"/>
    <w:rsid w:val="5E0A06AB"/>
    <w:rsid w:val="5E3557BC"/>
    <w:rsid w:val="5EB4799D"/>
    <w:rsid w:val="5F627682"/>
    <w:rsid w:val="5FE435C7"/>
    <w:rsid w:val="6004371E"/>
    <w:rsid w:val="60D32A74"/>
    <w:rsid w:val="611171F3"/>
    <w:rsid w:val="612D1437"/>
    <w:rsid w:val="61700F7A"/>
    <w:rsid w:val="61C243F9"/>
    <w:rsid w:val="61F23D47"/>
    <w:rsid w:val="62A27A19"/>
    <w:rsid w:val="631821FE"/>
    <w:rsid w:val="636C1865"/>
    <w:rsid w:val="63CD7608"/>
    <w:rsid w:val="64FC1E3F"/>
    <w:rsid w:val="65251531"/>
    <w:rsid w:val="65B50EF2"/>
    <w:rsid w:val="676B7469"/>
    <w:rsid w:val="681F7D61"/>
    <w:rsid w:val="684D76DF"/>
    <w:rsid w:val="689F4BE0"/>
    <w:rsid w:val="68CC5460"/>
    <w:rsid w:val="69EE4AD9"/>
    <w:rsid w:val="6AEFCEE0"/>
    <w:rsid w:val="6BEC77EF"/>
    <w:rsid w:val="6C1A719D"/>
    <w:rsid w:val="6C816C4F"/>
    <w:rsid w:val="6D4765B9"/>
    <w:rsid w:val="6D9F76F9"/>
    <w:rsid w:val="6DB90012"/>
    <w:rsid w:val="6E141F8F"/>
    <w:rsid w:val="6E2F4494"/>
    <w:rsid w:val="6F23667D"/>
    <w:rsid w:val="6FB8FFFD"/>
    <w:rsid w:val="6FD43DAC"/>
    <w:rsid w:val="6FDF38E5"/>
    <w:rsid w:val="6FE51715"/>
    <w:rsid w:val="70C2380D"/>
    <w:rsid w:val="714A0253"/>
    <w:rsid w:val="7171722E"/>
    <w:rsid w:val="71D77AD2"/>
    <w:rsid w:val="735142CD"/>
    <w:rsid w:val="74237053"/>
    <w:rsid w:val="743F7E07"/>
    <w:rsid w:val="74C85C27"/>
    <w:rsid w:val="759427A1"/>
    <w:rsid w:val="75C857C9"/>
    <w:rsid w:val="767F41CD"/>
    <w:rsid w:val="76B0410D"/>
    <w:rsid w:val="775E4CDA"/>
    <w:rsid w:val="7795405E"/>
    <w:rsid w:val="77AB572B"/>
    <w:rsid w:val="77DA51E2"/>
    <w:rsid w:val="77F9D5A0"/>
    <w:rsid w:val="77FA271B"/>
    <w:rsid w:val="77FF7DBE"/>
    <w:rsid w:val="784907C1"/>
    <w:rsid w:val="78AA1026"/>
    <w:rsid w:val="798D4287"/>
    <w:rsid w:val="7A1364E7"/>
    <w:rsid w:val="7A890316"/>
    <w:rsid w:val="7AAB2DD7"/>
    <w:rsid w:val="7C2556DB"/>
    <w:rsid w:val="7C5D76BF"/>
    <w:rsid w:val="7C906657"/>
    <w:rsid w:val="7C994187"/>
    <w:rsid w:val="7D173496"/>
    <w:rsid w:val="7D2B4E81"/>
    <w:rsid w:val="7D542FD9"/>
    <w:rsid w:val="7E7D4215"/>
    <w:rsid w:val="7ED27D44"/>
    <w:rsid w:val="7EEF60DE"/>
    <w:rsid w:val="7EFE5EDF"/>
    <w:rsid w:val="7F7A4FD1"/>
    <w:rsid w:val="7F9FBC39"/>
    <w:rsid w:val="7FC73731"/>
    <w:rsid w:val="7FE6703C"/>
    <w:rsid w:val="A737E9FC"/>
    <w:rsid w:val="B1F7C778"/>
    <w:rsid w:val="B3EE7484"/>
    <w:rsid w:val="BF5323CA"/>
    <w:rsid w:val="CFDFD3D7"/>
    <w:rsid w:val="D7FB5A94"/>
    <w:rsid w:val="DB679975"/>
    <w:rsid w:val="E26FD9D6"/>
    <w:rsid w:val="E4FB402F"/>
    <w:rsid w:val="E5EFE466"/>
    <w:rsid w:val="E67799BA"/>
    <w:rsid w:val="E7AF20D5"/>
    <w:rsid w:val="E9FF76BD"/>
    <w:rsid w:val="EF6F9A37"/>
    <w:rsid w:val="F04EDC8A"/>
    <w:rsid w:val="F3E11827"/>
    <w:rsid w:val="F7ED0E76"/>
    <w:rsid w:val="F97D9DB8"/>
    <w:rsid w:val="FDFA8095"/>
    <w:rsid w:val="FE77DBF9"/>
    <w:rsid w:val="FEDE18D2"/>
    <w:rsid w:val="FF079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44"/>
    <w:unhideWhenUsed/>
    <w:qFormat/>
    <w:uiPriority w:val="0"/>
    <w:pPr>
      <w:jc w:val="left"/>
    </w:pPr>
    <w:rPr>
      <w:rFonts w:ascii="Calibri" w:hAnsi="Calibri"/>
      <w:szCs w:val="22"/>
    </w:r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Plain Text"/>
    <w:basedOn w:val="1"/>
    <w:link w:val="53"/>
    <w:qFormat/>
    <w:uiPriority w:val="0"/>
    <w:rPr>
      <w:rFonts w:ascii="宋体" w:hAnsi="Courier New"/>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semiHidden/>
    <w:qFormat/>
    <w:uiPriority w:val="0"/>
    <w:pPr>
      <w:snapToGrid w:val="0"/>
      <w:jc w:val="left"/>
    </w:pPr>
  </w:style>
  <w:style w:type="paragraph" w:styleId="19">
    <w:name w:val="Balloon Text"/>
    <w:basedOn w:val="1"/>
    <w:link w:val="52"/>
    <w:qFormat/>
    <w:uiPriority w:val="0"/>
    <w:rPr>
      <w:sz w:val="18"/>
      <w:szCs w:val="18"/>
    </w:rPr>
  </w:style>
  <w:style w:type="paragraph" w:styleId="20">
    <w:name w:val="footer"/>
    <w:basedOn w:val="1"/>
    <w:link w:val="47"/>
    <w:qFormat/>
    <w:uiPriority w:val="99"/>
    <w:pPr>
      <w:snapToGrid w:val="0"/>
      <w:ind w:right="210" w:rightChars="100"/>
      <w:jc w:val="right"/>
    </w:pPr>
    <w:rPr>
      <w:sz w:val="18"/>
      <w:szCs w:val="18"/>
    </w:rPr>
  </w:style>
  <w:style w:type="paragraph" w:styleId="21">
    <w:name w:val="header"/>
    <w:basedOn w:val="1"/>
    <w:link w:val="50"/>
    <w:qFormat/>
    <w:uiPriority w:val="0"/>
    <w:pPr>
      <w:snapToGrid w:val="0"/>
      <w:jc w:val="left"/>
    </w:pPr>
    <w:rPr>
      <w:sz w:val="18"/>
      <w:szCs w:val="18"/>
    </w:rPr>
  </w:style>
  <w:style w:type="paragraph" w:styleId="22">
    <w:name w:val="toc 1"/>
    <w:basedOn w:val="1"/>
    <w:next w:val="1"/>
    <w:qFormat/>
    <w:uiPriority w:val="39"/>
    <w:pPr>
      <w:tabs>
        <w:tab w:val="right" w:leader="dot" w:pos="9241"/>
      </w:tabs>
      <w:spacing w:before="78" w:beforeLines="25" w:after="78" w:afterLines="25"/>
      <w:jc w:val="left"/>
    </w:pPr>
    <w:rPr>
      <w:rFonts w:ascii="宋体"/>
      <w:szCs w:val="21"/>
    </w:rPr>
  </w:style>
  <w:style w:type="paragraph" w:styleId="23">
    <w:name w:val="toc 4"/>
    <w:basedOn w:val="1"/>
    <w:next w:val="1"/>
    <w:qFormat/>
    <w:uiPriority w:val="39"/>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5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numPr>
        <w:ilvl w:val="0"/>
        <w:numId w:val="1"/>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semiHidden/>
    <w:qFormat/>
    <w:uiPriority w:val="0"/>
    <w:pPr>
      <w:tabs>
        <w:tab w:val="right" w:leader="dot" w:pos="9241"/>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10"/>
    <w:next w:val="10"/>
    <w:link w:val="59"/>
    <w:qFormat/>
    <w:uiPriority w:val="0"/>
    <w:rPr>
      <w:b/>
      <w:bCs/>
      <w:szCs w:val="24"/>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yperlink"/>
    <w:basedOn w:val="37"/>
    <w:qFormat/>
    <w:uiPriority w:val="99"/>
    <w:rPr>
      <w:color w:val="0000FF"/>
      <w:spacing w:val="0"/>
      <w:w w:val="100"/>
      <w:szCs w:val="21"/>
      <w:u w:val="single"/>
      <w:lang w:val="en-US" w:eastAsia="zh-CN"/>
    </w:rPr>
  </w:style>
  <w:style w:type="character" w:styleId="42">
    <w:name w:val="annotation reference"/>
    <w:unhideWhenUsed/>
    <w:qFormat/>
    <w:uiPriority w:val="0"/>
    <w:rPr>
      <w:sz w:val="21"/>
      <w:szCs w:val="21"/>
    </w:rPr>
  </w:style>
  <w:style w:type="character" w:styleId="43">
    <w:name w:val="footnote reference"/>
    <w:semiHidden/>
    <w:qFormat/>
    <w:uiPriority w:val="0"/>
    <w:rPr>
      <w:vertAlign w:val="superscript"/>
    </w:rPr>
  </w:style>
  <w:style w:type="character" w:customStyle="1" w:styleId="44">
    <w:name w:val="批注文字 字符"/>
    <w:link w:val="10"/>
    <w:qFormat/>
    <w:uiPriority w:val="0"/>
    <w:rPr>
      <w:rFonts w:ascii="Calibri" w:hAnsi="Calibri"/>
      <w:kern w:val="2"/>
      <w:sz w:val="21"/>
      <w:szCs w:val="22"/>
    </w:rPr>
  </w:style>
  <w:style w:type="character" w:customStyle="1" w:styleId="45">
    <w:name w:val="标题 2 字符"/>
    <w:link w:val="3"/>
    <w:semiHidden/>
    <w:qFormat/>
    <w:uiPriority w:val="0"/>
    <w:rPr>
      <w:rFonts w:ascii="Cambria" w:hAnsi="Cambria" w:eastAsia="宋体" w:cs="Times New Roman"/>
      <w:b/>
      <w:bCs/>
      <w:kern w:val="2"/>
      <w:sz w:val="32"/>
      <w:szCs w:val="32"/>
    </w:rPr>
  </w:style>
  <w:style w:type="character" w:customStyle="1" w:styleId="46">
    <w:name w:val="标题 3 字符"/>
    <w:link w:val="4"/>
    <w:semiHidden/>
    <w:qFormat/>
    <w:uiPriority w:val="0"/>
    <w:rPr>
      <w:b/>
      <w:bCs/>
      <w:kern w:val="2"/>
      <w:sz w:val="32"/>
      <w:szCs w:val="32"/>
    </w:rPr>
  </w:style>
  <w:style w:type="character" w:customStyle="1" w:styleId="47">
    <w:name w:val="页脚 字符"/>
    <w:link w:val="20"/>
    <w:qFormat/>
    <w:uiPriority w:val="99"/>
    <w:rPr>
      <w:kern w:val="2"/>
      <w:sz w:val="18"/>
      <w:szCs w:val="18"/>
    </w:rPr>
  </w:style>
  <w:style w:type="character" w:customStyle="1" w:styleId="48">
    <w:name w:val="附录公式 Char"/>
    <w:link w:val="49"/>
    <w:qFormat/>
    <w:uiPriority w:val="0"/>
    <w:rPr>
      <w:lang w:val="en-US" w:eastAsia="zh-CN" w:bidi="ar-SA"/>
    </w:rPr>
  </w:style>
  <w:style w:type="paragraph" w:customStyle="1" w:styleId="49">
    <w:name w:val="附录公式"/>
    <w:basedOn w:val="26"/>
    <w:next w:val="26"/>
    <w:link w:val="48"/>
    <w:qFormat/>
    <w:uiPriority w:val="0"/>
  </w:style>
  <w:style w:type="character" w:customStyle="1" w:styleId="50">
    <w:name w:val="页眉 字符"/>
    <w:link w:val="21"/>
    <w:qFormat/>
    <w:uiPriority w:val="0"/>
    <w:rPr>
      <w:kern w:val="2"/>
      <w:sz w:val="18"/>
      <w:szCs w:val="18"/>
    </w:rPr>
  </w:style>
  <w:style w:type="character" w:customStyle="1" w:styleId="51">
    <w:name w:val="标题 1 字符"/>
    <w:link w:val="2"/>
    <w:qFormat/>
    <w:uiPriority w:val="0"/>
    <w:rPr>
      <w:b/>
      <w:bCs/>
      <w:kern w:val="44"/>
      <w:sz w:val="44"/>
      <w:szCs w:val="44"/>
    </w:rPr>
  </w:style>
  <w:style w:type="character" w:customStyle="1" w:styleId="52">
    <w:name w:val="批注框文本 字符"/>
    <w:link w:val="19"/>
    <w:qFormat/>
    <w:uiPriority w:val="0"/>
    <w:rPr>
      <w:kern w:val="2"/>
      <w:sz w:val="18"/>
      <w:szCs w:val="18"/>
    </w:rPr>
  </w:style>
  <w:style w:type="character" w:customStyle="1" w:styleId="53">
    <w:name w:val="纯文本 字符"/>
    <w:link w:val="15"/>
    <w:qFormat/>
    <w:uiPriority w:val="0"/>
    <w:rPr>
      <w:rFonts w:ascii="宋体" w:hAnsi="Courier New" w:cs="Courier New"/>
      <w:kern w:val="2"/>
      <w:sz w:val="21"/>
      <w:szCs w:val="21"/>
    </w:rPr>
  </w:style>
  <w:style w:type="character" w:customStyle="1" w:styleId="54">
    <w:name w:val="首示例 Char"/>
    <w:link w:val="55"/>
    <w:qFormat/>
    <w:uiPriority w:val="0"/>
    <w:rPr>
      <w:rFonts w:ascii="宋体" w:hAnsi="宋体"/>
      <w:kern w:val="2"/>
      <w:sz w:val="18"/>
      <w:szCs w:val="18"/>
    </w:rPr>
  </w:style>
  <w:style w:type="paragraph" w:customStyle="1" w:styleId="55">
    <w:name w:val="首示例"/>
    <w:next w:val="26"/>
    <w:link w:val="54"/>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6">
    <w:name w:val="段 Char"/>
    <w:link w:val="26"/>
    <w:qFormat/>
    <w:uiPriority w:val="0"/>
    <w:rPr>
      <w:rFonts w:ascii="宋体"/>
      <w:sz w:val="21"/>
      <w:lang w:val="en-US" w:eastAsia="zh-CN" w:bidi="ar-SA"/>
    </w:rPr>
  </w:style>
  <w:style w:type="character" w:customStyle="1" w:styleId="57">
    <w:name w:val="发布"/>
    <w:qFormat/>
    <w:uiPriority w:val="0"/>
    <w:rPr>
      <w:rFonts w:ascii="黑体" w:eastAsia="黑体"/>
      <w:spacing w:val="85"/>
      <w:w w:val="100"/>
      <w:position w:val="3"/>
      <w:sz w:val="28"/>
      <w:szCs w:val="28"/>
    </w:rPr>
  </w:style>
  <w:style w:type="character" w:customStyle="1" w:styleId="58">
    <w:name w:val="cf01"/>
    <w:qFormat/>
    <w:uiPriority w:val="0"/>
    <w:rPr>
      <w:rFonts w:hint="eastAsia" w:ascii="Microsoft YaHei UI" w:hAnsi="Microsoft YaHei UI" w:eastAsia="Microsoft YaHei UI"/>
      <w:sz w:val="18"/>
      <w:szCs w:val="18"/>
    </w:rPr>
  </w:style>
  <w:style w:type="character" w:customStyle="1" w:styleId="59">
    <w:name w:val="批注主题 字符"/>
    <w:link w:val="34"/>
    <w:qFormat/>
    <w:uiPriority w:val="0"/>
    <w:rPr>
      <w:rFonts w:ascii="Calibri" w:hAnsi="Calibri"/>
      <w:b/>
      <w:bCs/>
      <w:kern w:val="2"/>
      <w:sz w:val="21"/>
      <w:szCs w:val="24"/>
    </w:rPr>
  </w:style>
  <w:style w:type="paragraph" w:customStyle="1" w:styleId="60">
    <w:name w:val="封面标准英文名称"/>
    <w:basedOn w:val="61"/>
    <w:qFormat/>
    <w:uiPriority w:val="0"/>
    <w:pPr>
      <w:framePr w:wrap="around"/>
      <w:spacing w:before="370" w:line="400" w:lineRule="exact"/>
    </w:pPr>
    <w:rPr>
      <w:rFonts w:ascii="Times New Roman"/>
      <w:sz w:val="28"/>
      <w:szCs w:val="28"/>
    </w:rPr>
  </w:style>
  <w:style w:type="paragraph" w:customStyle="1" w:styleId="6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2">
    <w:name w:val="封面标准文稿类别"/>
    <w:basedOn w:val="63"/>
    <w:qFormat/>
    <w:uiPriority w:val="0"/>
    <w:pPr>
      <w:framePr w:wrap="around"/>
      <w:spacing w:after="160" w:line="240" w:lineRule="auto"/>
    </w:pPr>
    <w:rPr>
      <w:sz w:val="24"/>
    </w:rPr>
  </w:style>
  <w:style w:type="paragraph" w:customStyle="1" w:styleId="63">
    <w:name w:val="封面一致性程度标识"/>
    <w:basedOn w:val="60"/>
    <w:qFormat/>
    <w:uiPriority w:val="0"/>
    <w:pPr>
      <w:framePr w:wrap="around"/>
      <w:spacing w:before="440"/>
    </w:pPr>
    <w:rPr>
      <w:rFonts w:ascii="宋体" w:eastAsia="宋体"/>
    </w:rPr>
  </w:style>
  <w:style w:type="paragraph" w:customStyle="1" w:styleId="64">
    <w:name w:val="样式 样式 缩进1 + 左侧:  0 厘米 悬挂缩进: 5 字符 首行缩进:  -5 字符 + Times New Roman..."/>
    <w:basedOn w:val="1"/>
    <w:qFormat/>
    <w:uiPriority w:val="0"/>
    <w:pPr>
      <w:widowControl/>
      <w:tabs>
        <w:tab w:val="center" w:pos="4201"/>
        <w:tab w:val="right" w:leader="dot" w:pos="9298"/>
      </w:tabs>
      <w:autoSpaceDE w:val="0"/>
      <w:autoSpaceDN w:val="0"/>
      <w:ind w:left="1418" w:leftChars="200" w:hanging="998" w:hangingChars="475"/>
    </w:pPr>
    <w:rPr>
      <w:rFonts w:cs="宋体"/>
      <w:kern w:val="0"/>
      <w:szCs w:val="20"/>
    </w:rPr>
  </w:style>
  <w:style w:type="paragraph" w:customStyle="1" w:styleId="65">
    <w:name w:val="四级无"/>
    <w:basedOn w:val="66"/>
    <w:qFormat/>
    <w:uiPriority w:val="0"/>
    <w:pPr>
      <w:spacing w:before="0" w:beforeLines="0" w:after="0" w:afterLines="0"/>
    </w:pPr>
    <w:rPr>
      <w:rFonts w:ascii="宋体" w:eastAsia="宋体"/>
    </w:rPr>
  </w:style>
  <w:style w:type="paragraph" w:customStyle="1" w:styleId="66">
    <w:name w:val="四级条标题"/>
    <w:basedOn w:val="67"/>
    <w:next w:val="26"/>
    <w:qFormat/>
    <w:uiPriority w:val="0"/>
    <w:pPr>
      <w:outlineLvl w:val="5"/>
    </w:pPr>
  </w:style>
  <w:style w:type="paragraph" w:customStyle="1" w:styleId="67">
    <w:name w:val="三级条标题"/>
    <w:basedOn w:val="68"/>
    <w:next w:val="26"/>
    <w:qFormat/>
    <w:uiPriority w:val="0"/>
    <w:pPr>
      <w:numPr>
        <w:ilvl w:val="0"/>
        <w:numId w:val="0"/>
      </w:numPr>
      <w:outlineLvl w:val="4"/>
    </w:pPr>
  </w:style>
  <w:style w:type="paragraph" w:customStyle="1" w:styleId="68">
    <w:name w:val="二级条标题"/>
    <w:basedOn w:val="69"/>
    <w:next w:val="26"/>
    <w:qFormat/>
    <w:uiPriority w:val="0"/>
    <w:pPr>
      <w:numPr>
        <w:ilvl w:val="2"/>
      </w:numPr>
      <w:spacing w:before="50" w:after="50"/>
      <w:outlineLvl w:val="3"/>
    </w:pPr>
  </w:style>
  <w:style w:type="paragraph" w:customStyle="1" w:styleId="69">
    <w:name w:val="一级条标题"/>
    <w:next w:val="26"/>
    <w:link w:val="156"/>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0">
    <w:name w:val="其他发布部门"/>
    <w:basedOn w:val="71"/>
    <w:qFormat/>
    <w:uiPriority w:val="0"/>
    <w:pPr>
      <w:framePr w:wrap="around" w:y="15310"/>
      <w:spacing w:line="0" w:lineRule="atLeast"/>
    </w:pPr>
    <w:rPr>
      <w:rFonts w:ascii="黑体" w:eastAsia="黑体"/>
      <w:b w:val="0"/>
    </w:rPr>
  </w:style>
  <w:style w:type="paragraph" w:customStyle="1" w:styleId="71">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示例"/>
    <w:next w:val="7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7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4">
    <w:name w:val="注：（正文）"/>
    <w:basedOn w:val="75"/>
    <w:next w:val="26"/>
    <w:qFormat/>
    <w:uiPriority w:val="0"/>
  </w:style>
  <w:style w:type="paragraph" w:customStyle="1" w:styleId="75">
    <w:name w:val="注："/>
    <w:next w:val="2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其他发布日期"/>
    <w:basedOn w:val="78"/>
    <w:qFormat/>
    <w:uiPriority w:val="0"/>
    <w:pPr>
      <w:framePr w:wrap="around" w:vAnchor="page" w:hAnchor="text" w:x="1419"/>
    </w:pPr>
  </w:style>
  <w:style w:type="paragraph" w:customStyle="1" w:styleId="7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81">
    <w:name w:val="封面标准名称2"/>
    <w:basedOn w:val="61"/>
    <w:qFormat/>
    <w:uiPriority w:val="0"/>
    <w:pPr>
      <w:framePr w:wrap="around" w:y="4469"/>
      <w:spacing w:before="630" w:beforeLines="630"/>
    </w:pPr>
  </w:style>
  <w:style w:type="paragraph" w:customStyle="1" w:styleId="82">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8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5">
    <w:name w:val="附录三级无"/>
    <w:basedOn w:val="86"/>
    <w:qFormat/>
    <w:uiPriority w:val="0"/>
    <w:pPr>
      <w:tabs>
        <w:tab w:val="left" w:pos="360"/>
      </w:tabs>
      <w:spacing w:before="0" w:beforeLines="0" w:after="0" w:afterLines="0"/>
    </w:pPr>
    <w:rPr>
      <w:rFonts w:ascii="宋体" w:eastAsia="宋体"/>
      <w:szCs w:val="21"/>
    </w:rPr>
  </w:style>
  <w:style w:type="paragraph" w:customStyle="1" w:styleId="86">
    <w:name w:val="附录三级条标题"/>
    <w:basedOn w:val="87"/>
    <w:next w:val="26"/>
    <w:qFormat/>
    <w:uiPriority w:val="0"/>
    <w:pPr>
      <w:numPr>
        <w:ilvl w:val="0"/>
        <w:numId w:val="0"/>
      </w:numPr>
      <w:tabs>
        <w:tab w:val="left" w:pos="360"/>
      </w:tabs>
      <w:outlineLvl w:val="4"/>
    </w:pPr>
  </w:style>
  <w:style w:type="paragraph" w:customStyle="1" w:styleId="87">
    <w:name w:val="附录二级条标题"/>
    <w:basedOn w:val="1"/>
    <w:next w:val="26"/>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8">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列项●（二级）"/>
    <w:qFormat/>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90">
    <w:name w:val="三级无"/>
    <w:basedOn w:val="67"/>
    <w:qFormat/>
    <w:uiPriority w:val="0"/>
    <w:pPr>
      <w:spacing w:before="0" w:beforeLines="0" w:after="0" w:afterLines="0"/>
    </w:pPr>
    <w:rPr>
      <w:rFonts w:ascii="宋体" w:eastAsia="宋体"/>
    </w:rPr>
  </w:style>
  <w:style w:type="paragraph" w:customStyle="1" w:styleId="91">
    <w:name w:val="正文表标题"/>
    <w:next w:val="26"/>
    <w:qFormat/>
    <w:uiPriority w:val="0"/>
    <w:pPr>
      <w:numPr>
        <w:ilvl w:val="0"/>
        <w:numId w:val="9"/>
      </w:numPr>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92">
    <w:name w:val="附录字母编号列项（一级）"/>
    <w:qFormat/>
    <w:uiPriority w:val="0"/>
    <w:pPr>
      <w:numPr>
        <w:ilvl w:val="0"/>
        <w:numId w:val="10"/>
      </w:numPr>
    </w:pPr>
    <w:rPr>
      <w:rFonts w:ascii="宋体" w:hAnsi="Times New Roman" w:eastAsia="宋体" w:cs="Times New Roman"/>
      <w:sz w:val="21"/>
      <w:lang w:val="en-US" w:eastAsia="zh-CN" w:bidi="ar-SA"/>
    </w:rPr>
  </w:style>
  <w:style w:type="paragraph" w:customStyle="1" w:styleId="93">
    <w:name w:val="列项◆（三级）"/>
    <w:basedOn w:val="1"/>
    <w:qFormat/>
    <w:uiPriority w:val="0"/>
    <w:pPr>
      <w:numPr>
        <w:ilvl w:val="2"/>
        <w:numId w:val="8"/>
      </w:numPr>
    </w:pPr>
    <w:rPr>
      <w:rFonts w:ascii="宋体"/>
      <w:szCs w:val="21"/>
    </w:rPr>
  </w:style>
  <w:style w:type="paragraph" w:customStyle="1" w:styleId="94">
    <w:name w:val="图表脚注说明"/>
    <w:basedOn w:val="1"/>
    <w:qFormat/>
    <w:uiPriority w:val="0"/>
    <w:pPr>
      <w:numPr>
        <w:ilvl w:val="0"/>
        <w:numId w:val="11"/>
      </w:numPr>
    </w:pPr>
    <w:rPr>
      <w:rFonts w:ascii="宋体"/>
      <w:sz w:val="18"/>
      <w:szCs w:val="18"/>
    </w:rPr>
  </w:style>
  <w:style w:type="paragraph" w:customStyle="1" w:styleId="9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6">
    <w:name w:val="封面正文"/>
    <w:qFormat/>
    <w:uiPriority w:val="0"/>
    <w:pPr>
      <w:jc w:val="both"/>
    </w:pPr>
    <w:rPr>
      <w:rFonts w:ascii="Times New Roman" w:hAnsi="Times New Roman" w:eastAsia="宋体" w:cs="Times New Roman"/>
      <w:lang w:val="en-US" w:eastAsia="zh-CN" w:bidi="ar-SA"/>
    </w:rPr>
  </w:style>
  <w:style w:type="paragraph" w:customStyle="1" w:styleId="97">
    <w:name w:val="附录表标题"/>
    <w:basedOn w:val="1"/>
    <w:next w:val="26"/>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8">
    <w:name w:val="标准书眉一"/>
    <w:qFormat/>
    <w:uiPriority w:val="0"/>
    <w:pPr>
      <w:jc w:val="both"/>
    </w:pPr>
    <w:rPr>
      <w:rFonts w:ascii="Times New Roman" w:hAnsi="Times New Roman" w:eastAsia="宋体" w:cs="Times New Roman"/>
      <w:lang w:val="en-US" w:eastAsia="zh-CN" w:bidi="ar-SA"/>
    </w:rPr>
  </w:style>
  <w:style w:type="paragraph" w:customStyle="1" w:styleId="99">
    <w:name w:val="附录章标题"/>
    <w:next w:val="26"/>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1">
    <w:name w:val="附录标识"/>
    <w:basedOn w:val="1"/>
    <w:next w:val="26"/>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styleId="102">
    <w:name w:val="List Paragraph"/>
    <w:basedOn w:val="1"/>
    <w:qFormat/>
    <w:uiPriority w:val="34"/>
    <w:pPr>
      <w:ind w:firstLine="420" w:firstLineChars="200"/>
    </w:pPr>
  </w:style>
  <w:style w:type="paragraph" w:customStyle="1" w:styleId="103">
    <w:name w:val="封面标准文稿编辑信息"/>
    <w:basedOn w:val="62"/>
    <w:qFormat/>
    <w:uiPriority w:val="0"/>
    <w:pPr>
      <w:framePr w:wrap="around"/>
      <w:spacing w:before="180" w:line="180" w:lineRule="exact"/>
    </w:pPr>
    <w:rPr>
      <w:sz w:val="21"/>
    </w:rPr>
  </w:style>
  <w:style w:type="paragraph" w:customStyle="1" w:styleId="104">
    <w:name w:val="一级无"/>
    <w:basedOn w:val="69"/>
    <w:qFormat/>
    <w:uiPriority w:val="0"/>
    <w:pPr>
      <w:spacing w:before="0" w:beforeLines="0" w:after="0" w:afterLines="0"/>
    </w:pPr>
    <w:rPr>
      <w:rFonts w:ascii="宋体" w:eastAsia="宋体"/>
    </w:rPr>
  </w:style>
  <w:style w:type="paragraph" w:customStyle="1" w:styleId="105">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7">
    <w:name w:val="图标脚注说明"/>
    <w:basedOn w:val="26"/>
    <w:qFormat/>
    <w:uiPriority w:val="0"/>
    <w:pPr>
      <w:ind w:left="840" w:hanging="420" w:firstLineChars="0"/>
    </w:pPr>
    <w:rPr>
      <w:sz w:val="18"/>
      <w:szCs w:val="18"/>
    </w:rPr>
  </w:style>
  <w:style w:type="paragraph" w:customStyle="1" w:styleId="108">
    <w:name w:val="其他实施日期"/>
    <w:basedOn w:val="109"/>
    <w:qFormat/>
    <w:uiPriority w:val="0"/>
    <w:pPr>
      <w:framePr w:wrap="around"/>
    </w:pPr>
  </w:style>
  <w:style w:type="paragraph" w:customStyle="1" w:styleId="109">
    <w:name w:val="实施日期"/>
    <w:basedOn w:val="78"/>
    <w:qFormat/>
    <w:uiPriority w:val="0"/>
    <w:pPr>
      <w:framePr w:wrap="around" w:vAnchor="page" w:hAnchor="text"/>
      <w:jc w:val="right"/>
    </w:pPr>
  </w:style>
  <w:style w:type="paragraph" w:customStyle="1" w:styleId="110">
    <w:name w:val="标准书眉_偶数页"/>
    <w:basedOn w:val="111"/>
    <w:next w:val="1"/>
    <w:qFormat/>
    <w:uiPriority w:val="0"/>
    <w:pPr>
      <w:tabs>
        <w:tab w:val="center" w:pos="4154"/>
        <w:tab w:val="right" w:pos="8306"/>
      </w:tabs>
      <w:jc w:val="left"/>
    </w:pPr>
  </w:style>
  <w:style w:type="paragraph" w:customStyle="1" w:styleId="11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2">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113">
    <w:name w:val="附录一级条标题"/>
    <w:basedOn w:val="99"/>
    <w:next w:val="26"/>
    <w:qFormat/>
    <w:uiPriority w:val="0"/>
    <w:pPr>
      <w:numPr>
        <w:ilvl w:val="2"/>
      </w:numPr>
      <w:autoSpaceDN w:val="0"/>
      <w:spacing w:before="50" w:beforeLines="50" w:after="50" w:afterLines="50"/>
      <w:outlineLvl w:val="2"/>
    </w:pPr>
  </w:style>
  <w:style w:type="paragraph" w:customStyle="1" w:styleId="114">
    <w:name w:val="五级无"/>
    <w:basedOn w:val="115"/>
    <w:qFormat/>
    <w:uiPriority w:val="0"/>
    <w:pPr>
      <w:spacing w:before="0" w:beforeLines="0" w:after="0" w:afterLines="0"/>
    </w:pPr>
    <w:rPr>
      <w:rFonts w:ascii="宋体" w:eastAsia="宋体"/>
    </w:rPr>
  </w:style>
  <w:style w:type="paragraph" w:customStyle="1" w:styleId="115">
    <w:name w:val="五级条标题"/>
    <w:basedOn w:val="66"/>
    <w:next w:val="26"/>
    <w:qFormat/>
    <w:uiPriority w:val="0"/>
    <w:pPr>
      <w:numPr>
        <w:ilvl w:val="5"/>
      </w:numPr>
      <w:outlineLvl w:val="6"/>
    </w:pPr>
  </w:style>
  <w:style w:type="paragraph" w:customStyle="1" w:styleId="116">
    <w:name w:val="附录五级无"/>
    <w:basedOn w:val="117"/>
    <w:qFormat/>
    <w:uiPriority w:val="0"/>
    <w:pPr>
      <w:tabs>
        <w:tab w:val="left" w:pos="360"/>
      </w:tabs>
      <w:spacing w:before="0" w:beforeLines="0" w:after="0" w:afterLines="0"/>
    </w:pPr>
    <w:rPr>
      <w:rFonts w:ascii="宋体" w:eastAsia="宋体"/>
      <w:szCs w:val="21"/>
    </w:rPr>
  </w:style>
  <w:style w:type="paragraph" w:customStyle="1" w:styleId="117">
    <w:name w:val="附录五级条标题"/>
    <w:basedOn w:val="118"/>
    <w:next w:val="26"/>
    <w:qFormat/>
    <w:uiPriority w:val="0"/>
    <w:pPr>
      <w:numPr>
        <w:ilvl w:val="6"/>
      </w:numPr>
      <w:tabs>
        <w:tab w:val="left" w:pos="360"/>
      </w:tabs>
      <w:outlineLvl w:val="6"/>
    </w:pPr>
  </w:style>
  <w:style w:type="paragraph" w:customStyle="1" w:styleId="118">
    <w:name w:val="附录四级条标题"/>
    <w:basedOn w:val="86"/>
    <w:next w:val="26"/>
    <w:qFormat/>
    <w:uiPriority w:val="0"/>
    <w:pPr>
      <w:numPr>
        <w:ilvl w:val="5"/>
      </w:numPr>
      <w:outlineLvl w:val="5"/>
    </w:pPr>
  </w:style>
  <w:style w:type="paragraph" w:customStyle="1" w:styleId="119">
    <w:name w:val="其他标准标志"/>
    <w:basedOn w:val="106"/>
    <w:qFormat/>
    <w:uiPriority w:val="0"/>
    <w:pPr>
      <w:framePr w:w="6101" w:wrap="around" w:vAnchor="page" w:hAnchor="page" w:x="4673" w:y="942"/>
    </w:pPr>
    <w:rPr>
      <w:w w:val="130"/>
    </w:rPr>
  </w:style>
  <w:style w:type="paragraph" w:customStyle="1" w:styleId="12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1">
    <w:name w:val="列项——（一级）"/>
    <w:qFormat/>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122">
    <w:name w:val="附录图标题"/>
    <w:basedOn w:val="1"/>
    <w:next w:val="26"/>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23">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4">
    <w:name w:val="示例后文字"/>
    <w:basedOn w:val="26"/>
    <w:next w:val="26"/>
    <w:qFormat/>
    <w:uiPriority w:val="0"/>
    <w:pPr>
      <w:ind w:firstLine="360"/>
    </w:pPr>
    <w:rPr>
      <w:sz w:val="18"/>
    </w:rPr>
  </w:style>
  <w:style w:type="paragraph" w:customStyle="1" w:styleId="125">
    <w:name w:val="附录表标号"/>
    <w:basedOn w:val="1"/>
    <w:next w:val="26"/>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26">
    <w:name w:val="条文脚注"/>
    <w:basedOn w:val="27"/>
    <w:qFormat/>
    <w:uiPriority w:val="0"/>
    <w:pPr>
      <w:numPr>
        <w:numId w:val="0"/>
      </w:numPr>
      <w:jc w:val="both"/>
    </w:pPr>
  </w:style>
  <w:style w:type="paragraph" w:customStyle="1" w:styleId="12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2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9">
    <w:name w:val="章标题"/>
    <w:next w:val="26"/>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30">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131">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13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3">
    <w:name w:val="二级无"/>
    <w:basedOn w:val="68"/>
    <w:qFormat/>
    <w:uiPriority w:val="0"/>
    <w:pPr>
      <w:spacing w:before="0" w:beforeLines="0" w:after="0" w:afterLines="0"/>
    </w:pPr>
    <w:rPr>
      <w:rFonts w:ascii="宋体" w:eastAsia="宋体"/>
    </w:rPr>
  </w:style>
  <w:style w:type="paragraph" w:customStyle="1" w:styleId="134">
    <w:name w:val="附录数字编号列项（二级）"/>
    <w:qFormat/>
    <w:uiPriority w:val="0"/>
    <w:pPr>
      <w:numPr>
        <w:ilvl w:val="1"/>
        <w:numId w:val="10"/>
      </w:numPr>
    </w:pPr>
    <w:rPr>
      <w:rFonts w:ascii="宋体" w:hAnsi="Times New Roman" w:eastAsia="宋体" w:cs="Times New Roman"/>
      <w:sz w:val="21"/>
      <w:lang w:val="en-US" w:eastAsia="zh-CN" w:bidi="ar-SA"/>
    </w:rPr>
  </w:style>
  <w:style w:type="paragraph" w:customStyle="1" w:styleId="135">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示例×："/>
    <w:basedOn w:val="129"/>
    <w:qFormat/>
    <w:uiPriority w:val="0"/>
    <w:pPr>
      <w:numPr>
        <w:numId w:val="14"/>
      </w:numPr>
      <w:spacing w:before="0" w:beforeLines="0" w:after="0" w:afterLines="0"/>
      <w:outlineLvl w:val="9"/>
    </w:pPr>
    <w:rPr>
      <w:rFonts w:ascii="宋体" w:eastAsia="宋体"/>
      <w:sz w:val="18"/>
      <w:szCs w:val="18"/>
    </w:rPr>
  </w:style>
  <w:style w:type="paragraph" w:customStyle="1" w:styleId="138">
    <w:name w:val="正文图标题"/>
    <w:next w:val="26"/>
    <w:qFormat/>
    <w:uiPriority w:val="0"/>
    <w:pPr>
      <w:numPr>
        <w:ilvl w:val="0"/>
        <w:numId w:val="1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9">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4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42">
    <w:name w:val="附录二级无"/>
    <w:basedOn w:val="87"/>
    <w:qFormat/>
    <w:uiPriority w:val="0"/>
    <w:pPr>
      <w:tabs>
        <w:tab w:val="clear" w:pos="360"/>
      </w:tabs>
      <w:spacing w:before="0" w:beforeLines="0" w:after="0" w:afterLines="0"/>
    </w:pPr>
    <w:rPr>
      <w:rFonts w:ascii="宋体" w:eastAsia="宋体"/>
      <w:szCs w:val="21"/>
    </w:rPr>
  </w:style>
  <w:style w:type="paragraph" w:customStyle="1" w:styleId="143">
    <w:name w:val="附录四级无"/>
    <w:basedOn w:val="118"/>
    <w:qFormat/>
    <w:uiPriority w:val="0"/>
    <w:pPr>
      <w:tabs>
        <w:tab w:val="clear" w:pos="360"/>
      </w:tabs>
      <w:spacing w:before="0" w:beforeLines="0" w:after="0" w:afterLines="0"/>
    </w:pPr>
    <w:rPr>
      <w:rFonts w:ascii="宋体" w:eastAsia="宋体"/>
      <w:szCs w:val="21"/>
    </w:rPr>
  </w:style>
  <w:style w:type="paragraph" w:customStyle="1" w:styleId="144">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45">
    <w:name w:val="正文公式编号制表符"/>
    <w:basedOn w:val="26"/>
    <w:next w:val="26"/>
    <w:qFormat/>
    <w:uiPriority w:val="0"/>
    <w:pPr>
      <w:ind w:firstLine="0" w:firstLineChars="0"/>
    </w:pPr>
  </w:style>
  <w:style w:type="paragraph" w:customStyle="1" w:styleId="146">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7">
    <w:name w:val="附录标题"/>
    <w:basedOn w:val="26"/>
    <w:next w:val="26"/>
    <w:qFormat/>
    <w:uiPriority w:val="0"/>
    <w:pPr>
      <w:ind w:firstLine="0" w:firstLineChars="0"/>
      <w:jc w:val="center"/>
    </w:pPr>
    <w:rPr>
      <w:rFonts w:ascii="黑体" w:eastAsia="黑体"/>
    </w:rPr>
  </w:style>
  <w:style w:type="paragraph" w:customStyle="1" w:styleId="148">
    <w:name w:val="封面标准文稿编辑信息2"/>
    <w:basedOn w:val="103"/>
    <w:qFormat/>
    <w:uiPriority w:val="0"/>
    <w:pPr>
      <w:framePr w:wrap="around" w:y="4469"/>
    </w:pPr>
  </w:style>
  <w:style w:type="paragraph" w:customStyle="1" w:styleId="1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50">
    <w:name w:val="附录一级无"/>
    <w:basedOn w:val="113"/>
    <w:qFormat/>
    <w:uiPriority w:val="0"/>
    <w:pPr>
      <w:tabs>
        <w:tab w:val="clear" w:pos="360"/>
      </w:tabs>
      <w:spacing w:before="0" w:beforeLines="0" w:after="0" w:afterLines="0"/>
    </w:pPr>
    <w:rPr>
      <w:rFonts w:ascii="宋体" w:eastAsia="宋体"/>
      <w:szCs w:val="21"/>
    </w:rPr>
  </w:style>
  <w:style w:type="paragraph" w:customStyle="1" w:styleId="151">
    <w:name w:val="封面一致性程度标识2"/>
    <w:basedOn w:val="63"/>
    <w:qFormat/>
    <w:uiPriority w:val="0"/>
    <w:pPr>
      <w:framePr w:wrap="around" w:y="4469"/>
    </w:pPr>
  </w:style>
  <w:style w:type="paragraph" w:customStyle="1" w:styleId="152">
    <w:name w:val="封面标准文稿类别2"/>
    <w:basedOn w:val="62"/>
    <w:qFormat/>
    <w:uiPriority w:val="0"/>
    <w:pPr>
      <w:framePr w:wrap="around" w:y="4469"/>
    </w:pPr>
  </w:style>
  <w:style w:type="paragraph" w:customStyle="1" w:styleId="153">
    <w:name w:val="封面标准英文名称2"/>
    <w:basedOn w:val="60"/>
    <w:qFormat/>
    <w:uiPriority w:val="0"/>
    <w:pPr>
      <w:framePr w:wrap="around" w:y="4469"/>
    </w:pPr>
  </w:style>
  <w:style w:type="paragraph" w:customStyle="1" w:styleId="15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55">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56">
    <w:name w:val="一级条标题 Char"/>
    <w:link w:val="69"/>
    <w:qFormat/>
    <w:uiPriority w:val="0"/>
    <w:rPr>
      <w:rFonts w:ascii="黑体" w:hAnsi="Times New Roman" w:eastAsia="黑体"/>
      <w:sz w:val="21"/>
      <w:szCs w:val="21"/>
    </w:rPr>
  </w:style>
  <w:style w:type="paragraph" w:customStyle="1" w:styleId="15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18790</Words>
  <Characters>6486</Characters>
  <Lines>54</Lines>
  <Paragraphs>50</Paragraphs>
  <TotalTime>0</TotalTime>
  <ScaleCrop>false</ScaleCrop>
  <LinksUpToDate>false</LinksUpToDate>
  <CharactersWithSpaces>25226</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2022-09-07T12:49:00Z</dcterms:created>
  <dcterms:modified xsi:type="dcterms:W3CDTF">2022-11-06T21:33:49Z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20B52560C9AB45C0A3C85D05EF54431F</vt:lpwstr>
  </property>
</Properties>
</file>