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36F45">
      <w:pPr>
        <w:spacing w:line="560" w:lineRule="exact"/>
        <w:jc w:val="left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2</w:t>
      </w:r>
    </w:p>
    <w:p w14:paraId="2910411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1" w:name="_GoBack"/>
      <w:bookmarkEnd w:id="1"/>
    </w:p>
    <w:p w14:paraId="3B63AC2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关于《</w:t>
      </w:r>
      <w:r>
        <w:rPr>
          <w:rFonts w:hint="eastAsia" w:ascii="方正小标宋简体" w:eastAsia="方正小标宋简体"/>
          <w:sz w:val="44"/>
          <w:szCs w:val="44"/>
        </w:rPr>
        <w:t>海淀区扶持社会力量承办青少年竞技体育队伍奖励办法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（试行）》的</w:t>
      </w:r>
      <w:r>
        <w:rPr>
          <w:rFonts w:hint="eastAsia" w:ascii="方正小标宋简体" w:eastAsia="方正小标宋简体"/>
          <w:sz w:val="44"/>
          <w:szCs w:val="44"/>
        </w:rPr>
        <w:t>起草说明</w:t>
      </w:r>
    </w:p>
    <w:p w14:paraId="65B3B8CE">
      <w:pPr>
        <w:autoSpaceDN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65E6A641">
      <w:pPr>
        <w:numPr>
          <w:ilvl w:val="0"/>
          <w:numId w:val="1"/>
        </w:numPr>
        <w:autoSpaceDN w:val="0"/>
        <w:spacing w:line="560" w:lineRule="exact"/>
        <w:ind w:firstLine="640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起草背景</w:t>
      </w:r>
    </w:p>
    <w:p w14:paraId="1EB475D2">
      <w:pPr>
        <w:numPr>
          <w:ilvl w:val="0"/>
          <w:numId w:val="0"/>
        </w:numPr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为进一步夯实我区青少年竞技体育后备人才基础、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打造新型青训体系，</w:t>
      </w:r>
      <w:r>
        <w:rPr>
          <w:rFonts w:hint="eastAsia" w:ascii="仿宋_GB2312" w:hAnsi="仿宋_GB2312" w:eastAsia="仿宋_GB2312" w:cs="仿宋_GB2312"/>
          <w:sz w:val="32"/>
          <w:szCs w:val="32"/>
        </w:rPr>
        <w:t>补齐项目短板弱项</w:t>
      </w:r>
      <w:r>
        <w:rPr>
          <w:rFonts w:ascii="仿宋_GB2312" w:hAnsi="仿宋_GB2312" w:eastAsia="仿宋_GB2312" w:cs="仿宋_GB2312"/>
          <w:sz w:val="32"/>
          <w:szCs w:val="32"/>
        </w:rPr>
        <w:t>，充分调动社会竞技体育训练机构积极性，专业教练不足、训练场地薄弱、社会力量参与不充分等问题，区体育局在深入调研、广泛征求意见并借鉴先进地区经验基础上，拟定了</w:t>
      </w:r>
      <w:bookmarkStart w:id="0" w:name="_Hlk228971742"/>
      <w:r>
        <w:rPr>
          <w:rFonts w:hint="eastAsia" w:ascii="仿宋_GB2312" w:hAnsi="仿宋_GB2312" w:eastAsia="仿宋_GB2312" w:cs="仿宋_GB2312"/>
          <w:sz w:val="32"/>
          <w:szCs w:val="32"/>
        </w:rPr>
        <w:t>《海淀区扶持社会力量承办青少年竞技体育队伍奖励办法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48B91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起草过程</w:t>
      </w:r>
    </w:p>
    <w:p w14:paraId="3D65394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2025年以来，区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ascii="仿宋_GB2312" w:eastAsia="仿宋_GB2312"/>
          <w:sz w:val="32"/>
          <w:szCs w:val="32"/>
        </w:rPr>
        <w:t>局结合我区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ascii="仿宋_GB2312" w:eastAsia="仿宋_GB2312"/>
          <w:sz w:val="32"/>
          <w:szCs w:val="32"/>
        </w:rPr>
        <w:t>发展实际需求，多次研讨政策方向。依据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《关于促进和规范社会体育俱乐部发展的意见》《关于加强竞技体育后备人才培养工作的指导意见》</w:t>
      </w:r>
      <w:r>
        <w:rPr>
          <w:rFonts w:ascii="仿宋_GB2312" w:eastAsia="仿宋_GB2312"/>
          <w:sz w:val="32"/>
          <w:szCs w:val="32"/>
        </w:rPr>
        <w:t>等上级文件精神，形成《</w:t>
      </w:r>
      <w:r>
        <w:rPr>
          <w:rFonts w:hint="eastAsia" w:ascii="仿宋_GB2312" w:eastAsia="仿宋_GB2312"/>
          <w:sz w:val="32"/>
          <w:szCs w:val="32"/>
          <w:lang w:eastAsia="zh-CN"/>
        </w:rPr>
        <w:t>奖励办法</w:t>
      </w:r>
      <w:r>
        <w:rPr>
          <w:rFonts w:ascii="仿宋_GB2312" w:eastAsia="仿宋_GB2312"/>
          <w:sz w:val="32"/>
          <w:szCs w:val="32"/>
        </w:rPr>
        <w:t>》征求意见稿，并根据相关部门反馈意见修改完善。</w:t>
      </w:r>
    </w:p>
    <w:p w14:paraId="02847DD2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主要内容</w:t>
      </w:r>
    </w:p>
    <w:p w14:paraId="4DB72158"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奖励办法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社会力量承办青少年竞技体育队伍</w:t>
      </w:r>
      <w:r>
        <w:rPr>
          <w:rFonts w:ascii="仿宋_GB2312" w:eastAsia="仿宋_GB2312"/>
          <w:sz w:val="32"/>
          <w:szCs w:val="32"/>
        </w:rPr>
        <w:t>提出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个方面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</w:t>
      </w:r>
      <w:r>
        <w:rPr>
          <w:rFonts w:ascii="仿宋_GB2312" w:eastAsia="仿宋_GB2312"/>
          <w:sz w:val="32"/>
          <w:szCs w:val="32"/>
        </w:rPr>
        <w:t>条举措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面向</w:t>
      </w:r>
      <w:r>
        <w:rPr>
          <w:rFonts w:hint="eastAsia" w:ascii="仿宋_GB2312" w:eastAsia="仿宋_GB2312"/>
          <w:bCs/>
          <w:sz w:val="32"/>
          <w:szCs w:val="32"/>
        </w:rPr>
        <w:t>海淀区输送、注册的运动员，参加奥运会、亚运会、全国运动会、北京市运动会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bCs/>
          <w:sz w:val="32"/>
          <w:szCs w:val="32"/>
        </w:rPr>
        <w:t>取得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前三名给予奖励。</w:t>
      </w:r>
    </w:p>
    <w:p w14:paraId="3723CCD6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9BB0F3-AEDE-4773-A5E4-2118537318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96B874-BA50-48C1-8FEE-EC163023F46B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06D2FA87-0AC1-4D6A-8513-6176131AC9D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77D5064-9BFD-4E56-95C6-6BE821DD83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69C1605-9BFD-47A3-AA83-406126D6BF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73748"/>
    <w:multiLevelType w:val="singleLevel"/>
    <w:tmpl w:val="EBF737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064B2536"/>
    <w:rsid w:val="064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2026-05-11T08:26:00Z</dcterms:created>
  <dc:creator>孙彤</dc:creator>
  <cp:lastModifiedBy>孙彤</cp:lastModifiedBy>
  <dcterms:modified xsi:type="dcterms:W3CDTF">2026-05-11T08:26:34Z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05405E1F0A614732BAD6A86D64B9874C_11</vt:lpwstr>
  </property>
</Properties>
</file>