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5B535F0">
      <w:pPr>
        <w:pStyle w:val="3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right="0"/>
        <w:jc w:val="center"/>
        <w:textAlignment w:val="baseline"/>
        <w:rPr>
          <w:rFonts w:hint="eastAsia" w:ascii="方正小标宋_GBK" w:hAnsi="方正小标宋_GBK" w:eastAsia="方正小标宋_GBK" w:cs="方正小标宋_GBK"/>
          <w:sz w:val="44"/>
          <w:szCs w:val="44"/>
          <w:highlight w:val="none"/>
        </w:rPr>
      </w:pPr>
      <w:bookmarkStart w:id="0" w:name="OLE_LINK1"/>
      <w:r>
        <w:rPr>
          <w:rFonts w:hint="eastAsia" w:ascii="方正小标宋简体" w:hAnsi="方正小标宋简体" w:eastAsia="方正小标宋简体" w:cs="方正小标宋简体"/>
          <w:spacing w:val="5"/>
          <w:sz w:val="44"/>
          <w:szCs w:val="44"/>
          <w:lang w:val="en-US" w:eastAsia="zh-CN"/>
        </w:rPr>
        <w:t>《</w:t>
      </w:r>
      <w:r>
        <w:rPr>
          <w:rFonts w:hint="eastAsia" w:ascii="方正小标宋_GBK" w:hAnsi="方正小标宋_GBK" w:eastAsia="方正小标宋_GBK" w:cs="方正小标宋_GBK"/>
          <w:sz w:val="44"/>
          <w:szCs w:val="44"/>
          <w:highlight w:val="none"/>
        </w:rPr>
        <w:t>密云区户外登山涉险救援及追偿管理办法</w:t>
      </w:r>
    </w:p>
    <w:p w14:paraId="74EBE062">
      <w:pPr>
        <w:pStyle w:val="3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right="0"/>
        <w:jc w:val="center"/>
        <w:textAlignment w:val="baseline"/>
        <w:rPr>
          <w:rFonts w:hint="default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pacing w:val="5"/>
          <w:sz w:val="44"/>
          <w:szCs w:val="44"/>
          <w:lang w:val="en-US" w:eastAsia="zh-CN"/>
        </w:rPr>
        <w:t>（试行）(征求意见稿）》的起草说明</w:t>
      </w:r>
      <w:bookmarkEnd w:id="0"/>
    </w:p>
    <w:p w14:paraId="4E163871">
      <w:pPr>
        <w:pStyle w:val="2"/>
        <w:keepNext w:val="0"/>
        <w:keepLines w:val="0"/>
        <w:pageBreakBefore w:val="0"/>
        <w:wordWrap/>
        <w:overflowPunct/>
        <w:topLinePunct w:val="0"/>
        <w:bidi w:val="0"/>
        <w:spacing w:line="560" w:lineRule="exact"/>
        <w:rPr>
          <w:rFonts w:hint="default"/>
          <w:lang w:val="en-US" w:eastAsia="zh-CN"/>
        </w:rPr>
      </w:pPr>
    </w:p>
    <w:p w14:paraId="236A4AD2">
      <w:pPr>
        <w:pStyle w:val="3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right="0"/>
        <w:jc w:val="left"/>
        <w:textAlignment w:val="baseline"/>
        <w:rPr>
          <w:rFonts w:hint="default" w:ascii="仿宋_GB2312" w:hAnsi="仿宋_GB2312" w:eastAsia="仿宋_GB2312" w:cs="仿宋_GB2312"/>
          <w:color w:val="00000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 xml:space="preserve">    为提高公共救援资源利用效率，使登山遇险者及时获得有效救援，确保户外登山者人身安全，防止其擅自进入未开发、未开放区域引发安全事故，密云</w:t>
      </w:r>
      <w:r>
        <w:rPr>
          <w:rFonts w:hint="default" w:ascii="仿宋_GB2312" w:hAnsi="仿宋_GB2312" w:eastAsia="仿宋_GB2312" w:cs="仿宋_GB2312"/>
          <w:color w:val="000000"/>
          <w:sz w:val="32"/>
          <w:szCs w:val="32"/>
          <w:lang w:val="en-US" w:eastAsia="zh-CN"/>
        </w:rPr>
        <w:t>区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应急管理局牵头</w:t>
      </w:r>
      <w:r>
        <w:rPr>
          <w:rFonts w:hint="default" w:ascii="仿宋_GB2312" w:hAnsi="仿宋_GB2312" w:eastAsia="仿宋_GB2312" w:cs="仿宋_GB2312"/>
          <w:color w:val="000000"/>
          <w:sz w:val="32"/>
          <w:szCs w:val="32"/>
          <w:lang w:val="en-US" w:eastAsia="zh-CN"/>
        </w:rPr>
        <w:t>起草了《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密云区户外登山涉险救援及追偿管理办法（试行）</w:t>
      </w:r>
      <w:r>
        <w:rPr>
          <w:rFonts w:hint="default" w:ascii="仿宋_GB2312" w:hAnsi="仿宋_GB2312" w:eastAsia="仿宋_GB2312" w:cs="仿宋_GB2312"/>
          <w:color w:val="000000"/>
          <w:sz w:val="32"/>
          <w:szCs w:val="32"/>
          <w:lang w:val="en-US" w:eastAsia="zh-CN"/>
        </w:rPr>
        <w:t>（征求意见稿）》（以下简称《办法》）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，该办法旨在通过制度创新，既确保关键时刻救得了、救得快，又通过事后追偿机制倒逼户外爱好者敬畏规则、珍爱生命，推动密云区户外运动健康有序发展</w:t>
      </w:r>
      <w:r>
        <w:rPr>
          <w:rFonts w:hint="default" w:ascii="仿宋_GB2312" w:hAnsi="仿宋_GB2312" w:eastAsia="仿宋_GB2312" w:cs="仿宋_GB2312"/>
          <w:color w:val="000000"/>
          <w:sz w:val="32"/>
          <w:szCs w:val="32"/>
          <w:lang w:val="en-US" w:eastAsia="zh-CN"/>
        </w:rPr>
        <w:t>。现就有关情况说明如下：</w:t>
      </w:r>
    </w:p>
    <w:p w14:paraId="7FF3A46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仿宋_GB2312" w:hAnsi="仿宋_GB2312" w:eastAsia="仿宋_GB2312" w:cs="仿宋_GB2312"/>
          <w:color w:val="00000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一、起草背景和必要性</w:t>
      </w:r>
      <w:r>
        <w:rPr>
          <w:rFonts w:hint="default" w:ascii="黑体" w:hAnsi="黑体" w:eastAsia="黑体" w:cs="黑体"/>
          <w:sz w:val="32"/>
          <w:szCs w:val="32"/>
          <w:lang w:val="en-US" w:eastAsia="zh-CN"/>
        </w:rPr>
        <w:t xml:space="preserve"> </w:t>
      </w:r>
    </w:p>
    <w:p w14:paraId="426884DD">
      <w:pPr>
        <w:keepNext w:val="0"/>
        <w:keepLines w:val="0"/>
        <w:pageBreakBefore w:val="0"/>
        <w:wordWrap/>
        <w:overflowPunct/>
        <w:topLinePunct w:val="0"/>
        <w:bidi w:val="0"/>
        <w:spacing w:line="560" w:lineRule="exact"/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  <w:lang w:val="en-US" w:eastAsia="zh-CN" w:bidi="ar-SA"/>
        </w:rPr>
        <w:t xml:space="preserve">    密云区作为首都重要饮用水源地和生态涵养区，山地资源丰富，户外登山活动参与人群持续增长。但部分参与者无视安全警示，擅自进入水库周边禁入区、自然保护地核心区等未开发、未开放区域，导致迷路、坠落、失联等涉险事件频发。此类行为不仅严重威胁人员生命安全，还破坏生态环境，大量占用公安、消防、医疗及社会救援力量，增加政府财政负担与社会运行成本，亟需通过制度规范予以约束。</w:t>
      </w:r>
    </w:p>
    <w:p w14:paraId="6085E97D">
      <w:pPr>
        <w:keepNext w:val="0"/>
        <w:keepLines w:val="0"/>
        <w:pageBreakBefore w:val="0"/>
        <w:wordWrap/>
        <w:overflowPunct/>
        <w:topLinePunct w:val="0"/>
        <w:bidi w:val="0"/>
        <w:spacing w:line="560" w:lineRule="exact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  <w:lang w:val="en-US" w:eastAsia="zh-CN" w:bidi="ar-SA"/>
        </w:rPr>
        <w:t xml:space="preserve">    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二、起草目的与意义</w:t>
      </w:r>
    </w:p>
    <w:p w14:paraId="67A75F2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坚持生命至上原则，明确救援优先机制，构建“行业监管+属地管理+社会协同”的完整救援责任体系，确保遇险人员第一时间获得专业、高效救助，最大限度减少人员伤亡。</w:t>
      </w:r>
    </w:p>
    <w:p w14:paraId="6E0B517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紧扣密云水源保护与生态涵养功能定位，通过规范登山活动范围、明确违规行为</w:t>
      </w:r>
      <w:bookmarkStart w:id="1" w:name="_GoBack"/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惩戒</w:t>
      </w:r>
      <w:bookmarkEnd w:id="1"/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，减少对生态保护区的破坏，维护水源地生态安全，实现公共资源合理配置，避免公共救援资源浪费。</w:t>
      </w:r>
    </w:p>
    <w:p w14:paraId="4EAAFED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建立“安全教育+费用追偿+依法查处”的刚柔并济机制，对违规探险行为形成刚性震慑，引导户外爱好者敬畏自然、遵守规则，推动户外运动安全、文明、有序发展。</w:t>
      </w:r>
    </w:p>
    <w:p w14:paraId="34973CF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明确各部门、各层级职责分工，完善从源头预防、应急救援到责任追偿的全流程管理机制，为密云区户外登山涉险救援工作提供制度支撑，提升基层应急管理与生态保护治理能力。</w:t>
      </w:r>
    </w:p>
    <w:p w14:paraId="59D970A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黑体" w:hAnsi="黑体" w:eastAsia="黑体" w:cs="黑体"/>
          <w:sz w:val="32"/>
          <w:szCs w:val="32"/>
          <w:lang w:val="en-US" w:eastAsia="zh-CN"/>
        </w:rPr>
      </w:pPr>
      <w:r>
        <w:rPr>
          <w:rFonts w:hint="default" w:ascii="黑体" w:hAnsi="黑体" w:eastAsia="黑体" w:cs="黑体"/>
          <w:sz w:val="32"/>
          <w:szCs w:val="32"/>
          <w:lang w:val="en-US" w:eastAsia="zh-CN"/>
        </w:rPr>
        <w:t xml:space="preserve">三、起草依据 </w:t>
      </w:r>
    </w:p>
    <w:p w14:paraId="4FF733A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《办法》遵循国家法律法规及北京市地方性法规，主要依据包括：《中华人民共和国突发事件应对法》《中华人民共和国旅游法》《中华人民共和国民法典》《中华人民共和国自然保护区条例》《中华人民共和国森林草原防灭火条例》《风景名胜区条例》《中华人民共和国治安管理处罚法》《长城保护条例》《北京市生态涵养区生态保护和绿色发展条例》《北京市水污染防治条例》《密云水库水源保护条例》等，确保《办法》合法合规、有据可依。</w:t>
      </w:r>
    </w:p>
    <w:p w14:paraId="200FEB7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黑体" w:hAnsi="黑体" w:eastAsia="黑体" w:cs="黑体"/>
          <w:sz w:val="32"/>
          <w:szCs w:val="32"/>
          <w:lang w:val="en-US" w:eastAsia="zh-CN"/>
        </w:rPr>
      </w:pPr>
      <w:r>
        <w:rPr>
          <w:rFonts w:hint="default" w:ascii="黑体" w:hAnsi="黑体" w:eastAsia="黑体" w:cs="黑体"/>
          <w:sz w:val="32"/>
          <w:szCs w:val="32"/>
          <w:lang w:val="en-US" w:eastAsia="zh-CN"/>
        </w:rPr>
        <w:t>四、主要内容说明</w:t>
      </w:r>
    </w:p>
    <w:p w14:paraId="2DBDE7A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16" w:firstLineChars="200"/>
        <w:textAlignment w:val="auto"/>
        <w:rPr>
          <w:rFonts w:hint="eastAsia" w:ascii="仿宋_GB2312" w:hAnsi="仿宋_GB2312" w:eastAsia="仿宋_GB2312" w:cs="仿宋_GB2312"/>
          <w:color w:val="000000"/>
          <w:spacing w:val="-6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pacing w:val="-6"/>
          <w:sz w:val="32"/>
          <w:szCs w:val="32"/>
          <w:lang w:val="en-US" w:eastAsia="zh-CN"/>
        </w:rPr>
        <w:t>《办法》共六章二十一条，围绕“规范救援、保护生态、明确责任、刚柔并济”核心目标，构建全链条管理体系，主要内容如下：</w:t>
      </w:r>
    </w:p>
    <w:p w14:paraId="78EB63D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textAlignment w:val="auto"/>
        <w:rPr>
          <w:rFonts w:hint="default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1. 明确适用范围：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密云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区行政区域内的山地、丘陵、沟谷及附属区域，重点包括自然保护地、林地、未开发区域及禁止/限制进入区域。针对擅自进入上述区域发生迷路、坠落、失踪等遇险情况实施的救援。</w:t>
      </w:r>
    </w:p>
    <w:p w14:paraId="68EF09F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2. 压实部门与属地责任：构建“部门统筹监管+属地负责+社会协同”体系，明确文旅、体育、园林、应急、公安、消防等多部门及镇（街道）具体职责，建立执法信息共享和联动机制，形成工作合力。</w:t>
      </w:r>
    </w:p>
    <w:p w14:paraId="29DD4AD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3. 强化源头安全预防：从组织者、参与者双维度规范，要求组织者完善自治制度、配备应急物资；引导参与者选择合规路线、了解风险信息、备足应急装备，遇险时优先自救，明确报警规范。</w:t>
      </w:r>
    </w:p>
    <w:p w14:paraId="14CF204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4. 规范救援实施流程：鼓励社会救援力量参与，由区应急办统筹协调公安、消防等多部门及社会救援力量，实施联合救援，确保救援高效、科学。</w:t>
      </w:r>
    </w:p>
    <w:p w14:paraId="7232DB2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5. 健全刚柔并济追偿机制：一是被救援人员需接受安全教育；二是明确第三方劳务、救治、装备等费用及救援人员受伤医疗费的追偿权；三是细化擅自进入禁限入区域、隐瞒行程等四类追偿情形；四是设置通过参加社会服务、公益活动减免或免除追偿费用的柔性通道（医疗费用除外）；五是对违规行为依法查处，形成震慑。</w:t>
      </w:r>
    </w:p>
    <w:p w14:paraId="015C930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textAlignment w:val="auto"/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6. 明确实施保障：由区应急管理局会同相关部门负责解释，可根据实施情况动态调整，确保办法贴合实际、具备长期适用性。</w:t>
      </w:r>
    </w:p>
    <w:p w14:paraId="412529E7"/>
    <w:sectPr>
      <w:footerReference r:id="rId3" w:type="default"/>
      <w:pgSz w:w="11906" w:h="16838"/>
      <w:pgMar w:top="2098" w:right="1531" w:bottom="1984" w:left="1531" w:header="851" w:footer="1587" w:gutter="0"/>
      <w:pgNumType w:fmt="decimal"/>
      <w:cols w:space="72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0000600000000000000"/>
    <w:charset w:val="86"/>
    <w:family w:val="auto"/>
    <w:pitch w:val="default"/>
    <w:sig w:usb0="800002BF" w:usb1="184F6CF8" w:usb2="00000012" w:usb3="00000000" w:csb0="00160001" w:csb1="1203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2A4EDE6">
    <w:pPr>
      <w:pStyle w:val="5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12700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0DC3C84">
                          <w:pPr>
                            <w:pStyle w:val="5"/>
                            <w:rPr>
                              <w:rFonts w:ascii="宋体" w:hAnsi="宋体" w:eastAsia="宋体"/>
                              <w:sz w:val="28"/>
                            </w:rPr>
                          </w:pP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t>—</w:t>
                          </w:r>
                          <w:r>
                            <w:rPr>
                              <w:rFonts w:ascii="宋体" w:hAnsi="宋体" w:eastAsia="宋体"/>
                              <w:sz w:val="24"/>
                            </w:rPr>
                            <w:t>　</w:t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fldChar w:fldCharType="begin"/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t>- 1 -</w:t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fldChar w:fldCharType="end"/>
                          </w:r>
                          <w:r>
                            <w:rPr>
                              <w:rFonts w:ascii="宋体" w:hAnsi="宋体" w:eastAsia="宋体"/>
                              <w:sz w:val="24"/>
                            </w:rPr>
                            <w:t>　</w:t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t>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03200" tIns="0" rIns="20320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1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">
              <v:fill on="f" focussize="0,0"/>
              <v:stroke on="f" weight="0.5pt"/>
              <v:imagedata o:title=""/>
              <o:lock v:ext="edit" aspectratio="f"/>
              <v:textbox inset="16pt,0mm,16pt,0mm" style="mso-fit-shape-to-text:t;">
                <w:txbxContent>
                  <w:p w14:paraId="60DC3C84">
                    <w:pPr>
                      <w:pStyle w:val="5"/>
                      <w:rPr>
                        <w:rFonts w:ascii="宋体" w:hAnsi="宋体" w:eastAsia="宋体"/>
                        <w:sz w:val="28"/>
                      </w:rPr>
                    </w:pPr>
                    <w:r>
                      <w:rPr>
                        <w:rFonts w:ascii="宋体" w:hAnsi="宋体" w:eastAsia="宋体"/>
                        <w:sz w:val="28"/>
                      </w:rPr>
                      <w:t>—</w:t>
                    </w:r>
                    <w:r>
                      <w:rPr>
                        <w:rFonts w:ascii="宋体" w:hAnsi="宋体" w:eastAsia="宋体"/>
                        <w:sz w:val="24"/>
                      </w:rPr>
                      <w:t>　</w:t>
                    </w:r>
                    <w:r>
                      <w:rPr>
                        <w:rFonts w:ascii="宋体" w:hAnsi="宋体" w:eastAsia="宋体"/>
                        <w:sz w:val="28"/>
                      </w:rPr>
                      <w:fldChar w:fldCharType="begin"/>
                    </w:r>
                    <w:r>
                      <w:rPr>
                        <w:rFonts w:ascii="宋体" w:hAnsi="宋体" w:eastAsia="宋体"/>
                        <w:sz w:val="28"/>
                      </w:rPr>
                      <w:instrText xml:space="preserve"> PAGE  \* MERGEFORMAT </w:instrText>
                    </w:r>
                    <w:r>
                      <w:rPr>
                        <w:rFonts w:ascii="宋体" w:hAnsi="宋体" w:eastAsia="宋体"/>
                        <w:sz w:val="28"/>
                      </w:rPr>
                      <w:fldChar w:fldCharType="separate"/>
                    </w:r>
                    <w:r>
                      <w:rPr>
                        <w:rFonts w:ascii="宋体" w:hAnsi="宋体" w:eastAsia="宋体"/>
                        <w:sz w:val="28"/>
                      </w:rPr>
                      <w:t>- 1 -</w:t>
                    </w:r>
                    <w:r>
                      <w:rPr>
                        <w:rFonts w:ascii="宋体" w:hAnsi="宋体" w:eastAsia="宋体"/>
                        <w:sz w:val="28"/>
                      </w:rPr>
                      <w:fldChar w:fldCharType="end"/>
                    </w:r>
                    <w:r>
                      <w:rPr>
                        <w:rFonts w:ascii="宋体" w:hAnsi="宋体" w:eastAsia="宋体"/>
                        <w:sz w:val="24"/>
                      </w:rPr>
                      <w:t>　</w:t>
                    </w:r>
                    <w:r>
                      <w:rPr>
                        <w:rFonts w:ascii="宋体" w:hAnsi="宋体" w:eastAsia="宋体"/>
                        <w:sz w:val="28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26C6D7F"/>
    <w:rsid w:val="355157DD"/>
    <w:rsid w:val="5F8426C2"/>
    <w:rsid w:val="704C6CF1"/>
    <w:rsid w:val="71A212BE"/>
    <w:rsid w:val="752F4DC0"/>
    <w:rsid w:val="79E418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qFormat="1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 2"/>
    <w:basedOn w:val="1"/>
    <w:next w:val="1"/>
    <w:qFormat/>
    <w:uiPriority w:val="0"/>
    <w:pPr>
      <w:tabs>
        <w:tab w:val="left" w:pos="7320"/>
        <w:tab w:val="left" w:pos="8610"/>
      </w:tabs>
      <w:snapToGrid w:val="0"/>
      <w:spacing w:line="300" w:lineRule="auto"/>
      <w:ind w:right="-108" w:firstLine="600"/>
    </w:pPr>
    <w:rPr>
      <w:rFonts w:eastAsia="仿宋_GB2312"/>
      <w:snapToGrid w:val="0"/>
    </w:rPr>
  </w:style>
  <w:style w:type="paragraph" w:styleId="3">
    <w:name w:val="Body Text"/>
    <w:basedOn w:val="1"/>
    <w:next w:val="4"/>
    <w:semiHidden/>
    <w:qFormat/>
    <w:uiPriority w:val="0"/>
    <w:rPr>
      <w:rFonts w:ascii="微软雅黑" w:hAnsi="微软雅黑" w:eastAsia="微软雅黑" w:cs="微软雅黑"/>
      <w:sz w:val="31"/>
      <w:szCs w:val="31"/>
      <w:lang w:val="en-US" w:eastAsia="en-US" w:bidi="ar-SA"/>
    </w:rPr>
  </w:style>
  <w:style w:type="paragraph" w:styleId="4">
    <w:name w:val="Body Text First Indent"/>
    <w:basedOn w:val="3"/>
    <w:qFormat/>
    <w:uiPriority w:val="0"/>
    <w:pPr>
      <w:ind w:firstLine="420" w:firstLineChars="100"/>
    </w:pPr>
    <w:rPr>
      <w:rFonts w:ascii="Times New Roman" w:hAnsi="Times New Roman" w:eastAsia="宋体" w:cs="Times New Roman"/>
    </w:r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index 9"/>
    <w:basedOn w:val="1"/>
    <w:next w:val="1"/>
    <w:unhideWhenUsed/>
    <w:qFormat/>
    <w:uiPriority w:val="0"/>
    <w:pPr>
      <w:ind w:left="1600" w:leftChars="16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6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2022-07-26T01:27:00Z</dcterms:created>
  <dc:creator>Administrator</dc:creator>
  <cp:lastModifiedBy>冯小白</cp:lastModifiedBy>
  <cp:lastPrinted>2026-03-23T07:02:23Z</cp:lastPrinted>
  <dcterms:modified xsi:type="dcterms:W3CDTF">2026-03-23T07:26:41Z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5BDC493B170444D4BCBA545648D69790</vt:lpwstr>
  </property>
  <property fmtid="{D5CDD505-2E9C-101B-9397-08002B2CF9AE}" pid="4" name="KSOTemplateDocerSaveRecord">
    <vt:lpwstr>eyJoZGlkIjoiNmQyODlmNTgyYzZkNjc4NjQwZTIwNTczMzczNzRhMzkiLCJ1c2VySWQiOiI5MDE4MDE2MDgifQ==</vt:lpwstr>
  </property>
</Properties>
</file>