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《</w:t>
      </w:r>
      <w:r>
        <w:rPr>
          <w:rFonts w:hint="eastAsia" w:ascii="方正小标宋简体" w:hAnsi="仿宋_GB2312" w:eastAsia="方正小标宋简体" w:cs="仿宋_GB2312"/>
          <w:color w:val="auto"/>
          <w:spacing w:val="-4"/>
          <w:position w:val="2"/>
          <w:sz w:val="44"/>
          <w:szCs w:val="44"/>
          <w:highlight w:val="none"/>
          <w:lang w:val="en-US" w:eastAsia="zh-CN"/>
        </w:rPr>
        <w:t>北京市通州区平原生态林养护专项资金管理办法（征求意见稿）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制定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为加强和规范通州区平原生态林养护专项资金的使用和管理，提高资金使用效益，确保专项资金使用的安全性和规范性，进一步推进通州区平原生态林养护管理工作高效有序进行，根据《北京市人民政府办公厅关于本市发展新型集体林场的指导意见》（京政办发〔2021〕15号）《北京市新型集体林场建设和管理实施细则（试行）》（京绿办发〔2022〕79号）《北京市通州区新型集体林场管理实施细则》(通园林文〔2025〕229号）等有关管理制度的规定和相关政策要求，结合北京市通州区平原生态林养护工作的实际，研究起草了《北京市通州区平原生态林养护专项资金管理办法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二、主要内容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北京市通州区平原生态林养护专项资金管理办法（征求意见稿）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》。本办法共六章，第一章总则，第二章组织机构与职责，第三章资金申请、审批和拨付，第四章专项资金使用，第五章专项资金管理和监督，第六章附则。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本办法适用于通州区新型集体林场获得的市、区两级财政拨付的平原生态林养护资金。办法明确了三级管理职责：区园林绿化局和财政局负责行业监管与预算安排；属地政府负主要责任，负责预算申报、资金拨付与监督；新型集体林场作为直接责任人，负责资金的专款专用和具体养护工作的实施。资金必须专项用于生态林日常养护，允许支出的范围包括：抚育经营、巡查看护、设备购置（如每3000亩可配一辆货运车辆）、基础设施建设、人员工资（占比不得超过65%）等。办法特别强调，资金必须专款专用，严禁任何形式的截留、挪用、提取管理费或用于豪华装修等。在监管方面，要求林场健全财务制度，属地政府每季度进行自查，区级相关部门进行监督，以确保资金安全、合规、高效使用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2CB5"/>
    <w:rsid w:val="09BA7C7F"/>
    <w:rsid w:val="137F6B10"/>
    <w:rsid w:val="1594752A"/>
    <w:rsid w:val="17F1760A"/>
    <w:rsid w:val="22A428E0"/>
    <w:rsid w:val="27F705CB"/>
    <w:rsid w:val="2BDD5451"/>
    <w:rsid w:val="36D79861"/>
    <w:rsid w:val="376F19C5"/>
    <w:rsid w:val="3B3E6B88"/>
    <w:rsid w:val="489201E3"/>
    <w:rsid w:val="4B3836AB"/>
    <w:rsid w:val="4BDF1B20"/>
    <w:rsid w:val="4EFF5C06"/>
    <w:rsid w:val="53CB445C"/>
    <w:rsid w:val="5763852C"/>
    <w:rsid w:val="590E3079"/>
    <w:rsid w:val="5C7D5357"/>
    <w:rsid w:val="5E3C7B0C"/>
    <w:rsid w:val="62BEF5FB"/>
    <w:rsid w:val="67F93B20"/>
    <w:rsid w:val="67FF2CB5"/>
    <w:rsid w:val="6DE1C897"/>
    <w:rsid w:val="6EFEC52E"/>
    <w:rsid w:val="6F65054A"/>
    <w:rsid w:val="6F9FE579"/>
    <w:rsid w:val="6FE93D9A"/>
    <w:rsid w:val="6FFC264A"/>
    <w:rsid w:val="75BECD69"/>
    <w:rsid w:val="76A24537"/>
    <w:rsid w:val="7BFB32D2"/>
    <w:rsid w:val="7BFDB6A7"/>
    <w:rsid w:val="7D32CFD7"/>
    <w:rsid w:val="7DF333E4"/>
    <w:rsid w:val="7E5B4BA7"/>
    <w:rsid w:val="7E67269C"/>
    <w:rsid w:val="7E7E882A"/>
    <w:rsid w:val="7E7F22C6"/>
    <w:rsid w:val="7E9D83F6"/>
    <w:rsid w:val="7EF5CDD7"/>
    <w:rsid w:val="7FBFD397"/>
    <w:rsid w:val="7FDE3B1E"/>
    <w:rsid w:val="7FE73DF3"/>
    <w:rsid w:val="7FFF90B0"/>
    <w:rsid w:val="9CCFA26E"/>
    <w:rsid w:val="AB03C90A"/>
    <w:rsid w:val="ABE11EE0"/>
    <w:rsid w:val="AF9FB5F3"/>
    <w:rsid w:val="B2FD148A"/>
    <w:rsid w:val="B47F125B"/>
    <w:rsid w:val="B75F6F93"/>
    <w:rsid w:val="B97FA82C"/>
    <w:rsid w:val="BB65F0A1"/>
    <w:rsid w:val="BD5B10B6"/>
    <w:rsid w:val="BDE9D5A9"/>
    <w:rsid w:val="BEFBE197"/>
    <w:rsid w:val="BEFBE19C"/>
    <w:rsid w:val="BF1F3A07"/>
    <w:rsid w:val="C5AE33B3"/>
    <w:rsid w:val="D6FEA3A9"/>
    <w:rsid w:val="DBFBE38B"/>
    <w:rsid w:val="DD6FE7A6"/>
    <w:rsid w:val="DE534155"/>
    <w:rsid w:val="DEAF1E0C"/>
    <w:rsid w:val="DF8F5CCE"/>
    <w:rsid w:val="DF9EA5F3"/>
    <w:rsid w:val="DFF9BCA4"/>
    <w:rsid w:val="E3E710D7"/>
    <w:rsid w:val="E7F7E590"/>
    <w:rsid w:val="EAFF6D9F"/>
    <w:rsid w:val="EEE7EF38"/>
    <w:rsid w:val="EF5BF55C"/>
    <w:rsid w:val="EFDB7746"/>
    <w:rsid w:val="EFEB3DE0"/>
    <w:rsid w:val="F2EDE993"/>
    <w:rsid w:val="F79E927A"/>
    <w:rsid w:val="F7DFEB6C"/>
    <w:rsid w:val="F7EC26D1"/>
    <w:rsid w:val="F7FFBCE7"/>
    <w:rsid w:val="FB7D0BE6"/>
    <w:rsid w:val="FBF77DF9"/>
    <w:rsid w:val="FEB5B93D"/>
    <w:rsid w:val="FEB7BE72"/>
    <w:rsid w:val="FFBF243A"/>
    <w:rsid w:val="FFCF81B7"/>
    <w:rsid w:val="FFD905BF"/>
    <w:rsid w:val="FFF7C88A"/>
    <w:rsid w:val="FFFE522F"/>
    <w:rsid w:val="FFFEC4A7"/>
    <w:rsid w:val="FFFED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Plain Text"/>
    <w:basedOn w:val="1"/>
    <w:qFormat/>
    <w:uiPriority w:val="0"/>
    <w:rPr>
      <w:rFonts w:ascii="宋体" w:hAnsi="Courier New" w:cs="Times New Roman"/>
      <w:szCs w:val="2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736</Characters>
  <Lines>0</Lines>
  <Paragraphs>0</Paragraphs>
  <TotalTime>25</TotalTime>
  <ScaleCrop>false</ScaleCrop>
  <LinksUpToDate>false</LinksUpToDate>
  <CharactersWithSpaces>736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2024-12-14T17:29:00Z</dcterms:created>
  <dc:creator>闫实</dc:creator>
  <cp:lastModifiedBy>user</cp:lastModifiedBy>
  <cp:lastPrinted>2024-12-14T03:15:57Z</cp:lastPrinted>
  <dcterms:modified xsi:type="dcterms:W3CDTF">2025-10-09T10:34:45Z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DF05E4A0DD794C0B917C938C9C2C02C9_13</vt:lpwstr>
  </property>
  <property fmtid="{D5CDD505-2E9C-101B-9397-08002B2CF9AE}" pid="4" name="KSOTemplateDocerSaveRecord">
    <vt:lpwstr>eyJoZGlkIjoiY2UzNGZlMjVhNDViZDFhMjE4NmZkNTE0NjM2NmY0NTkiLCJ1c2VySWQiOiIxMTQ1OTA2MTY1In0=</vt:lpwstr>
  </property>
</Properties>
</file>