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DA281">
      <w:pPr>
        <w:widowControl w:val="0"/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2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24"/>
          <w:lang w:val="en-US" w:eastAsia="zh-CN"/>
        </w:rPr>
        <w:t>关于划定全区禁止开垦陡坡地范围的公告</w:t>
      </w:r>
    </w:p>
    <w:p w14:paraId="4458C2DC">
      <w:pPr>
        <w:widowControl w:val="0"/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2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24"/>
          <w:lang w:val="en-US" w:eastAsia="zh-CN"/>
        </w:rPr>
        <w:t>（征求意见稿）</w:t>
      </w:r>
    </w:p>
    <w:p w14:paraId="1B55AB9C">
      <w:pPr>
        <w:pStyle w:val="3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 w14:paraId="269D4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中共中央办公厅、国务院办公厅《关于加强新时代水土保持工作的意见》和《水利部关于加强水土保持空间管控的意见》等有关要求，依据《中华人民共和国水土保持法》《北京市水土保持条例》和《禁止开垦陡坡地范围划定技术指南》，划定全区禁止开垦陡坡地范围，现将有关事项公告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DABC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禁止开垦陡坡地范围划定面积797.66km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分布于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镇及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5C4B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禁止在划定的禁止开垦陡坡地范围开垦种植农作物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FB9D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在25度以上陡坡地种植经济林的，应当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科学选择树种，合理确定规模，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采取水土保持措施，防止造成水土流失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DD2B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四、违反本公告规定，按照《中华人民共和国水土保持法》第四十九条予以处罚。</w:t>
      </w:r>
    </w:p>
    <w:p w14:paraId="48E6C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五、本公告自发布之日起执行。</w:t>
      </w:r>
    </w:p>
    <w:p w14:paraId="1319C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 w14:paraId="7568D0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3E067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1.北京市房山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区禁止开垦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陡坡地</w:t>
      </w:r>
      <w:r>
        <w:rPr>
          <w:rFonts w:hint="eastAsia" w:ascii="仿宋_GB2312" w:hAnsi="仿宋_GB2312" w:eastAsia="仿宋_GB2312" w:cs="仿宋_GB2312"/>
          <w:sz w:val="32"/>
          <w:szCs w:val="32"/>
        </w:rPr>
        <w:t>划定范围示意图</w:t>
      </w:r>
    </w:p>
    <w:p w14:paraId="592213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2.北京市房山区禁止开垦陡坡地面积统计表</w:t>
      </w:r>
    </w:p>
    <w:p w14:paraId="73143E64">
      <w:pPr>
        <w:pStyle w:val="4"/>
        <w:widowControl w:val="0"/>
        <w:spacing w:beforeLines="0" w:afterLines="0" w:line="600" w:lineRule="exact"/>
        <w:jc w:val="both"/>
        <w:rPr>
          <w:rFonts w:hint="eastAsia" w:ascii="仿宋_GB2312" w:hAnsi="仿宋_GB2312" w:eastAsia="仿宋_GB2312"/>
          <w:color w:val="000000"/>
          <w:sz w:val="32"/>
          <w:szCs w:val="24"/>
          <w:lang w:val="en-US" w:eastAsia="zh-CN"/>
        </w:rPr>
      </w:pPr>
    </w:p>
    <w:p w14:paraId="25338E7A">
      <w:pPr>
        <w:widowControl w:val="0"/>
        <w:spacing w:beforeLines="0" w:afterLines="0" w:line="600" w:lineRule="exact"/>
        <w:ind w:firstLine="5440" w:firstLineChars="1700"/>
        <w:rPr>
          <w:rFonts w:hint="eastAsia" w:ascii="仿宋_GB2312" w:hAnsi="仿宋_GB2312" w:eastAsia="仿宋_GB2312"/>
          <w:color w:val="000000"/>
          <w:sz w:val="32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28893BA">
      <w:pPr>
        <w:pStyle w:val="3"/>
        <w:ind w:left="0" w:leftChars="0" w:firstLine="0" w:firstLineChars="0"/>
        <w:jc w:val="center"/>
        <w:rPr>
          <w:rFonts w:hint="eastAsia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9380220" cy="6631940"/>
            <wp:effectExtent l="0" t="0" r="11430" b="16510"/>
            <wp:docPr id="1" name="图片 1" descr="acb60381432399441831db25a9bd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b60381432399441831db25a9bd1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0220" cy="663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87108FC">
      <w:pPr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lang w:val="en-US" w:eastAsia="zh-CN"/>
        </w:rPr>
        <w:t>北京市房山</w:t>
      </w:r>
      <w:r>
        <w:rPr>
          <w:rFonts w:hint="default" w:ascii="Times New Roman" w:hAnsi="Times New Roman" w:eastAsia="黑体" w:cs="Times New Roman"/>
          <w:color w:val="auto"/>
          <w:sz w:val="28"/>
        </w:rPr>
        <w:t>区禁止开垦陡坡地面积统计表</w:t>
      </w:r>
    </w:p>
    <w:tbl>
      <w:tblPr>
        <w:tblStyle w:val="6"/>
        <w:tblW w:w="509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78"/>
        <w:gridCol w:w="2960"/>
        <w:gridCol w:w="2005"/>
        <w:gridCol w:w="955"/>
      </w:tblGrid>
      <w:tr w14:paraId="541DAA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4" w:type="pct"/>
            <w:noWrap/>
            <w:vAlign w:val="center"/>
          </w:tcPr>
          <w:p w14:paraId="31C11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138" w:type="pct"/>
            <w:noWrap/>
            <w:vAlign w:val="center"/>
          </w:tcPr>
          <w:p w14:paraId="7F32AC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  <w:t>乡镇（街道）名称</w:t>
            </w:r>
          </w:p>
        </w:tc>
        <w:tc>
          <w:tcPr>
            <w:tcW w:w="1703" w:type="pct"/>
            <w:noWrap w:val="0"/>
            <w:vAlign w:val="center"/>
          </w:tcPr>
          <w:p w14:paraId="495EDE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  <w:t>禁止开垦陡坡地面积（hm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  <w:t>）</w:t>
            </w:r>
          </w:p>
        </w:tc>
        <w:tc>
          <w:tcPr>
            <w:tcW w:w="1154" w:type="pct"/>
            <w:noWrap/>
            <w:vAlign w:val="center"/>
          </w:tcPr>
          <w:p w14:paraId="51139A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  <w:t>国土面积（hm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  <w:t>）</w:t>
            </w:r>
          </w:p>
        </w:tc>
        <w:tc>
          <w:tcPr>
            <w:tcW w:w="549" w:type="pct"/>
            <w:noWrap w:val="0"/>
            <w:vAlign w:val="center"/>
          </w:tcPr>
          <w:p w14:paraId="6ED5F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  <w:t>备注</w:t>
            </w:r>
          </w:p>
        </w:tc>
      </w:tr>
      <w:tr w14:paraId="705419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7D4DB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  <w:t>1</w:t>
            </w:r>
          </w:p>
        </w:tc>
        <w:tc>
          <w:tcPr>
            <w:tcW w:w="1138" w:type="pct"/>
            <w:noWrap/>
            <w:vAlign w:val="center"/>
          </w:tcPr>
          <w:p w14:paraId="26D4BA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1703" w:type="pct"/>
            <w:noWrap w:val="0"/>
            <w:vAlign w:val="center"/>
          </w:tcPr>
          <w:p w14:paraId="47767A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92.82</w:t>
            </w:r>
          </w:p>
        </w:tc>
        <w:tc>
          <w:tcPr>
            <w:tcW w:w="1154" w:type="pct"/>
            <w:noWrap/>
            <w:vAlign w:val="center"/>
          </w:tcPr>
          <w:p w14:paraId="187A2B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5310.03</w:t>
            </w:r>
          </w:p>
        </w:tc>
        <w:tc>
          <w:tcPr>
            <w:tcW w:w="549" w:type="pct"/>
            <w:noWrap w:val="0"/>
            <w:vAlign w:val="center"/>
          </w:tcPr>
          <w:p w14:paraId="7475C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504AF9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79DB1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1138" w:type="pct"/>
            <w:noWrap/>
            <w:vAlign w:val="center"/>
          </w:tcPr>
          <w:p w14:paraId="3B102F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大安山乡</w:t>
            </w:r>
          </w:p>
        </w:tc>
        <w:tc>
          <w:tcPr>
            <w:tcW w:w="1703" w:type="pct"/>
            <w:noWrap w:val="0"/>
            <w:vAlign w:val="center"/>
          </w:tcPr>
          <w:p w14:paraId="4E5CEB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4095.96</w:t>
            </w:r>
          </w:p>
        </w:tc>
        <w:tc>
          <w:tcPr>
            <w:tcW w:w="1154" w:type="pct"/>
            <w:noWrap/>
            <w:vAlign w:val="center"/>
          </w:tcPr>
          <w:p w14:paraId="301BE2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6239.05</w:t>
            </w:r>
          </w:p>
        </w:tc>
        <w:tc>
          <w:tcPr>
            <w:tcW w:w="549" w:type="pct"/>
            <w:noWrap w:val="0"/>
            <w:vAlign w:val="center"/>
          </w:tcPr>
          <w:p w14:paraId="3E0B7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7E165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3EA3CA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38" w:type="pct"/>
            <w:noWrap/>
            <w:vAlign w:val="center"/>
          </w:tcPr>
          <w:p w14:paraId="2068F0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大石窝镇</w:t>
            </w:r>
          </w:p>
        </w:tc>
        <w:tc>
          <w:tcPr>
            <w:tcW w:w="1703" w:type="pct"/>
            <w:noWrap w:val="0"/>
            <w:vAlign w:val="center"/>
          </w:tcPr>
          <w:p w14:paraId="18F4B4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1519.80</w:t>
            </w:r>
          </w:p>
        </w:tc>
        <w:tc>
          <w:tcPr>
            <w:tcW w:w="1154" w:type="pct"/>
            <w:noWrap/>
            <w:vAlign w:val="center"/>
          </w:tcPr>
          <w:p w14:paraId="121A4C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  <w:r>
              <w:rPr>
                <w:rFonts w:hint="default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.96</w:t>
            </w:r>
          </w:p>
        </w:tc>
        <w:tc>
          <w:tcPr>
            <w:tcW w:w="549" w:type="pct"/>
            <w:noWrap w:val="0"/>
            <w:vAlign w:val="center"/>
          </w:tcPr>
          <w:p w14:paraId="177090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0CECC3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745B40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8" w:type="pct"/>
            <w:noWrap/>
            <w:vAlign w:val="center"/>
          </w:tcPr>
          <w:p w14:paraId="44B37E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东风街道</w:t>
            </w:r>
          </w:p>
        </w:tc>
        <w:tc>
          <w:tcPr>
            <w:tcW w:w="1703" w:type="pct"/>
            <w:noWrap w:val="0"/>
            <w:vAlign w:val="center"/>
          </w:tcPr>
          <w:p w14:paraId="088449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385.59</w:t>
            </w:r>
          </w:p>
        </w:tc>
        <w:tc>
          <w:tcPr>
            <w:tcW w:w="1154" w:type="pct"/>
            <w:noWrap/>
            <w:vAlign w:val="center"/>
          </w:tcPr>
          <w:p w14:paraId="6BF668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1476.53</w:t>
            </w:r>
          </w:p>
        </w:tc>
        <w:tc>
          <w:tcPr>
            <w:tcW w:w="549" w:type="pct"/>
            <w:noWrap w:val="0"/>
            <w:vAlign w:val="center"/>
          </w:tcPr>
          <w:p w14:paraId="5426E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3A4664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4A1779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38" w:type="pct"/>
            <w:noWrap/>
            <w:vAlign w:val="center"/>
          </w:tcPr>
          <w:p w14:paraId="6E5B56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佛子庄乡</w:t>
            </w:r>
          </w:p>
        </w:tc>
        <w:tc>
          <w:tcPr>
            <w:tcW w:w="1703" w:type="pct"/>
            <w:noWrap w:val="0"/>
            <w:vAlign w:val="center"/>
          </w:tcPr>
          <w:p w14:paraId="4438CD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9912.73</w:t>
            </w:r>
          </w:p>
        </w:tc>
        <w:tc>
          <w:tcPr>
            <w:tcW w:w="1154" w:type="pct"/>
            <w:noWrap/>
            <w:vAlign w:val="center"/>
          </w:tcPr>
          <w:p w14:paraId="430333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15022.52</w:t>
            </w:r>
          </w:p>
        </w:tc>
        <w:tc>
          <w:tcPr>
            <w:tcW w:w="549" w:type="pct"/>
            <w:noWrap w:val="0"/>
            <w:vAlign w:val="center"/>
          </w:tcPr>
          <w:p w14:paraId="5E1ABF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02DAB0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62018A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38" w:type="pct"/>
            <w:noWrap/>
            <w:vAlign w:val="center"/>
          </w:tcPr>
          <w:p w14:paraId="743CBB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韩村河镇</w:t>
            </w:r>
          </w:p>
        </w:tc>
        <w:tc>
          <w:tcPr>
            <w:tcW w:w="1703" w:type="pct"/>
            <w:noWrap w:val="0"/>
            <w:vAlign w:val="center"/>
          </w:tcPr>
          <w:p w14:paraId="7FD75E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2183.84</w:t>
            </w:r>
          </w:p>
        </w:tc>
        <w:tc>
          <w:tcPr>
            <w:tcW w:w="1154" w:type="pct"/>
            <w:noWrap/>
            <w:vAlign w:val="center"/>
          </w:tcPr>
          <w:p w14:paraId="274572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10022.31</w:t>
            </w:r>
          </w:p>
        </w:tc>
        <w:tc>
          <w:tcPr>
            <w:tcW w:w="549" w:type="pct"/>
            <w:noWrap w:val="0"/>
            <w:vAlign w:val="center"/>
          </w:tcPr>
          <w:p w14:paraId="123379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237892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463029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38" w:type="pct"/>
            <w:noWrap/>
            <w:vAlign w:val="center"/>
          </w:tcPr>
          <w:p w14:paraId="03E28B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河北镇</w:t>
            </w:r>
          </w:p>
        </w:tc>
        <w:tc>
          <w:tcPr>
            <w:tcW w:w="1703" w:type="pct"/>
            <w:noWrap w:val="0"/>
            <w:vAlign w:val="center"/>
          </w:tcPr>
          <w:p w14:paraId="0CD5DA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3560.41</w:t>
            </w:r>
          </w:p>
        </w:tc>
        <w:tc>
          <w:tcPr>
            <w:tcW w:w="1154" w:type="pct"/>
            <w:noWrap/>
            <w:vAlign w:val="center"/>
          </w:tcPr>
          <w:p w14:paraId="3F7438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  <w:r>
              <w:rPr>
                <w:rFonts w:hint="default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.91</w:t>
            </w:r>
          </w:p>
        </w:tc>
        <w:tc>
          <w:tcPr>
            <w:tcW w:w="549" w:type="pct"/>
            <w:noWrap w:val="0"/>
            <w:vAlign w:val="center"/>
          </w:tcPr>
          <w:p w14:paraId="054903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7E0ABB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77C60B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38" w:type="pct"/>
            <w:noWrap/>
            <w:vAlign w:val="center"/>
          </w:tcPr>
          <w:p w14:paraId="0060B4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南窖乡</w:t>
            </w:r>
          </w:p>
        </w:tc>
        <w:tc>
          <w:tcPr>
            <w:tcW w:w="1703" w:type="pct"/>
            <w:noWrap w:val="0"/>
            <w:vAlign w:val="center"/>
          </w:tcPr>
          <w:p w14:paraId="27C791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2116.08</w:t>
            </w:r>
          </w:p>
        </w:tc>
        <w:tc>
          <w:tcPr>
            <w:tcW w:w="1154" w:type="pct"/>
            <w:noWrap/>
            <w:vAlign w:val="center"/>
          </w:tcPr>
          <w:p w14:paraId="6607F8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4004.29</w:t>
            </w:r>
          </w:p>
        </w:tc>
        <w:tc>
          <w:tcPr>
            <w:tcW w:w="549" w:type="pct"/>
            <w:noWrap w:val="0"/>
            <w:vAlign w:val="center"/>
          </w:tcPr>
          <w:p w14:paraId="174BC4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0F157A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055AE4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38" w:type="pct"/>
            <w:noWrap/>
            <w:vAlign w:val="center"/>
          </w:tcPr>
          <w:p w14:paraId="565118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蒲洼乡</w:t>
            </w:r>
          </w:p>
        </w:tc>
        <w:tc>
          <w:tcPr>
            <w:tcW w:w="1703" w:type="pct"/>
            <w:noWrap w:val="0"/>
            <w:vAlign w:val="center"/>
          </w:tcPr>
          <w:p w14:paraId="3C0B82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6518.98</w:t>
            </w:r>
          </w:p>
        </w:tc>
        <w:tc>
          <w:tcPr>
            <w:tcW w:w="1154" w:type="pct"/>
            <w:noWrap/>
            <w:vAlign w:val="center"/>
          </w:tcPr>
          <w:p w14:paraId="2F28C5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9065.55</w:t>
            </w:r>
          </w:p>
        </w:tc>
        <w:tc>
          <w:tcPr>
            <w:tcW w:w="549" w:type="pct"/>
            <w:noWrap w:val="0"/>
            <w:vAlign w:val="center"/>
          </w:tcPr>
          <w:p w14:paraId="232FAD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6599C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7B0ECA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8" w:type="pct"/>
            <w:noWrap/>
            <w:vAlign w:val="center"/>
          </w:tcPr>
          <w:p w14:paraId="364CB0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青龙湖镇</w:t>
            </w:r>
          </w:p>
        </w:tc>
        <w:tc>
          <w:tcPr>
            <w:tcW w:w="1703" w:type="pct"/>
            <w:noWrap w:val="0"/>
            <w:vAlign w:val="center"/>
          </w:tcPr>
          <w:p w14:paraId="5A2013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1178.39</w:t>
            </w:r>
          </w:p>
        </w:tc>
        <w:tc>
          <w:tcPr>
            <w:tcW w:w="1154" w:type="pct"/>
            <w:noWrap/>
            <w:vAlign w:val="center"/>
          </w:tcPr>
          <w:p w14:paraId="4A5067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9547.68</w:t>
            </w:r>
          </w:p>
        </w:tc>
        <w:tc>
          <w:tcPr>
            <w:tcW w:w="549" w:type="pct"/>
            <w:noWrap w:val="0"/>
            <w:vAlign w:val="center"/>
          </w:tcPr>
          <w:p w14:paraId="3CD5D0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7AAC0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794104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38" w:type="pct"/>
            <w:noWrap/>
            <w:vAlign w:val="center"/>
          </w:tcPr>
          <w:p w14:paraId="2C1537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十渡镇</w:t>
            </w:r>
          </w:p>
        </w:tc>
        <w:tc>
          <w:tcPr>
            <w:tcW w:w="1703" w:type="pct"/>
            <w:noWrap w:val="0"/>
            <w:vAlign w:val="center"/>
          </w:tcPr>
          <w:p w14:paraId="462CAB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14277.7</w:t>
            </w:r>
            <w:r>
              <w:rPr>
                <w:rFonts w:hint="default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pct"/>
            <w:noWrap/>
            <w:vAlign w:val="center"/>
          </w:tcPr>
          <w:p w14:paraId="30E717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18990.7</w:t>
            </w:r>
            <w:r>
              <w:rPr>
                <w:rFonts w:hint="default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9" w:type="pct"/>
            <w:noWrap w:val="0"/>
            <w:vAlign w:val="center"/>
          </w:tcPr>
          <w:p w14:paraId="7E3974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472D8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51232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38" w:type="pct"/>
            <w:noWrap/>
            <w:vAlign w:val="center"/>
          </w:tcPr>
          <w:p w14:paraId="71F341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史家营乡</w:t>
            </w:r>
          </w:p>
        </w:tc>
        <w:tc>
          <w:tcPr>
            <w:tcW w:w="1703" w:type="pct"/>
            <w:noWrap w:val="0"/>
            <w:vAlign w:val="center"/>
          </w:tcPr>
          <w:p w14:paraId="4B5EE3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7050.26</w:t>
            </w:r>
          </w:p>
        </w:tc>
        <w:tc>
          <w:tcPr>
            <w:tcW w:w="1154" w:type="pct"/>
            <w:noWrap/>
            <w:vAlign w:val="center"/>
          </w:tcPr>
          <w:p w14:paraId="773CE3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10792.79</w:t>
            </w:r>
          </w:p>
        </w:tc>
        <w:tc>
          <w:tcPr>
            <w:tcW w:w="549" w:type="pct"/>
            <w:noWrap w:val="0"/>
            <w:vAlign w:val="center"/>
          </w:tcPr>
          <w:p w14:paraId="71AF45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5093B0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06DE53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38" w:type="pct"/>
            <w:noWrap/>
            <w:vAlign w:val="center"/>
          </w:tcPr>
          <w:p w14:paraId="0DEEDA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霞云岭乡</w:t>
            </w:r>
          </w:p>
        </w:tc>
        <w:tc>
          <w:tcPr>
            <w:tcW w:w="1703" w:type="pct"/>
            <w:noWrap w:val="0"/>
            <w:vAlign w:val="center"/>
          </w:tcPr>
          <w:p w14:paraId="41AA0E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14215.37</w:t>
            </w:r>
          </w:p>
        </w:tc>
        <w:tc>
          <w:tcPr>
            <w:tcW w:w="1154" w:type="pct"/>
            <w:noWrap/>
            <w:vAlign w:val="center"/>
          </w:tcPr>
          <w:p w14:paraId="0D4E63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20640.53</w:t>
            </w:r>
          </w:p>
        </w:tc>
        <w:tc>
          <w:tcPr>
            <w:tcW w:w="549" w:type="pct"/>
            <w:noWrap w:val="0"/>
            <w:vAlign w:val="center"/>
          </w:tcPr>
          <w:p w14:paraId="6E8102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459F22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745D8D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38" w:type="pct"/>
            <w:noWrap/>
            <w:vAlign w:val="center"/>
          </w:tcPr>
          <w:p w14:paraId="2E443F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迎风街道</w:t>
            </w:r>
          </w:p>
        </w:tc>
        <w:tc>
          <w:tcPr>
            <w:tcW w:w="1703" w:type="pct"/>
            <w:noWrap w:val="0"/>
            <w:vAlign w:val="center"/>
          </w:tcPr>
          <w:p w14:paraId="740CDC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322.62</w:t>
            </w:r>
          </w:p>
        </w:tc>
        <w:tc>
          <w:tcPr>
            <w:tcW w:w="1154" w:type="pct"/>
            <w:noWrap/>
            <w:vAlign w:val="center"/>
          </w:tcPr>
          <w:p w14:paraId="5229F0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  <w:r>
              <w:rPr>
                <w:rFonts w:hint="default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.82</w:t>
            </w:r>
          </w:p>
        </w:tc>
        <w:tc>
          <w:tcPr>
            <w:tcW w:w="549" w:type="pct"/>
            <w:noWrap w:val="0"/>
            <w:vAlign w:val="center"/>
          </w:tcPr>
          <w:p w14:paraId="5E079D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554D95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4B767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38" w:type="pct"/>
            <w:noWrap/>
            <w:vAlign w:val="center"/>
          </w:tcPr>
          <w:p w14:paraId="32F887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张坊镇</w:t>
            </w:r>
          </w:p>
        </w:tc>
        <w:tc>
          <w:tcPr>
            <w:tcW w:w="1703" w:type="pct"/>
            <w:noWrap w:val="0"/>
            <w:vAlign w:val="center"/>
          </w:tcPr>
          <w:p w14:paraId="196B64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7107.20</w:t>
            </w:r>
          </w:p>
        </w:tc>
        <w:tc>
          <w:tcPr>
            <w:tcW w:w="1154" w:type="pct"/>
            <w:noWrap/>
            <w:vAlign w:val="center"/>
          </w:tcPr>
          <w:p w14:paraId="18B5A5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12283.42</w:t>
            </w:r>
          </w:p>
        </w:tc>
        <w:tc>
          <w:tcPr>
            <w:tcW w:w="549" w:type="pct"/>
            <w:noWrap w:val="0"/>
            <w:vAlign w:val="center"/>
          </w:tcPr>
          <w:p w14:paraId="3012DA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4D867F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0E9287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38" w:type="pct"/>
            <w:noWrap/>
            <w:vAlign w:val="center"/>
          </w:tcPr>
          <w:p w14:paraId="635279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长沟镇</w:t>
            </w:r>
          </w:p>
        </w:tc>
        <w:tc>
          <w:tcPr>
            <w:tcW w:w="1703" w:type="pct"/>
            <w:noWrap w:val="0"/>
            <w:vAlign w:val="center"/>
          </w:tcPr>
          <w:p w14:paraId="045ECC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154.47</w:t>
            </w:r>
          </w:p>
        </w:tc>
        <w:tc>
          <w:tcPr>
            <w:tcW w:w="1154" w:type="pct"/>
            <w:noWrap/>
            <w:vAlign w:val="center"/>
          </w:tcPr>
          <w:p w14:paraId="1E1608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  <w:r>
              <w:rPr>
                <w:rFonts w:hint="default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.66</w:t>
            </w:r>
          </w:p>
        </w:tc>
        <w:tc>
          <w:tcPr>
            <w:tcW w:w="549" w:type="pct"/>
            <w:noWrap w:val="0"/>
            <w:vAlign w:val="center"/>
          </w:tcPr>
          <w:p w14:paraId="1835F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2AFF9D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4" w:type="pct"/>
            <w:noWrap/>
            <w:vAlign w:val="center"/>
          </w:tcPr>
          <w:p w14:paraId="3A1A82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38" w:type="pct"/>
            <w:noWrap/>
            <w:vAlign w:val="center"/>
          </w:tcPr>
          <w:p w14:paraId="507BDD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周口店镇</w:t>
            </w:r>
          </w:p>
        </w:tc>
        <w:tc>
          <w:tcPr>
            <w:tcW w:w="1703" w:type="pct"/>
            <w:noWrap w:val="0"/>
            <w:vAlign w:val="center"/>
          </w:tcPr>
          <w:p w14:paraId="594B13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5073.33</w:t>
            </w:r>
          </w:p>
        </w:tc>
        <w:tc>
          <w:tcPr>
            <w:tcW w:w="1154" w:type="pct"/>
            <w:noWrap/>
            <w:vAlign w:val="center"/>
          </w:tcPr>
          <w:p w14:paraId="3FD5ED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12118.81</w:t>
            </w:r>
          </w:p>
        </w:tc>
        <w:tc>
          <w:tcPr>
            <w:tcW w:w="549" w:type="pct"/>
            <w:noWrap w:val="0"/>
            <w:vAlign w:val="center"/>
          </w:tcPr>
          <w:p w14:paraId="77A870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  <w:tr w14:paraId="702AB1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92" w:type="pct"/>
            <w:gridSpan w:val="2"/>
            <w:noWrap/>
            <w:vAlign w:val="center"/>
          </w:tcPr>
          <w:p w14:paraId="537E58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3" w:type="pct"/>
            <w:noWrap w:val="0"/>
            <w:vAlign w:val="center"/>
          </w:tcPr>
          <w:p w14:paraId="46FBDC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  <w:r>
              <w:rPr>
                <w:rFonts w:hint="default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4" w:type="pct"/>
            <w:noWrap/>
            <w:vAlign w:val="center"/>
          </w:tcPr>
          <w:p w14:paraId="117249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15681</w:t>
            </w:r>
            <w:r>
              <w:rPr>
                <w:rFonts w:hint="default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549" w:type="pct"/>
            <w:noWrap w:val="0"/>
            <w:vAlign w:val="center"/>
          </w:tcPr>
          <w:p w14:paraId="37E4EF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617C037B"/>
    <w:p w14:paraId="4D28A550">
      <w:pPr>
        <w:pStyle w:val="3"/>
        <w:ind w:left="0" w:leftChars="0" w:firstLine="0" w:firstLineChars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B3981"/>
    <w:rsid w:val="19593890"/>
    <w:rsid w:val="1AE47ECD"/>
    <w:rsid w:val="1B087B35"/>
    <w:rsid w:val="2BA80080"/>
    <w:rsid w:val="336000D9"/>
    <w:rsid w:val="37E405B0"/>
    <w:rsid w:val="3B57250A"/>
    <w:rsid w:val="3D330C21"/>
    <w:rsid w:val="490C5607"/>
    <w:rsid w:val="49742DAD"/>
    <w:rsid w:val="51646006"/>
    <w:rsid w:val="57776638"/>
    <w:rsid w:val="5C0E578A"/>
    <w:rsid w:val="6B386026"/>
    <w:rsid w:val="6BCE23FE"/>
    <w:rsid w:val="71A91231"/>
    <w:rsid w:val="745E6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unhideWhenUsed/>
    <w:qFormat/>
    <w:uiPriority w:val="0"/>
    <w:pPr>
      <w:spacing w:beforeLines="0" w:afterLines="0"/>
      <w:ind w:firstLine="420"/>
    </w:pPr>
    <w:rPr>
      <w:rFonts w:hint="eastAsia"/>
      <w:sz w:val="21"/>
      <w:szCs w:val="24"/>
    </w:rPr>
  </w:style>
  <w:style w:type="paragraph" w:styleId="4">
    <w:name w:val="Plain Text"/>
    <w:basedOn w:val="1"/>
    <w:next w:val="1"/>
    <w:unhideWhenUsed/>
    <w:qFormat/>
    <w:uiPriority w:val="0"/>
    <w:pPr>
      <w:spacing w:beforeLines="0" w:afterLines="0"/>
    </w:pPr>
    <w:rPr>
      <w:rFonts w:hint="eastAsia" w:ascii="等线" w:hAnsi="Courier New" w:eastAsia="等线"/>
      <w:sz w:val="21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int="eastAsia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exap"/>
    <w:basedOn w:val="8"/>
    <w:uiPriority w:val="0"/>
    <w:rPr>
      <w:sz w:val="27"/>
      <w:szCs w:val="27"/>
    </w:rPr>
  </w:style>
  <w:style w:type="character" w:customStyle="1" w:styleId="10">
    <w:name w:val="a_p_3"/>
    <w:basedOn w:val="8"/>
    <w:uiPriority w:val="0"/>
    <w:rPr>
      <w:sz w:val="27"/>
      <w:szCs w:val="27"/>
    </w:rPr>
  </w:style>
  <w:style w:type="character" w:customStyle="1" w:styleId="11">
    <w:name w:val="ul_li_a_1"/>
    <w:basedOn w:val="8"/>
    <w:uiPriority w:val="0"/>
    <w:rPr>
      <w:b/>
      <w:bCs/>
      <w:color w:val="FFFFFF"/>
    </w:rPr>
  </w:style>
  <w:style w:type="character" w:customStyle="1" w:styleId="12">
    <w:name w:val="a_p_2"/>
    <w:basedOn w:val="8"/>
    <w:uiPriority w:val="0"/>
  </w:style>
  <w:style w:type="character" w:customStyle="1" w:styleId="13">
    <w:name w:val="a_p_21"/>
    <w:basedOn w:val="8"/>
    <w:uiPriority w:val="0"/>
    <w:rPr>
      <w:sz w:val="27"/>
      <w:szCs w:val="27"/>
    </w:rPr>
  </w:style>
  <w:style w:type="character" w:customStyle="1" w:styleId="14">
    <w:name w:val="a_p_1"/>
    <w:basedOn w:val="8"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365</Characters>
  <Lines>0</Lines>
  <Paragraphs>0</Paragraphs>
  <TotalTime>1</TotalTime>
  <ScaleCrop>false</ScaleCrop>
  <LinksUpToDate>false</LinksUpToDate>
  <CharactersWithSpaces>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猫咪</cp:lastModifiedBy>
  <dcterms:modified xsi:type="dcterms:W3CDTF">2025-09-15T08:49:59Z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eyJoZGlkIjoiMjg0YmUwODcyMjcyNzZkYzIxNGY3MDAxZjYzNjg1NWEiLCJ1c2VySWQiOiI0Mjg4OTE3OTkifQ==</vt:lpwstr>
  </property>
  <property fmtid="{D5CDD505-2E9C-101B-9397-08002B2CF9AE}" pid="4" name="ICV">
    <vt:lpwstr>8E59D27286D34B449F1380DE5C8C7338_13</vt:lpwstr>
  </property>
</Properties>
</file>