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272"/>
        <w:gridCol w:w="1088"/>
        <w:gridCol w:w="1347"/>
        <w:gridCol w:w="1173"/>
        <w:gridCol w:w="1229"/>
        <w:gridCol w:w="628"/>
        <w:gridCol w:w="174"/>
        <w:gridCol w:w="407"/>
        <w:gridCol w:w="429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03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03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北京市习近平新时代中国特色社会主义思想研究中心课题研究经费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2552.75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2552.75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1924.52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75.39%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2552.75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2552.75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1924.52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75.39%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高标准高质量完成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实施方案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中部署的各项工作，加强习近平新时代中国特色社会主义思想研究宣传阐释，围绕党的创新理论、重大实践问题、重要时间节点等设置一批研究课题。</w:t>
            </w:r>
          </w:p>
        </w:tc>
        <w:tc>
          <w:tcPr>
            <w:tcW w:w="36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立项系列研究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45项研究项目结项，合格率100%，产出一批项目成果。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当年社科基金立项资助数量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≥110项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110项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2023年研究经费第二次拨付项目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≥110项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148项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结项课题鉴定合格率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12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35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总成本</w:t>
            </w:r>
          </w:p>
        </w:tc>
        <w:tc>
          <w:tcPr>
            <w:tcW w:w="117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2552.75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1229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1924.52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万元</w:t>
            </w:r>
          </w:p>
        </w:tc>
        <w:tc>
          <w:tcPr>
            <w:tcW w:w="62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581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</w:t>
            </w:r>
            <w:bookmarkStart w:id="0" w:name="_GoBack"/>
            <w:bookmarkEnd w:id="0"/>
          </w:p>
        </w:tc>
        <w:tc>
          <w:tcPr>
            <w:tcW w:w="1255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为习近平新时代中国特色社会主义思想在京华大地落地生根、形成生动实践作出贡献，不断推出理论成果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有关部门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5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89.5</w:t>
            </w: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2147A9"/>
    <w:rsid w:val="1EB77C91"/>
    <w:rsid w:val="30FE2BEF"/>
    <w:rsid w:val="49397237"/>
    <w:rsid w:val="6104377B"/>
    <w:rsid w:val="667369F0"/>
    <w:rsid w:val="6A7F7D53"/>
    <w:rsid w:val="7CA24B53"/>
    <w:rsid w:val="7D510B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590</Words>
  <Characters>688</Characters>
  <Lines>0</Lines>
  <Paragraphs>0</Paragraphs>
  <TotalTime>4</TotalTime>
  <ScaleCrop>false</ScaleCrop>
  <LinksUpToDate>false</LinksUpToDate>
  <CharactersWithSpaces>699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2023-04-28T23:48:00Z</dcterms:created>
  <dc:creator>skl</dc:creator>
  <cp:lastModifiedBy>+7</cp:lastModifiedBy>
  <cp:lastPrinted>2025-08-21T10:40:00Z</cp:lastPrinted>
  <dcterms:modified xsi:type="dcterms:W3CDTF">2025-08-25T02:51:46Z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10E6F75E654FFC5476962568825CCCD0_43</vt:lpwstr>
  </property>
  <property fmtid="{D5CDD505-2E9C-101B-9397-08002B2CF9AE}" pid="4" name="KSOTemplateDocerSaveRecord">
    <vt:lpwstr>eyJoZGlkIjoiMWJkOTNhZTViZDliYTJkYzBmNWI4MWJlZGE1NzI4YjYifQ==</vt:lpwstr>
  </property>
</Properties>
</file>