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43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627"/>
        <w:gridCol w:w="1135"/>
        <w:gridCol w:w="1225"/>
        <w:gridCol w:w="1524"/>
        <w:gridCol w:w="1238"/>
        <w:gridCol w:w="990"/>
        <w:gridCol w:w="103"/>
        <w:gridCol w:w="572"/>
        <w:gridCol w:w="124"/>
        <w:gridCol w:w="492"/>
        <w:gridCol w:w="344"/>
        <w:gridCol w:w="1228"/>
      </w:tblGrid>
      <w:tr w14:paraId="152E62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43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E871D2">
            <w:pPr>
              <w:widowControl/>
              <w:wordWrap/>
              <w:adjustRightInd w:val="0"/>
              <w:snapToGrid w:val="0"/>
              <w:spacing w:line="360" w:lineRule="exact"/>
              <w:jc w:val="center"/>
              <w:textAlignment w:val="auto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7EAF9E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43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9BDA2CE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17BFD5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2E70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97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58333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北京市社会科学基金规划项目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工作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经费</w:t>
            </w:r>
          </w:p>
        </w:tc>
      </w:tr>
      <w:tr w14:paraId="628CF4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3FF1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1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F0F7F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北京市社会科学界联合会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182BD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7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E8DF7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北京市社会科学界联合会</w:t>
            </w:r>
          </w:p>
        </w:tc>
      </w:tr>
      <w:tr w14:paraId="1337B2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B801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27B71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5FF1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0E327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6DA31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CEB99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F8D91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EC3CD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 w14:paraId="2B7F9A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2AA3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E5A707"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91030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83.32395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0E30F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83.32395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2412B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63.59894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85022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F1EA0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76.33%</w:t>
            </w:r>
          </w:p>
        </w:tc>
        <w:tc>
          <w:tcPr>
            <w:tcW w:w="12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04E7F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7.6</w:t>
            </w:r>
          </w:p>
        </w:tc>
      </w:tr>
      <w:tr w14:paraId="237DC6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74D43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CBEBC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83DB1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83.32395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88378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83.32395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CDC8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63.59894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F6F2F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0AC81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9ED33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5B24B6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9096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C27AC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0F31B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5A703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763E7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7270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172FE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5966E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45365D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043C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50125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354E9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E21BB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07474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35A2C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6DEC4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97E27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3E3BA9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83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A18B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7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D884A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5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85A0D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26E391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8" w:hRule="atLeast"/>
          <w:jc w:val="center"/>
        </w:trPr>
        <w:tc>
          <w:tcPr>
            <w:tcW w:w="8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2834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7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121BB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组织开展202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北京市社会科学基金规划项目课题指南编制，项目的通讯评审和会议评审工作。评选出符合立项条件的课题作为北京市社会科学基金项目予以立项，促进哲学社会科学研究，为党和政府决策服务，为首都改革发展提供理论支撑和智力支持，推动首都哲学社会科学繁荣发展。</w:t>
            </w:r>
          </w:p>
        </w:tc>
        <w:tc>
          <w:tcPr>
            <w:tcW w:w="385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B38D78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组织开展202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年北京市社会科学基金规划项目的课题指南编制工作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项目的通讯评审和会议评审工作。</w:t>
            </w:r>
          </w:p>
        </w:tc>
      </w:tr>
      <w:tr w14:paraId="733F4D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72CCB5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80B9F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D6604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EDE02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377AB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 w14:paraId="201001C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14FFF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 w14:paraId="3CF0229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BF86F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9A9C6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CFD71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5D4D79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242E3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D755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16DE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041A2C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评审确立课题数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57544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≥307项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E2B6B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344项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FAAEC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5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B2C23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5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8589C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1A3A5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14806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5BE9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BAD8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F72315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编制《北京市社会科学基金项目课题指南》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70633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≥450个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42CBD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512个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B8354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5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88785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5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AC195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61615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DBCA5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9882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D3D6A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0DBC2C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展开专题调研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B17DB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≥4次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112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0次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04D53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5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657B0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91C86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计划与实际执行存在偏差</w:t>
            </w:r>
          </w:p>
        </w:tc>
      </w:tr>
      <w:tr w14:paraId="5193B1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05BFF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0" w:name="_GoBack" w:colFirst="3" w:colLast="6"/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F47D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3117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B08EB4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北京社科基金项目工作暨培训会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3C26B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≥1场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1E22B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1场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7FD16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5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4C577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5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63133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14E6F3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73D94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E9BF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3E3B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954F1D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《成果要报》宣传推介社科研究成果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2E053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≥50期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12204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25期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C3AFE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87D45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8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228D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27A355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55E14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17BC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1985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33DD8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促进学科发展发挥作用，为北京全面深化改革发展提供理论支撑和智力支持，推动哲学社会科学研究成果的应用转化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202FE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符合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6A0A3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符合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4B80C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10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A8C83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10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620F9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0BA0A0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27340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8F79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9390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A33A52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评审立项时间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71399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10月底前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037B4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10月底前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C5091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5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95E1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5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A5474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66AD6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26FCF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5725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7E0C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B250D8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全年工作按照计划开展完成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11AEA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≤2024年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CBE19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2024年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9101D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5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C12D4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5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C85E8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1361CB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4EF61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B48C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成本指标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55B9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7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8814D3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8C5C6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83.32395万元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C1778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63.59894万元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3C1A1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5C6A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9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4BDB1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计划与实际执行存在偏差</w:t>
            </w:r>
          </w:p>
        </w:tc>
      </w:tr>
      <w:tr w14:paraId="5E08A2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5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02470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CA54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4B23B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 w14:paraId="78A4D3B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C038F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为更好地服务市委市政府中心工作、促进学科发展发挥作用；为北京全面深化改革发展提供理论支撑和智力支持，推动首都哲学社会科学大发展大繁荣；3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为科研工作者对接实际工作需求提供平台，提升社科科研解决实际问题的能力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。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B4E6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优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1731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优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6DDD0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/>
              </w:rPr>
              <w:t>20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9FF2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19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BAD9A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通过该项目实施取得了一定成效，但仍有提升空间</w:t>
            </w:r>
          </w:p>
        </w:tc>
      </w:tr>
      <w:bookmarkEnd w:id="0"/>
      <w:tr w14:paraId="708986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B7527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05589F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 w14:paraId="2C819A5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630D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74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E333F7B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相关部门满意度</w:t>
            </w:r>
          </w:p>
        </w:tc>
        <w:tc>
          <w:tcPr>
            <w:tcW w:w="123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77629B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BA934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AEE6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10</w:t>
            </w:r>
          </w:p>
        </w:tc>
        <w:tc>
          <w:tcPr>
            <w:tcW w:w="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0C61F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7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69BA4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满意度调查资料需进一步完善</w:t>
            </w:r>
          </w:p>
        </w:tc>
      </w:tr>
      <w:tr w14:paraId="2CF642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5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D5F5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BED03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4C865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85.6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EC33E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 w14:paraId="1C709F4C"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6AA0667"/>
    <w:rsid w:val="3C1E7C82"/>
    <w:rsid w:val="621249CF"/>
    <w:rsid w:val="EADE727F"/>
    <w:rsid w:val="FF6D32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797</Words>
  <Characters>905</Characters>
  <Lines>0</Lines>
  <Paragraphs>0</Paragraphs>
  <TotalTime>4</TotalTime>
  <ScaleCrop>false</ScaleCrop>
  <LinksUpToDate>false</LinksUpToDate>
  <CharactersWithSpaces>913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2023-04-26T15:48:00Z</dcterms:created>
  <dc:creator>skl</dc:creator>
  <cp:lastModifiedBy>成</cp:lastModifiedBy>
  <cp:lastPrinted>2025-08-21T10:35:00Z</cp:lastPrinted>
  <dcterms:modified xsi:type="dcterms:W3CDTF">2025-08-23T07:56:06Z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B2ED9863922548619688765B08EF761A_12</vt:lpwstr>
  </property>
  <property fmtid="{D5CDD505-2E9C-101B-9397-08002B2CF9AE}" pid="4" name="KSOTemplateDocerSaveRecord">
    <vt:lpwstr>eyJoZGlkIjoiOWMzY2NjNTRmNjUzZDYwMzc2NjBlZGNmZTRmMjljODUiLCJ1c2VySWQiOiIxMDc2OTgwNjE5In0=</vt:lpwstr>
  </property>
</Properties>
</file>