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21C" w:rsidRDefault="006E7EA4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7E621C" w:rsidRDefault="006E7EA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7E621C" w:rsidRDefault="006E7EA4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（202</w:t>
      </w:r>
      <w:r w:rsidR="00E27648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7E621C" w:rsidRDefault="007E621C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783" w:type="dxa"/>
        <w:jc w:val="center"/>
        <w:tblLayout w:type="fixed"/>
        <w:tblLook w:val="04A0" w:firstRow="1" w:lastRow="0" w:firstColumn="1" w:lastColumn="0" w:noHBand="0" w:noVBand="1"/>
      </w:tblPr>
      <w:tblGrid>
        <w:gridCol w:w="331"/>
        <w:gridCol w:w="916"/>
        <w:gridCol w:w="1095"/>
        <w:gridCol w:w="1050"/>
        <w:gridCol w:w="1033"/>
        <w:gridCol w:w="1417"/>
        <w:gridCol w:w="1134"/>
        <w:gridCol w:w="406"/>
        <w:gridCol w:w="100"/>
        <w:gridCol w:w="440"/>
        <w:gridCol w:w="755"/>
        <w:gridCol w:w="1106"/>
      </w:tblGrid>
      <w:tr w:rsidR="007E621C">
        <w:trPr>
          <w:trHeight w:hRule="exact" w:val="306"/>
          <w:jc w:val="center"/>
        </w:trPr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53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E849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绩效咨询服务</w:t>
            </w:r>
            <w:r w:rsidR="006E7EA4">
              <w:rPr>
                <w:rFonts w:ascii="宋体" w:hAnsi="宋体" w:cs="宋体" w:hint="eastAsia"/>
                <w:color w:val="000000"/>
                <w:kern w:val="0"/>
                <w:sz w:val="24"/>
              </w:rPr>
              <w:t>费</w:t>
            </w:r>
          </w:p>
        </w:tc>
      </w:tr>
      <w:tr w:rsidR="007E621C" w:rsidTr="00E849D7">
        <w:trPr>
          <w:trHeight w:hRule="exact" w:val="371"/>
          <w:jc w:val="center"/>
        </w:trPr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5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北京市怀柔区人民检察院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8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北京市怀柔区人民检察院</w:t>
            </w:r>
          </w:p>
        </w:tc>
      </w:tr>
      <w:tr w:rsidR="007E621C" w:rsidTr="00E849D7">
        <w:trPr>
          <w:trHeight w:hRule="exact" w:val="306"/>
          <w:jc w:val="center"/>
        </w:trPr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5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E849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周立军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8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59559</w:t>
            </w:r>
            <w:r w:rsidR="00E849D7">
              <w:rPr>
                <w:rFonts w:ascii="仿宋_GB2312" w:eastAsia="仿宋_GB2312" w:hAnsi="宋体" w:cs="宋体" w:hint="eastAsia"/>
                <w:kern w:val="0"/>
                <w:szCs w:val="21"/>
              </w:rPr>
              <w:t>535</w:t>
            </w:r>
          </w:p>
        </w:tc>
      </w:tr>
      <w:tr w:rsidR="007E621C" w:rsidTr="0016795D">
        <w:trPr>
          <w:trHeight w:hRule="exact" w:val="567"/>
          <w:jc w:val="center"/>
        </w:trPr>
        <w:tc>
          <w:tcPr>
            <w:tcW w:w="12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7E62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7E621C" w:rsidTr="0016795D">
        <w:trPr>
          <w:trHeight w:hRule="exact" w:val="306"/>
          <w:jc w:val="center"/>
        </w:trPr>
        <w:tc>
          <w:tcPr>
            <w:tcW w:w="12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7E62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E849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BE35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BE35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12.4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BE35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BE35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7E621C" w:rsidTr="0016795D">
        <w:trPr>
          <w:trHeight w:hRule="exact" w:val="601"/>
          <w:jc w:val="center"/>
        </w:trPr>
        <w:tc>
          <w:tcPr>
            <w:tcW w:w="12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7E62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E849D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16.2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BE35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BE35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12.4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BE35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E621C" w:rsidTr="0016795D">
        <w:trPr>
          <w:trHeight w:hRule="exact" w:val="567"/>
          <w:jc w:val="center"/>
        </w:trPr>
        <w:tc>
          <w:tcPr>
            <w:tcW w:w="12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7E62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7E62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7E62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7E62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7E62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E621C" w:rsidTr="0016795D">
        <w:trPr>
          <w:trHeight w:hRule="exact" w:val="306"/>
          <w:jc w:val="center"/>
        </w:trPr>
        <w:tc>
          <w:tcPr>
            <w:tcW w:w="12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7E62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7E62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7E62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7E62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7E62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E621C" w:rsidTr="00E849D7">
        <w:trPr>
          <w:trHeight w:hRule="exact" w:val="548"/>
          <w:jc w:val="center"/>
        </w:trPr>
        <w:tc>
          <w:tcPr>
            <w:tcW w:w="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5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9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7E621C" w:rsidTr="00E849D7">
        <w:trPr>
          <w:trHeight w:hRule="exact" w:val="987"/>
          <w:jc w:val="center"/>
        </w:trPr>
        <w:tc>
          <w:tcPr>
            <w:tcW w:w="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7E62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5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E849D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849D7">
              <w:rPr>
                <w:rFonts w:ascii="仿宋_GB2312" w:eastAsia="仿宋_GB2312" w:hAnsi="宋体" w:cs="宋体" w:hint="eastAsia"/>
                <w:kern w:val="0"/>
                <w:szCs w:val="21"/>
              </w:rPr>
              <w:t>通过绩效评价、内部控制、项目评审、内部审计等咨询服务，提升单位资金管理水平。</w:t>
            </w:r>
          </w:p>
        </w:tc>
        <w:tc>
          <w:tcPr>
            <w:tcW w:w="39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基本达成预期指标且效果较好</w:t>
            </w:r>
          </w:p>
        </w:tc>
      </w:tr>
      <w:tr w:rsidR="007E621C" w:rsidTr="0016795D">
        <w:trPr>
          <w:trHeight w:hRule="exact" w:val="978"/>
          <w:jc w:val="center"/>
        </w:trPr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676D8C" w:rsidTr="0016795D">
        <w:trPr>
          <w:trHeight w:hRule="exact" w:val="306"/>
          <w:jc w:val="center"/>
        </w:trPr>
        <w:tc>
          <w:tcPr>
            <w:tcW w:w="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6D8C" w:rsidRPr="00E94D12" w:rsidRDefault="00676D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94D12"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 w:rsidP="00E94D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咨询次数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1F54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 w:rsidR="00676D8C">
              <w:rPr>
                <w:rFonts w:ascii="仿宋_GB2312" w:eastAsia="仿宋_GB2312" w:hAnsi="宋体" w:cs="宋体" w:hint="eastAsia"/>
                <w:kern w:val="0"/>
                <w:szCs w:val="21"/>
              </w:rPr>
              <w:t>12次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15次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167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76D8C" w:rsidTr="0016795D">
        <w:trPr>
          <w:trHeight w:hRule="exact" w:val="605"/>
          <w:jc w:val="center"/>
        </w:trPr>
        <w:tc>
          <w:tcPr>
            <w:tcW w:w="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6D8C" w:rsidRDefault="00676D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4D12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提升资金管理规范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1F544F" w:rsidP="00676D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 w:rsidR="00676D8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10%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 w:rsidP="00676D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167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可以进一步提升</w:t>
            </w:r>
          </w:p>
        </w:tc>
      </w:tr>
      <w:tr w:rsidR="00676D8C" w:rsidTr="0016795D">
        <w:trPr>
          <w:trHeight w:hRule="exact" w:val="416"/>
          <w:jc w:val="center"/>
        </w:trPr>
        <w:tc>
          <w:tcPr>
            <w:tcW w:w="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咨询时效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12月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12月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BE350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E621C" w:rsidTr="0016795D">
        <w:trPr>
          <w:trHeight w:hRule="exact" w:val="553"/>
          <w:jc w:val="center"/>
        </w:trPr>
        <w:tc>
          <w:tcPr>
            <w:tcW w:w="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7E62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76D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E94D1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E94D12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风险防范</w:t>
            </w:r>
            <w:r w:rsidR="00676D8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1F544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 w:rsidR="00676D8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167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E94D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167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024426"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775D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可以进一步提升</w:t>
            </w:r>
          </w:p>
        </w:tc>
      </w:tr>
      <w:tr w:rsidR="007E621C" w:rsidTr="0016795D">
        <w:trPr>
          <w:trHeight w:hRule="exact" w:val="526"/>
          <w:jc w:val="center"/>
        </w:trPr>
        <w:tc>
          <w:tcPr>
            <w:tcW w:w="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7E621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76D8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资金管理</w:t>
            </w:r>
            <w:r w:rsidR="00BE350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使用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人</w:t>
            </w:r>
            <w:r w:rsidR="006E7EA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6E7E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167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E94D1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1679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21C" w:rsidRDefault="00775D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可以进一步提升</w:t>
            </w:r>
          </w:p>
        </w:tc>
      </w:tr>
      <w:tr w:rsidR="00676D8C" w:rsidTr="0016795D">
        <w:trPr>
          <w:trHeight w:hRule="exact" w:val="526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 w:rsidP="00676D8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 w:rsidP="00340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16795D" w:rsidP="003404E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</w:t>
            </w:r>
            <w:r w:rsidR="00676D8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预算控制数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1F544F" w:rsidP="00340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</w:t>
            </w:r>
            <w:r w:rsidR="00676D8C">
              <w:rPr>
                <w:rFonts w:ascii="仿宋_GB2312" w:eastAsia="仿宋_GB2312" w:hAnsi="宋体" w:cs="宋体" w:hint="eastAsia"/>
                <w:kern w:val="0"/>
                <w:szCs w:val="21"/>
              </w:rPr>
              <w:t>16.2万元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BE350E" w:rsidP="00340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12.4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 w:rsidP="00340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BE350E" w:rsidP="00340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 w:rsidP="003404E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676D8C" w:rsidTr="0016795D">
        <w:trPr>
          <w:trHeight w:hRule="exact" w:val="477"/>
          <w:jc w:val="center"/>
        </w:trPr>
        <w:tc>
          <w:tcPr>
            <w:tcW w:w="73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0244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D8C" w:rsidRDefault="00676D8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7E621C" w:rsidRDefault="007E621C">
      <w:pPr>
        <w:rPr>
          <w:rFonts w:ascii="仿宋_GB2312" w:eastAsia="仿宋_GB2312"/>
          <w:sz w:val="32"/>
          <w:szCs w:val="32"/>
        </w:rPr>
      </w:pPr>
    </w:p>
    <w:p w:rsidR="00775D03" w:rsidRDefault="00775D03">
      <w:pPr>
        <w:rPr>
          <w:rFonts w:ascii="仿宋_GB2312" w:eastAsia="仿宋_GB2312"/>
          <w:sz w:val="32"/>
          <w:szCs w:val="32"/>
        </w:rPr>
      </w:pPr>
    </w:p>
    <w:p w:rsidR="00775D03" w:rsidRDefault="00775D03"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775D03" w:rsidRDefault="00775D03">
      <w:pPr>
        <w:rPr>
          <w:rFonts w:ascii="仿宋_GB2312" w:eastAsia="仿宋_GB2312"/>
          <w:sz w:val="32"/>
          <w:szCs w:val="32"/>
        </w:rPr>
      </w:pPr>
    </w:p>
    <w:p w:rsidR="00775D03" w:rsidRDefault="00775D03">
      <w:pPr>
        <w:rPr>
          <w:rFonts w:ascii="仿宋_GB2312" w:eastAsia="仿宋_GB2312"/>
          <w:sz w:val="32"/>
          <w:szCs w:val="32"/>
        </w:rPr>
      </w:pPr>
    </w:p>
    <w:p w:rsidR="00775D03" w:rsidRDefault="00775D03">
      <w:pPr>
        <w:rPr>
          <w:rFonts w:ascii="仿宋_GB2312" w:eastAsia="仿宋_GB2312"/>
          <w:vanish/>
          <w:sz w:val="32"/>
          <w:szCs w:val="32"/>
        </w:rPr>
      </w:pPr>
    </w:p>
    <w:p w:rsidR="007E621C" w:rsidRDefault="007E621C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7E621C" w:rsidRDefault="006E7EA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7E621C" w:rsidRDefault="006E7EA4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7E621C" w:rsidRDefault="006E7EA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7E621C" w:rsidRDefault="006E7EA4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7E621C" w:rsidRDefault="006E7EA4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7E621C" w:rsidRDefault="007E621C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7E621C" w:rsidRDefault="007E621C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7E621C" w:rsidRDefault="007E621C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7E621C" w:rsidRDefault="007E621C"/>
    <w:sectPr w:rsidR="007E621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D32" w:rsidRDefault="00AC2D32" w:rsidP="001F544F">
      <w:r>
        <w:separator/>
      </w:r>
    </w:p>
  </w:endnote>
  <w:endnote w:type="continuationSeparator" w:id="0">
    <w:p w:rsidR="00AC2D32" w:rsidRDefault="00AC2D32" w:rsidP="001F5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D32" w:rsidRDefault="00AC2D32" w:rsidP="001F544F">
      <w:r>
        <w:separator/>
      </w:r>
    </w:p>
  </w:footnote>
  <w:footnote w:type="continuationSeparator" w:id="0">
    <w:p w:rsidR="00AC2D32" w:rsidRDefault="00AC2D32" w:rsidP="001F54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47402C"/>
    <w:rsid w:val="00024426"/>
    <w:rsid w:val="0016795D"/>
    <w:rsid w:val="001F544F"/>
    <w:rsid w:val="003F2BB5"/>
    <w:rsid w:val="00472A71"/>
    <w:rsid w:val="005D20AC"/>
    <w:rsid w:val="00676D8C"/>
    <w:rsid w:val="006B064F"/>
    <w:rsid w:val="006E7EA4"/>
    <w:rsid w:val="00775D03"/>
    <w:rsid w:val="007E621C"/>
    <w:rsid w:val="009C0553"/>
    <w:rsid w:val="00AC2D32"/>
    <w:rsid w:val="00BE350E"/>
    <w:rsid w:val="00C674F0"/>
    <w:rsid w:val="00E27648"/>
    <w:rsid w:val="00E27A27"/>
    <w:rsid w:val="00E849D7"/>
    <w:rsid w:val="00E94D12"/>
    <w:rsid w:val="00F831F1"/>
    <w:rsid w:val="0FBD44EC"/>
    <w:rsid w:val="281A7493"/>
    <w:rsid w:val="2A47402C"/>
    <w:rsid w:val="2E174633"/>
    <w:rsid w:val="6CED57B0"/>
    <w:rsid w:val="71ED1F20"/>
    <w:rsid w:val="7F8A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13</cp:revision>
  <dcterms:created xsi:type="dcterms:W3CDTF">2021-05-28T03:20:00Z</dcterms:created>
  <dcterms:modified xsi:type="dcterms:W3CDTF">2024-05-17T02:17:00Z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