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4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695"/>
        <w:gridCol w:w="664"/>
        <w:gridCol w:w="1361"/>
        <w:gridCol w:w="964"/>
        <w:gridCol w:w="43"/>
        <w:gridCol w:w="950"/>
        <w:gridCol w:w="1053"/>
        <w:gridCol w:w="282"/>
        <w:gridCol w:w="287"/>
        <w:gridCol w:w="425"/>
        <w:gridCol w:w="144"/>
        <w:gridCol w:w="791"/>
        <w:gridCol w:w="9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93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网络接入服务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9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6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中关村知识产权促进中心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9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王禹涵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6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13810310108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15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22.5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22.5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22.5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22.5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22.5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22.5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上年结转资金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8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6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9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exact"/>
          <w:jc w:val="center"/>
        </w:trPr>
        <w:tc>
          <w:tcPr>
            <w:tcW w:w="8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46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保障单位网络正常接入，确保中心工作整体平稳有效运行。</w:t>
            </w:r>
          </w:p>
        </w:tc>
        <w:tc>
          <w:tcPr>
            <w:tcW w:w="39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有力保障单位网络正常接入，中心工作整体平稳有效运行。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8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exact"/>
          <w:jc w:val="center"/>
        </w:trPr>
        <w:tc>
          <w:tcPr>
            <w:tcW w:w="8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带宽80兆，网络质量好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定性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高，80兆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30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30</w:t>
            </w: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8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满足服务期限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=1年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1年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30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30</w:t>
            </w: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exact"/>
          <w:jc w:val="center"/>
        </w:trPr>
        <w:tc>
          <w:tcPr>
            <w:tcW w:w="8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社会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单位办公网络运行良好，有效保障办公需求。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定性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高,平稳运行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exact"/>
          <w:jc w:val="center"/>
        </w:trPr>
        <w:tc>
          <w:tcPr>
            <w:tcW w:w="8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使用人员满意度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使用人员满意度≥90%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≥90%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65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left"/>
        <w:textAlignment w:val="auto"/>
        <w:rPr>
          <w:rFonts w:ascii="仿宋_GB2312" w:hAnsi="宋体" w:eastAsia="仿宋_GB2312" w:cs="宋体"/>
          <w:color w:val="000000"/>
          <w:kern w:val="0"/>
          <w:sz w:val="15"/>
          <w:szCs w:val="15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Q5NGNlYjg4NzNiZGRhMTE2ZTM3YjZmZDgyYTE1MjkifQ=="/>
  </w:docVars>
  <w:rsids>
    <w:rsidRoot w:val="F77F09F4"/>
    <w:rsid w:val="000722A0"/>
    <w:rsid w:val="000E333E"/>
    <w:rsid w:val="00251E96"/>
    <w:rsid w:val="00257E28"/>
    <w:rsid w:val="002800F5"/>
    <w:rsid w:val="002C3DA6"/>
    <w:rsid w:val="003D630E"/>
    <w:rsid w:val="00472ACC"/>
    <w:rsid w:val="004F75B6"/>
    <w:rsid w:val="005B17F1"/>
    <w:rsid w:val="007D1473"/>
    <w:rsid w:val="008277A3"/>
    <w:rsid w:val="00850F72"/>
    <w:rsid w:val="008541ED"/>
    <w:rsid w:val="008F00FE"/>
    <w:rsid w:val="00933A7A"/>
    <w:rsid w:val="009C52FA"/>
    <w:rsid w:val="00A96EF5"/>
    <w:rsid w:val="00AE3978"/>
    <w:rsid w:val="00B96C63"/>
    <w:rsid w:val="00BA35F0"/>
    <w:rsid w:val="00BD38AC"/>
    <w:rsid w:val="00C70B08"/>
    <w:rsid w:val="00DC1D38"/>
    <w:rsid w:val="00E11E6E"/>
    <w:rsid w:val="00E72606"/>
    <w:rsid w:val="00E90626"/>
    <w:rsid w:val="00EB2017"/>
    <w:rsid w:val="00F567D2"/>
    <w:rsid w:val="00F956CA"/>
    <w:rsid w:val="00FB770F"/>
    <w:rsid w:val="040F7BE4"/>
    <w:rsid w:val="35713448"/>
    <w:rsid w:val="37173543"/>
    <w:rsid w:val="3FF76880"/>
    <w:rsid w:val="56D156D9"/>
    <w:rsid w:val="777D8F66"/>
    <w:rsid w:val="7AB7FF50"/>
    <w:rsid w:val="7BBA4E35"/>
    <w:rsid w:val="7BFEB0DB"/>
    <w:rsid w:val="7F9B608E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semiHidden/>
    <w:unhideWhenUsed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semiHidden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367</Words>
  <Characters>425</Characters>
  <Lines>6</Lines>
  <Paragraphs>1</Paragraphs>
  <TotalTime>289</TotalTime>
  <ScaleCrop>false</ScaleCrop>
  <LinksUpToDate>false</LinksUpToDate>
  <CharactersWithSpaces>457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:D</cp:lastModifiedBy>
  <cp:lastPrinted>2024-04-17T02:41:00Z</cp:lastPrinted>
  <dcterms:modified xsi:type="dcterms:W3CDTF">2024-06-07T07:04:53Z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D549C4F1E3544E95BE092F6C2BC6B885_12</vt:lpwstr>
  </property>
</Properties>
</file>