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Spec="center" w:tblpY="508"/>
        <w:tblOverlap w:val="never"/>
        <w:tblW w:w="9178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551"/>
        <w:gridCol w:w="412"/>
        <w:gridCol w:w="1092"/>
        <w:gridCol w:w="339"/>
        <w:gridCol w:w="1276"/>
        <w:gridCol w:w="283"/>
        <w:gridCol w:w="851"/>
        <w:gridCol w:w="1136"/>
        <w:gridCol w:w="287"/>
        <w:gridCol w:w="253"/>
        <w:gridCol w:w="335"/>
        <w:gridCol w:w="345"/>
        <w:gridCol w:w="491"/>
        <w:gridCol w:w="836"/>
      </w:tblGrid>
      <w:tr w:rsidR="00B57025">
        <w:trPr>
          <w:trHeight w:hRule="exact" w:val="440"/>
          <w:jc w:val="center"/>
        </w:trPr>
        <w:tc>
          <w:tcPr>
            <w:tcW w:w="917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7025" w:rsidRDefault="00836ED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57025">
        <w:trPr>
          <w:trHeight w:val="194"/>
          <w:jc w:val="center"/>
        </w:trPr>
        <w:tc>
          <w:tcPr>
            <w:tcW w:w="917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7025" w:rsidRDefault="00836ED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</w:t>
            </w:r>
            <w:r>
              <w:rPr>
                <w:rFonts w:ascii="宋体" w:hAnsi="宋体" w:cs="宋体" w:hint="eastAsia"/>
                <w:kern w:val="0"/>
                <w:sz w:val="22"/>
              </w:rPr>
              <w:t>3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B57025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tabs>
                <w:tab w:val="left" w:pos="1726"/>
              </w:tabs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专用设备及材料购置类项目</w:t>
            </w:r>
          </w:p>
        </w:tc>
      </w:tr>
      <w:tr w:rsidR="00B57025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</w:tr>
      <w:tr w:rsidR="00B57025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潘毅春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63199707</w:t>
            </w:r>
          </w:p>
        </w:tc>
      </w:tr>
      <w:tr w:rsidR="00B57025">
        <w:trPr>
          <w:trHeight w:hRule="exact" w:val="291"/>
          <w:jc w:val="center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B570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57025">
        <w:trPr>
          <w:trHeight w:val="20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B570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573.400000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573.400000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545.918000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95.21%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9.52</w:t>
            </w:r>
          </w:p>
        </w:tc>
      </w:tr>
      <w:tr w:rsidR="00B57025">
        <w:trPr>
          <w:trHeight w:val="20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B570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573.400000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573.400000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545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.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9180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95.21%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—</w:t>
            </w:r>
          </w:p>
        </w:tc>
      </w:tr>
      <w:tr w:rsidR="00B57025">
        <w:trPr>
          <w:trHeight w:val="20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B570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B57025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B57025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B57025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B57025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57025">
        <w:trPr>
          <w:trHeight w:val="20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B570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B570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B57025">
            <w:pPr>
              <w:widowControl/>
              <w:spacing w:line="24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B570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B570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57025">
        <w:trPr>
          <w:trHeight w:hRule="exact" w:val="291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B57025">
        <w:trPr>
          <w:trHeight w:hRule="exact" w:val="1478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B570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更新防火墙、交换机、路由器、服务器等，保证彩票销售系统的稳定、安全平稳运行，保证生产系统设备的正常运转；依据北京市正版化软件的使用要求，采购安全软件，保证数据安全；保障日常办公业务正常开展。</w:t>
            </w:r>
          </w:p>
        </w:tc>
        <w:tc>
          <w:tcPr>
            <w:tcW w:w="3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预算内相关专用设备及材料均在年内顺利完成采购和验收，达到保障中心办公和生产要求，系统安全稳定，设备运转正常。</w:t>
            </w:r>
          </w:p>
        </w:tc>
      </w:tr>
      <w:tr w:rsidR="00B57025">
        <w:trPr>
          <w:trHeight w:hRule="exact" w:val="517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25" w:rsidRDefault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36ED3" w:rsidTr="00E86566">
        <w:trPr>
          <w:trHeight w:val="590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1" w:colLast="1"/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E86566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参照政府采购目录择优选择，成本控制在年度预算范围内。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≤477万元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545.918万元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成本指标设置不完整，仅考虑了生产系统设备采购成本，未考虑办公系统设备采购成本，成本指标值偏低。</w:t>
            </w:r>
          </w:p>
        </w:tc>
      </w:tr>
      <w:bookmarkEnd w:id="0"/>
      <w:tr w:rsidR="00836ED3" w:rsidTr="00E86566">
        <w:trPr>
          <w:trHeight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生产系统接入交换机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=8台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 w:rsidTr="00E86566">
        <w:trPr>
          <w:trHeight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生产系统存储设备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 w:rsidTr="00E86566">
        <w:trPr>
          <w:trHeight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开奖和监控机房桌面工作站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=7台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 w:rsidTr="00E86566">
        <w:trPr>
          <w:trHeight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生产系统蜜罐探针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=5台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 w:rsidTr="00E86566">
        <w:trPr>
          <w:trHeight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生产系统服务器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=5台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 w:rsidTr="00E86566">
        <w:trPr>
          <w:trHeight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办公系统服务器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=3台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 w:rsidTr="00E86566">
        <w:trPr>
          <w:trHeight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开奖和监控机房多功能一体机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=2台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 w:rsidTr="00E86566">
        <w:trPr>
          <w:trHeight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生产系统外联路由器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=2台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 w:rsidTr="00E86566">
        <w:trPr>
          <w:trHeight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生产系统核心防火墙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=2台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 w:rsidTr="00E86566">
        <w:trPr>
          <w:trHeight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办公系统核心交换机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=2台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 w:rsidTr="00E86566">
        <w:trPr>
          <w:trHeight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生产机房精密空调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=2台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 w:rsidTr="00E86566">
        <w:trPr>
          <w:trHeight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办公系统杀毒软件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 w:rsidTr="00E86566">
        <w:trPr>
          <w:trHeight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办公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系统天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眼探针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 w:rsidTr="00E86566">
        <w:trPr>
          <w:trHeight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办公系统语音网关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 w:rsidTr="00E86566">
        <w:trPr>
          <w:trHeight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生产系统带外管理防火墙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 w:rsidTr="00E86566">
        <w:trPr>
          <w:trHeight w:val="56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门禁系统服务器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 w:rsidTr="00E86566">
        <w:trPr>
          <w:trHeight w:val="145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海康威视管理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平台服务器DS-VE22S-B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=2台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</w:rPr>
              <w:t>视频监控管理平台设备采购要围绕着我中心办公楼改造项目执行。因2023年我中心办公楼改造项目受各方政策影响，项目未实施，因此对视频监控管理平台设备采购项目造成影响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。</w:t>
            </w:r>
          </w:p>
        </w:tc>
      </w:tr>
      <w:tr w:rsidR="00836ED3" w:rsidTr="00E86566">
        <w:trPr>
          <w:trHeight w:val="624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硬盘录像机DS-8664N-I16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ED3" w:rsidRDefault="00836ED3" w:rsidP="00836E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 w:rsidTr="00E86566">
        <w:trPr>
          <w:trHeight w:val="624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办公及实物固定资产系统服务器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ED3" w:rsidRDefault="00836ED3" w:rsidP="00836E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 w:rsidTr="00E86566">
        <w:trPr>
          <w:trHeight w:val="624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体彩实体渠道专卖店业务事件处置率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 w:rsidTr="00E86566">
        <w:trPr>
          <w:trHeight w:val="624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办公系统客服系统事件处置率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 w:rsidTr="00E86566">
        <w:trPr>
          <w:trHeight w:val="624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体育彩票销售系统事件处置率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 w:rsidTr="00E86566">
        <w:trPr>
          <w:trHeight w:val="452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完成采购时间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≤10月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2台平台服务器未采购，部分设备12月支付尾款。</w:t>
            </w:r>
          </w:p>
        </w:tc>
      </w:tr>
      <w:tr w:rsidR="00836ED3">
        <w:trPr>
          <w:trHeight w:val="624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年度体育彩票销量持续稳定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＞55亿元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108亿元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>
        <w:trPr>
          <w:trHeight w:val="624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彩票销售系统平稳运行，无重大责任事故。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=0起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0起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>
        <w:trPr>
          <w:trHeight w:val="624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彩票销售系统信息安全等级保护三级测评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>
        <w:trPr>
          <w:trHeight w:val="624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设备可正常使用年限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≥6年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6年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>
        <w:trPr>
          <w:trHeight w:hRule="exact" w:val="470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服务对象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满意度</w:t>
            </w:r>
          </w:p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实体渠道服务商</w:t>
            </w:r>
          </w:p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专管员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>
        <w:trPr>
          <w:trHeight w:hRule="exact" w:val="57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实体渠道门店</w:t>
            </w:r>
          </w:p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销售员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>
        <w:trPr>
          <w:trHeight w:hRule="exact" w:val="551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中心系统维护</w:t>
            </w:r>
          </w:p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技术人员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36ED3">
        <w:trPr>
          <w:trHeight w:hRule="exact" w:val="495"/>
          <w:jc w:val="center"/>
        </w:trPr>
        <w:tc>
          <w:tcPr>
            <w:tcW w:w="66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6ED3" w:rsidRDefault="00836ED3" w:rsidP="00836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94.52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D3" w:rsidRDefault="00836ED3" w:rsidP="00836ED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B57025" w:rsidRDefault="00B57025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B57025" w:rsidRDefault="00B57025"/>
    <w:sectPr w:rsidR="00B570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zNDQwMjQ4YzdhYzllOWUwYWFiYWRhNGMwZWIzNGYifQ=="/>
  </w:docVars>
  <w:rsids>
    <w:rsidRoot w:val="78112733"/>
    <w:rsid w:val="002B6B2A"/>
    <w:rsid w:val="00353FCE"/>
    <w:rsid w:val="004C6C84"/>
    <w:rsid w:val="00836ED3"/>
    <w:rsid w:val="00A9180C"/>
    <w:rsid w:val="00B57025"/>
    <w:rsid w:val="00DA5DFA"/>
    <w:rsid w:val="00DD5C68"/>
    <w:rsid w:val="00E76D54"/>
    <w:rsid w:val="00F224E0"/>
    <w:rsid w:val="00F524D2"/>
    <w:rsid w:val="01EF572E"/>
    <w:rsid w:val="020F43D4"/>
    <w:rsid w:val="021D7488"/>
    <w:rsid w:val="03207969"/>
    <w:rsid w:val="03227EF2"/>
    <w:rsid w:val="03661781"/>
    <w:rsid w:val="069D55EB"/>
    <w:rsid w:val="07D505EB"/>
    <w:rsid w:val="09305BA5"/>
    <w:rsid w:val="093B4FBA"/>
    <w:rsid w:val="0A867D70"/>
    <w:rsid w:val="0A8F529B"/>
    <w:rsid w:val="0CFC4850"/>
    <w:rsid w:val="0E1D59E6"/>
    <w:rsid w:val="117C1FCB"/>
    <w:rsid w:val="14D651C5"/>
    <w:rsid w:val="16FC64EB"/>
    <w:rsid w:val="18377BA9"/>
    <w:rsid w:val="18406C5E"/>
    <w:rsid w:val="187D5329"/>
    <w:rsid w:val="1C462BAA"/>
    <w:rsid w:val="1DF5197B"/>
    <w:rsid w:val="1E3D4808"/>
    <w:rsid w:val="22684718"/>
    <w:rsid w:val="260733C5"/>
    <w:rsid w:val="26AC2B80"/>
    <w:rsid w:val="27C1197B"/>
    <w:rsid w:val="28241904"/>
    <w:rsid w:val="28EC66F0"/>
    <w:rsid w:val="2A3058DE"/>
    <w:rsid w:val="2A7D2096"/>
    <w:rsid w:val="2DE30251"/>
    <w:rsid w:val="2E1441D6"/>
    <w:rsid w:val="2E4560F5"/>
    <w:rsid w:val="2FD933F6"/>
    <w:rsid w:val="30590D3B"/>
    <w:rsid w:val="31E00C82"/>
    <w:rsid w:val="329A70C7"/>
    <w:rsid w:val="3360284C"/>
    <w:rsid w:val="345B048E"/>
    <w:rsid w:val="361A2073"/>
    <w:rsid w:val="3641163C"/>
    <w:rsid w:val="36AE76C3"/>
    <w:rsid w:val="37272C99"/>
    <w:rsid w:val="39E11CA2"/>
    <w:rsid w:val="3AF64114"/>
    <w:rsid w:val="3BBF1028"/>
    <w:rsid w:val="3C31072F"/>
    <w:rsid w:val="3E6A6FBB"/>
    <w:rsid w:val="3EF36562"/>
    <w:rsid w:val="3FC2784F"/>
    <w:rsid w:val="3FD0640E"/>
    <w:rsid w:val="4047112A"/>
    <w:rsid w:val="416709E8"/>
    <w:rsid w:val="41E95E70"/>
    <w:rsid w:val="43D56927"/>
    <w:rsid w:val="45C50849"/>
    <w:rsid w:val="470C01AE"/>
    <w:rsid w:val="471C3E9C"/>
    <w:rsid w:val="4BFC604B"/>
    <w:rsid w:val="4C1D0268"/>
    <w:rsid w:val="4DCB3F26"/>
    <w:rsid w:val="4E4E32CB"/>
    <w:rsid w:val="4E8E1484"/>
    <w:rsid w:val="50817168"/>
    <w:rsid w:val="53EF1E25"/>
    <w:rsid w:val="563A06C4"/>
    <w:rsid w:val="56B13FA5"/>
    <w:rsid w:val="585E525D"/>
    <w:rsid w:val="59465951"/>
    <w:rsid w:val="5A100D6E"/>
    <w:rsid w:val="5A3F332B"/>
    <w:rsid w:val="5A6C1A1C"/>
    <w:rsid w:val="5A8A4985"/>
    <w:rsid w:val="5AF95341"/>
    <w:rsid w:val="5BCD2F95"/>
    <w:rsid w:val="5C8F784D"/>
    <w:rsid w:val="5DEE7349"/>
    <w:rsid w:val="5F702A21"/>
    <w:rsid w:val="60822ABB"/>
    <w:rsid w:val="62B0371E"/>
    <w:rsid w:val="62CF753A"/>
    <w:rsid w:val="62E35A7A"/>
    <w:rsid w:val="65D61F4D"/>
    <w:rsid w:val="66BC2B4E"/>
    <w:rsid w:val="67696832"/>
    <w:rsid w:val="681C5653"/>
    <w:rsid w:val="6A302436"/>
    <w:rsid w:val="6A3F1ACC"/>
    <w:rsid w:val="6AC44B74"/>
    <w:rsid w:val="6B6757F2"/>
    <w:rsid w:val="6CB21830"/>
    <w:rsid w:val="6DCA3B30"/>
    <w:rsid w:val="6F7F2187"/>
    <w:rsid w:val="714C3766"/>
    <w:rsid w:val="735275BC"/>
    <w:rsid w:val="73EE5A8A"/>
    <w:rsid w:val="74411158"/>
    <w:rsid w:val="74A72D7B"/>
    <w:rsid w:val="75094FB2"/>
    <w:rsid w:val="75504B8E"/>
    <w:rsid w:val="75E86D8A"/>
    <w:rsid w:val="769A026B"/>
    <w:rsid w:val="78112733"/>
    <w:rsid w:val="78663CC5"/>
    <w:rsid w:val="7A5925AE"/>
    <w:rsid w:val="7AF75032"/>
    <w:rsid w:val="7B7D3315"/>
    <w:rsid w:val="7C24736B"/>
    <w:rsid w:val="7CBC0D5A"/>
    <w:rsid w:val="7E9D2D8F"/>
    <w:rsid w:val="7ECC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4B495C8-CC90-4172-B6D4-9E825AD97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0">
    <w:name w:val="页眉 Char"/>
    <w:basedOn w:val="a0"/>
    <w:link w:val="a4"/>
    <w:autoRedefine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阳阳</dc:creator>
  <cp:lastModifiedBy>304</cp:lastModifiedBy>
  <cp:revision>9</cp:revision>
  <dcterms:created xsi:type="dcterms:W3CDTF">2023-04-25T03:01:00Z</dcterms:created>
  <dcterms:modified xsi:type="dcterms:W3CDTF">2024-06-07T08:32:00Z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C36BE62D95714C39A0A90FAB6FE100B1_13</vt:lpwstr>
  </property>
</Properties>
</file>