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797"/>
        <w:gridCol w:w="900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综合馆附属房消防中控设备维修保障经费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6"/>
              <w:tblW w:w="903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38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6" w:hRule="exact"/>
                <w:jc w:val="center"/>
              </w:trPr>
              <w:tc>
                <w:tcPr>
                  <w:tcW w:w="22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北京市网球运动管理中心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林彤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01067211559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57.7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57.433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57.7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57.433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  <w:lang w:bidi="ar"/>
              </w:rPr>
              <w:t>1：维护保障08综合馆附属房消防中控系统,使系统完好有效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  <w:lang w:bidi="ar"/>
              </w:rPr>
              <w:t>2：按照相关规定进行消防安全值守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：及时发现和处理报警信息，保证</w:t>
            </w:r>
            <w:r>
              <w:rPr>
                <w:rFonts w:ascii="仿宋_GB2312" w:hAnsi="宋体" w:eastAsia="仿宋_GB2312" w:cs="宋体"/>
                <w:kern w:val="0"/>
                <w:szCs w:val="21"/>
                <w:lang w:bidi="ar"/>
              </w:rPr>
              <w:t>08综合馆附属房的消防安全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。</w:t>
            </w:r>
          </w:p>
        </w:tc>
        <w:tc>
          <w:tcPr>
            <w:tcW w:w="34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根据预期目标均已执行完成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报警处置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≤0.5小时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≤0.5小时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365天24小时专人值班、全年不少于24人次维护检测。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值守在岗率、自动报警准确率、系统主机测试完好率。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单人缺岗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≤3小时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系统故障处置时限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48小时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值守服务招标代理费及专家劳务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0.9万元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0.825万元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硬件设备维护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4万元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专业人员值守服务费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52.8万元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52.608万元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消防中控系统完好性、及时处置报警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相应满意度指标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≥95%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97.9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6E6C3A-4712-4D43-A33F-0E2E7E3F78B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7B44A16-5D43-478C-B520-18759745B0B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B0EB60E-271B-484C-B6EF-07C6B26C7AF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B44A99E-1D03-4012-861A-D5D74E0E7F5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2E03050-8207-4963-B248-0F7FBAD4B5D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1F65EA"/>
    <w:rsid w:val="002A04F3"/>
    <w:rsid w:val="003F7BD6"/>
    <w:rsid w:val="004510F9"/>
    <w:rsid w:val="004A6DB5"/>
    <w:rsid w:val="004F5598"/>
    <w:rsid w:val="004F7C12"/>
    <w:rsid w:val="006656AE"/>
    <w:rsid w:val="00687775"/>
    <w:rsid w:val="00695C2A"/>
    <w:rsid w:val="00704128"/>
    <w:rsid w:val="007178E4"/>
    <w:rsid w:val="007308DE"/>
    <w:rsid w:val="007312D4"/>
    <w:rsid w:val="0073270D"/>
    <w:rsid w:val="00733589"/>
    <w:rsid w:val="007779A4"/>
    <w:rsid w:val="00784E19"/>
    <w:rsid w:val="00785EA5"/>
    <w:rsid w:val="007872D7"/>
    <w:rsid w:val="008937B0"/>
    <w:rsid w:val="008C1EEF"/>
    <w:rsid w:val="00964477"/>
    <w:rsid w:val="009E4B39"/>
    <w:rsid w:val="00A60F66"/>
    <w:rsid w:val="00A92A5B"/>
    <w:rsid w:val="00A960C2"/>
    <w:rsid w:val="00AA3441"/>
    <w:rsid w:val="00B10CAF"/>
    <w:rsid w:val="00B30BA4"/>
    <w:rsid w:val="00B758E4"/>
    <w:rsid w:val="00BC6C01"/>
    <w:rsid w:val="00CF6022"/>
    <w:rsid w:val="00D37BDF"/>
    <w:rsid w:val="00EA15E2"/>
    <w:rsid w:val="00F61447"/>
    <w:rsid w:val="00FD0CB7"/>
    <w:rsid w:val="06C23C0C"/>
    <w:rsid w:val="08691552"/>
    <w:rsid w:val="126A1DF7"/>
    <w:rsid w:val="136917E4"/>
    <w:rsid w:val="14BE57E6"/>
    <w:rsid w:val="16BF4D95"/>
    <w:rsid w:val="2D677771"/>
    <w:rsid w:val="327D6528"/>
    <w:rsid w:val="34FF63CA"/>
    <w:rsid w:val="37173543"/>
    <w:rsid w:val="3725393F"/>
    <w:rsid w:val="3FF76880"/>
    <w:rsid w:val="4998226F"/>
    <w:rsid w:val="56124C0D"/>
    <w:rsid w:val="59926240"/>
    <w:rsid w:val="67EA14FF"/>
    <w:rsid w:val="6D3C56B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540</Words>
  <Characters>642</Characters>
  <Lines>6</Lines>
  <Paragraphs>1</Paragraphs>
  <TotalTime>1</TotalTime>
  <ScaleCrop>false</ScaleCrop>
  <LinksUpToDate>false</LinksUpToDate>
  <CharactersWithSpaces>675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2023-06-05T05:55:00Z</dcterms:created>
  <dc:creator>user</dc:creator>
  <cp:lastModifiedBy>rw</cp:lastModifiedBy>
  <cp:lastPrinted>2022-04-08T07:49:00Z</cp:lastPrinted>
  <dcterms:modified xsi:type="dcterms:W3CDTF">2023-08-30T06:17:28Z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293073E8349C43598963FBDF39BA518B_13</vt:lpwstr>
  </property>
</Properties>
</file>