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lang w:val="en"/>
        </w:rPr>
        <w:t>202</w:t>
      </w:r>
      <w:r>
        <w:rPr>
          <w:rFonts w:hint="eastAsia" w:ascii="仿宋_GB2312" w:hAnsi="宋体" w:eastAsia="仿宋_GB2312"/>
          <w:sz w:val="28"/>
          <w:szCs w:val="28"/>
        </w:rPr>
        <w:t>2年度）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北京篮球队训练比赛</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北京市体育局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竞技体育处</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于海艳</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87244795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6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94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为贯彻落实《体育强国建设纲要》，北京市体育局组建了4支五人制篮球队和4支三人制篮球队，定期开展训练和比赛，提高竞技水平，展示北京篮球运动的发展成果和精神风貌。</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仿宋" w:eastAsia="仿宋_GB2312" w:cs="宋体"/>
                <w:bCs/>
                <w:color w:val="000000"/>
                <w:kern w:val="32"/>
                <w:szCs w:val="21"/>
              </w:rPr>
              <w:t>北京市体育局通过购买服务方式委托北京市篮球运动协会调动职业俱乐部、首都高校、重点中学适龄运动员和学生</w:t>
            </w:r>
            <w:r>
              <w:rPr>
                <w:rFonts w:hint="eastAsia" w:ascii="仿宋_GB2312" w:hAnsi="宋体" w:eastAsia="仿宋_GB2312" w:cs="宋体"/>
                <w:kern w:val="0"/>
                <w:szCs w:val="21"/>
              </w:rPr>
              <w:t>组建五人制篮球队4支（男女各两支）、三人制篮球队4支（男女各两支），组织开展选拔和集训，提高竞技水平。</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指标1：运动队数量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指标2：运动员人数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指标3：训练天数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指标1：等级运动员比例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指标2：训练计划完成率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rPr>
              <w:tab/>
            </w:r>
            <w:r>
              <w:rPr>
                <w:rFonts w:hint="eastAsia" w:ascii="仿宋_GB2312" w:hAnsi="宋体" w:eastAsia="仿宋_GB2312" w:cs="宋体"/>
                <w:color w:val="000000"/>
                <w:kern w:val="0"/>
                <w:szCs w:val="21"/>
              </w:rPr>
              <w:t>筹备期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指标2：执行期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指标3：总结期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指标1：人均成本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6.958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6.958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指标2：队伍成本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104.375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104.375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bookmarkStart w:id="0" w:name="_GoBack"/>
            <w:bookmarkEnd w:id="0"/>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指标1：调动青少年参与热情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指标2：展示城市形象和运动员风采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指标3：为体育强国做贡献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指标1：推动篮球运动可持续发展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指标2：提升篮球项目水平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有待于提升</w:t>
            </w: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指标3：鼓励青少年参与篮球运动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指标1：参与篮球活动市民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宣传推广不够</w:t>
            </w:r>
          </w:p>
        </w:tc>
      </w:tr>
      <w:tr>
        <w:tblPrEx>
          <w:tblCellMar>
            <w:top w:w="0" w:type="dxa"/>
            <w:left w:w="108" w:type="dxa"/>
            <w:bottom w:w="0" w:type="dxa"/>
            <w:right w:w="108" w:type="dxa"/>
          </w:tblCellMar>
        </w:tblPrEx>
        <w:trPr>
          <w:trHeight w:val="6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指标2：运动员和教练员</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指标3：政府部门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2.84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对篮球水平提升有更多期待</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98.74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600" w:lineRule="exact"/>
        <w:ind w:firstLine="640" w:firstLineChars="200"/>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000177E2"/>
    <w:rsid w:val="00105F46"/>
    <w:rsid w:val="002053CD"/>
    <w:rsid w:val="00380077"/>
    <w:rsid w:val="004510F9"/>
    <w:rsid w:val="006656AE"/>
    <w:rsid w:val="007178E4"/>
    <w:rsid w:val="007312D4"/>
    <w:rsid w:val="0073270D"/>
    <w:rsid w:val="007F7C87"/>
    <w:rsid w:val="008937B0"/>
    <w:rsid w:val="009E4B39"/>
    <w:rsid w:val="00A60F66"/>
    <w:rsid w:val="00A92A5B"/>
    <w:rsid w:val="00B1473C"/>
    <w:rsid w:val="00B30BA4"/>
    <w:rsid w:val="00BC6C01"/>
    <w:rsid w:val="00CF6022"/>
    <w:rsid w:val="00D37BDF"/>
    <w:rsid w:val="00EA15E2"/>
    <w:rsid w:val="00F61447"/>
    <w:rsid w:val="00FC260B"/>
    <w:rsid w:val="00FD0CB7"/>
    <w:rsid w:val="17446AD0"/>
    <w:rsid w:val="1CE21971"/>
    <w:rsid w:val="3496D0E6"/>
    <w:rsid w:val="37173543"/>
    <w:rsid w:val="377B622F"/>
    <w:rsid w:val="3FF76880"/>
    <w:rsid w:val="4D7760CA"/>
    <w:rsid w:val="59BF7375"/>
    <w:rsid w:val="5F9EBAAB"/>
    <w:rsid w:val="63035A0C"/>
    <w:rsid w:val="75FFA8E1"/>
    <w:rsid w:val="777CAAB2"/>
    <w:rsid w:val="77FFBCCA"/>
    <w:rsid w:val="7AB7FF50"/>
    <w:rsid w:val="7BFEB0DB"/>
    <w:rsid w:val="7CFDFAA5"/>
    <w:rsid w:val="7F9F2B14"/>
    <w:rsid w:val="7FD3E025"/>
    <w:rsid w:val="C0D39D7F"/>
    <w:rsid w:val="CEFD3F3D"/>
    <w:rsid w:val="D7FF0D41"/>
    <w:rsid w:val="DFB36807"/>
    <w:rsid w:val="DFFDEA9A"/>
    <w:rsid w:val="EA3F77F2"/>
    <w:rsid w:val="EBF71678"/>
    <w:rsid w:val="EE5F12D8"/>
    <w:rsid w:val="EEFE5989"/>
    <w:rsid w:val="EFCF3EAE"/>
    <w:rsid w:val="F5B764A2"/>
    <w:rsid w:val="F77F09F4"/>
    <w:rsid w:val="FADB7B2C"/>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759</Words>
  <Characters>852</Characters>
  <Lines>8</Lines>
  <Paragraphs>2</Paragraphs>
  <TotalTime>0</TotalTime>
  <ScaleCrop>false</ScaleCrop>
  <LinksUpToDate>false</LinksUpToDate>
  <CharactersWithSpaces>861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2023-06-08T02:19:00Z</dcterms:created>
  <dc:creator>user</dc:creator>
  <cp:lastModifiedBy>rw</cp:lastModifiedBy>
  <cp:lastPrinted>2022-04-12T23:49:00Z</cp:lastPrinted>
  <dcterms:modified xsi:type="dcterms:W3CDTF">2023-08-30T05:04:36Z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4E6E20BD74D74940AB687ECBE873ED3D_12</vt:lpwstr>
  </property>
</Properties>
</file>