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318"/>
        <w:gridCol w:w="245"/>
        <w:gridCol w:w="420"/>
        <w:gridCol w:w="327"/>
        <w:gridCol w:w="519"/>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体育行业职业技能鉴定工作经费</w:t>
            </w:r>
          </w:p>
        </w:tc>
      </w:tr>
      <w:tr>
        <w:tblPrEx>
          <w:tblCellMar>
            <w:top w:w="0" w:type="dxa"/>
            <w:left w:w="108" w:type="dxa"/>
            <w:bottom w:w="0" w:type="dxa"/>
            <w:right w:w="108" w:type="dxa"/>
          </w:tblCellMar>
        </w:tblPrEx>
        <w:trPr>
          <w:trHeight w:val="51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北京市体育局</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2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北京市体育专业人员管理中心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姜昕昕</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2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83156180</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118.1229</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84.3105</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77.754297</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92.22</w:t>
            </w:r>
            <w:r>
              <w:rPr>
                <w:rFonts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9.22</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117.1229</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83.3105</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77.516947</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0.23735</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62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784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目标1：通过对体育行业各鉴定项目进行规范性职业资格考试，达到进一步提升体育行业从业人员素质、增强技能水平、规范人员管理、保障体育健身消费者的合法权益，建立良好的体育健身市场秩序的目的。</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目标2：针对冰上专业技术骨干供给不足的现状，举办冬季项目场馆保障核心力量的制冰师、器材师等专业技术骨干培训班，解决冰上骨干的供需矛盾。</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3:全国体育行业职业技能大赛每两年举办一次，为体育行业职业技能类全国最高规格比赛。检阅并展示各省市体育职业技能鉴定成果和风采。通过备战，选拔一批德才兼备的优秀高技能人才，建设我市体育行业高技能人才骨干队伍</w:t>
            </w:r>
            <w:r>
              <w:rPr>
                <w:rFonts w:hint="eastAsia" w:ascii="仿宋_GB2312" w:hAnsi="宋体" w:eastAsia="仿宋_GB2312" w:cs="宋体"/>
                <w:kern w:val="0"/>
                <w:szCs w:val="21"/>
                <w:lang w:eastAsia="zh-CN"/>
              </w:rPr>
              <w:t>。</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目标4：组织户外安全教育计划系列活动，以提高大众对户外风险的认识，了解及掌握应对户外风险的基本方法与技术，有效防范并降低户外安全事故的发生。</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1.202</w:t>
            </w:r>
            <w:r>
              <w:rPr>
                <w:rFonts w:ascii="仿宋_GB2312" w:hAnsi="宋体" w:eastAsia="仿宋_GB2312" w:cs="宋体"/>
                <w:kern w:val="0"/>
                <w:sz w:val="20"/>
                <w:szCs w:val="20"/>
              </w:rPr>
              <w:t>2</w:t>
            </w:r>
            <w:r>
              <w:rPr>
                <w:rFonts w:hint="eastAsia" w:ascii="仿宋_GB2312" w:hAnsi="宋体" w:eastAsia="仿宋_GB2312" w:cs="宋体"/>
                <w:kern w:val="0"/>
                <w:sz w:val="20"/>
                <w:szCs w:val="20"/>
              </w:rPr>
              <w:t>年在做好各项疫情防控措施的同时，全年预计鉴定</w:t>
            </w:r>
            <w:r>
              <w:rPr>
                <w:rFonts w:ascii="仿宋_GB2312" w:hAnsi="宋体" w:eastAsia="仿宋_GB2312" w:cs="宋体"/>
                <w:kern w:val="0"/>
                <w:sz w:val="20"/>
                <w:szCs w:val="20"/>
              </w:rPr>
              <w:t>35</w:t>
            </w:r>
            <w:r>
              <w:rPr>
                <w:rFonts w:hint="eastAsia" w:ascii="仿宋_GB2312" w:hAnsi="宋体" w:eastAsia="仿宋_GB2312" w:cs="宋体"/>
                <w:kern w:val="0"/>
                <w:sz w:val="20"/>
                <w:szCs w:val="20"/>
              </w:rPr>
              <w:t xml:space="preserve">批次， </w:t>
            </w:r>
            <w:r>
              <w:rPr>
                <w:rFonts w:ascii="仿宋_GB2312" w:hAnsi="宋体" w:eastAsia="仿宋_GB2312" w:cs="宋体"/>
                <w:kern w:val="0"/>
                <w:sz w:val="20"/>
                <w:szCs w:val="20"/>
              </w:rPr>
              <w:t>1465</w:t>
            </w:r>
            <w:r>
              <w:rPr>
                <w:rFonts w:hint="eastAsia" w:ascii="仿宋_GB2312" w:hAnsi="宋体" w:eastAsia="仿宋_GB2312" w:cs="宋体"/>
                <w:kern w:val="0"/>
                <w:sz w:val="20"/>
                <w:szCs w:val="20"/>
              </w:rPr>
              <w:t>人次的鉴定，取证人数</w:t>
            </w:r>
            <w:r>
              <w:rPr>
                <w:rFonts w:ascii="仿宋_GB2312" w:hAnsi="宋体" w:eastAsia="仿宋_GB2312" w:cs="宋体"/>
                <w:kern w:val="0"/>
                <w:sz w:val="20"/>
                <w:szCs w:val="20"/>
              </w:rPr>
              <w:t>1128</w:t>
            </w:r>
            <w:r>
              <w:rPr>
                <w:rFonts w:hint="eastAsia" w:ascii="仿宋_GB2312" w:hAnsi="宋体" w:eastAsia="仿宋_GB2312" w:cs="宋体"/>
                <w:kern w:val="0"/>
                <w:sz w:val="20"/>
                <w:szCs w:val="20"/>
              </w:rPr>
              <w:t>人，合格率达到</w:t>
            </w:r>
            <w:r>
              <w:rPr>
                <w:rFonts w:ascii="仿宋_GB2312" w:hAnsi="宋体" w:eastAsia="仿宋_GB2312" w:cs="宋体"/>
                <w:kern w:val="0"/>
                <w:sz w:val="20"/>
                <w:szCs w:val="20"/>
              </w:rPr>
              <w:t>77</w:t>
            </w:r>
            <w:r>
              <w:rPr>
                <w:rFonts w:hint="eastAsia" w:ascii="仿宋_GB2312" w:hAnsi="宋体" w:eastAsia="仿宋_GB2312" w:cs="宋体"/>
                <w:kern w:val="0"/>
                <w:sz w:val="20"/>
                <w:szCs w:val="20"/>
              </w:rPr>
              <w:t>%，高质量完成鉴定任务。</w:t>
            </w:r>
          </w:p>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2.体现了我中心对冰上专业技能人才培养的高度重视，对深化培养后冬奥时代京津冀冰上专业技能人才队伍建设，起到冰上专业技能人才支撑保障作用。由我中心承办的“2022京津冀冰上项目专业技能人才培训班”于8月26至29日成功举办，来自京津冀以及全国各地150名冰上项目专业技能人员参加了培训。</w:t>
            </w:r>
          </w:p>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3.由国家体育总局、中华全国总工会联合举办的第五届全国体育行业职业技能大赛于</w:t>
            </w:r>
            <w:r>
              <w:rPr>
                <w:rFonts w:ascii="仿宋_GB2312" w:hAnsi="宋体" w:eastAsia="仿宋_GB2312" w:cs="宋体"/>
                <w:kern w:val="0"/>
                <w:sz w:val="20"/>
                <w:szCs w:val="20"/>
              </w:rPr>
              <w:t>2022</w:t>
            </w:r>
            <w:r>
              <w:rPr>
                <w:rFonts w:hint="eastAsia" w:ascii="仿宋_GB2312" w:hAnsi="宋体" w:eastAsia="仿宋_GB2312" w:cs="宋体"/>
                <w:kern w:val="0"/>
                <w:sz w:val="20"/>
                <w:szCs w:val="20"/>
              </w:rPr>
              <w:t>年9月4日开赛。我中心高度重视，经过认真筹备、精心备赛，选派6名选手参加，最终4名选手入围全国总决赛。</w:t>
            </w:r>
          </w:p>
          <w:p>
            <w:pPr>
              <w:widowControl/>
              <w:spacing w:line="24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4.</w:t>
            </w:r>
            <w:r>
              <w:rPr>
                <w:rFonts w:hint="eastAsia"/>
              </w:rPr>
              <w:t xml:space="preserve"> </w:t>
            </w:r>
            <w:r>
              <w:rPr>
                <w:rFonts w:hint="eastAsia" w:ascii="仿宋_GB2312" w:hAnsi="宋体" w:eastAsia="仿宋_GB2312" w:cs="宋体"/>
                <w:kern w:val="0"/>
                <w:sz w:val="20"/>
                <w:szCs w:val="20"/>
              </w:rPr>
              <w:t>由我中心和中国登山协会共同举办的北京户外安全教育公益系列讲座暨攀岩项目社会体育指导员提升计划成功举办2期。活动采取线下参与的同时和线上同步直播形式进行，使更多从业者、爱好者参与互动，提高了北京地区攀岩职业社会体育指导员和广大户外运动爱好者的安全意识和安全技能，取得了良好的社会效果。</w:t>
            </w:r>
          </w:p>
          <w:p>
            <w:pPr>
              <w:widowControl/>
              <w:spacing w:line="240" w:lineRule="exact"/>
              <w:jc w:val="left"/>
              <w:rPr>
                <w:rFonts w:ascii="仿宋_GB2312" w:hAnsi="宋体" w:eastAsia="仿宋_GB2312" w:cs="宋体"/>
                <w:kern w:val="0"/>
                <w:sz w:val="20"/>
                <w:szCs w:val="20"/>
              </w:rPr>
            </w:pPr>
          </w:p>
          <w:p>
            <w:pPr>
              <w:widowControl/>
              <w:spacing w:line="240" w:lineRule="exact"/>
              <w:jc w:val="left"/>
              <w:rPr>
                <w:rFonts w:ascii="仿宋_GB2312" w:hAnsi="宋体" w:eastAsia="仿宋_GB2312" w:cs="宋体"/>
                <w:kern w:val="0"/>
                <w:sz w:val="20"/>
                <w:szCs w:val="20"/>
              </w:rPr>
            </w:pPr>
          </w:p>
          <w:p>
            <w:pPr>
              <w:widowControl/>
              <w:spacing w:line="240" w:lineRule="exact"/>
              <w:jc w:val="left"/>
              <w:rPr>
                <w:rFonts w:ascii="仿宋_GB2312" w:hAnsi="宋体" w:eastAsia="仿宋_GB2312" w:cs="宋体"/>
                <w:kern w:val="0"/>
                <w:sz w:val="20"/>
                <w:szCs w:val="20"/>
              </w:rPr>
            </w:pPr>
          </w:p>
          <w:p>
            <w:pPr>
              <w:widowControl/>
              <w:spacing w:line="240" w:lineRule="exact"/>
              <w:jc w:val="left"/>
              <w:rPr>
                <w:rFonts w:ascii="仿宋_GB2312" w:hAnsi="宋体" w:eastAsia="仿宋_GB2312" w:cs="宋体"/>
                <w:kern w:val="0"/>
                <w:sz w:val="20"/>
                <w:szCs w:val="20"/>
              </w:rPr>
            </w:pPr>
          </w:p>
          <w:p>
            <w:pPr>
              <w:widowControl/>
              <w:spacing w:line="24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719"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偏差原因分析及改措施</w:t>
            </w:r>
          </w:p>
        </w:tc>
      </w:tr>
      <w:tr>
        <w:tblPrEx>
          <w:tblCellMar>
            <w:top w:w="0" w:type="dxa"/>
            <w:left w:w="108" w:type="dxa"/>
            <w:bottom w:w="0" w:type="dxa"/>
            <w:right w:w="108" w:type="dxa"/>
          </w:tblCellMar>
        </w:tblPrEx>
        <w:trPr>
          <w:trHeight w:val="7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指标1：鉴定批次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5</w:t>
            </w:r>
            <w:r>
              <w:rPr>
                <w:rFonts w:hint="eastAsia" w:ascii="仿宋_GB2312" w:hAnsi="宋体" w:eastAsia="仿宋_GB2312" w:cs="宋体"/>
                <w:kern w:val="0"/>
                <w:szCs w:val="21"/>
              </w:rPr>
              <w:t>批次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5</w:t>
            </w:r>
            <w:r>
              <w:rPr>
                <w:rFonts w:hint="eastAsia" w:ascii="仿宋_GB2312" w:hAnsi="宋体" w:eastAsia="仿宋_GB2312" w:cs="宋体"/>
                <w:kern w:val="0"/>
                <w:szCs w:val="21"/>
              </w:rPr>
              <w:t>批次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指标2：举办冰上专业技术骨干培训班</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指标3：参加全国职业技能大赛</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ascii="仿宋_GB2312" w:hAnsi="宋体" w:eastAsia="仿宋_GB2312" w:cs="宋体"/>
                <w:color w:val="000000"/>
                <w:kern w:val="0"/>
                <w:szCs w:val="21"/>
              </w:rPr>
              <w:t>:4</w:t>
            </w:r>
            <w:r>
              <w:rPr>
                <w:rFonts w:hint="eastAsia" w:ascii="仿宋_GB2312" w:hAnsi="宋体" w:eastAsia="仿宋_GB2312" w:cs="宋体"/>
                <w:color w:val="000000"/>
                <w:kern w:val="0"/>
                <w:szCs w:val="21"/>
              </w:rPr>
              <w:t>：组织户外安全教育计划系列活动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指标1：鉴定合格率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指标2：举办冰上专业技术骨干培训班合格率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指标3：参加全国职业技能大赛组织工作</w:t>
            </w:r>
          </w:p>
          <w:p>
            <w:pPr>
              <w:widowControl/>
              <w:spacing w:line="240" w:lineRule="exact"/>
              <w:jc w:val="left"/>
              <w:rPr>
                <w:rFonts w:ascii="仿宋_GB2312" w:hAnsi="宋体" w:eastAsia="仿宋_GB2312" w:cs="宋体"/>
                <w:color w:val="000000"/>
                <w:kern w:val="0"/>
                <w:szCs w:val="21"/>
              </w:rPr>
            </w:pP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指标4：户外安全教育计划系列活动组织工作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r>
              <w:rPr>
                <w:rFonts w:hint="eastAsia" w:ascii="仿宋_GB2312" w:hAnsi="宋体" w:eastAsia="仿宋_GB2312" w:cs="宋体"/>
                <w:kern w:val="0"/>
                <w:szCs w:val="21"/>
              </w:rPr>
              <w:tab/>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指标1：依照鉴定计划组织鉴定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指标2：组织冰上专业技术骨干培训班</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w:t>
            </w:r>
            <w:r>
              <w:rPr>
                <w:rFonts w:hint="eastAsia" w:ascii="仿宋_GB2312" w:hAnsi="宋体" w:eastAsia="仿宋_GB2312" w:cs="宋体"/>
                <w:kern w:val="0"/>
                <w:szCs w:val="21"/>
              </w:rPr>
              <w:t>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ascii="仿宋_GB2312" w:hAnsi="宋体" w:eastAsia="仿宋_GB2312" w:cs="宋体"/>
                <w:color w:val="000000"/>
                <w:kern w:val="0"/>
                <w:szCs w:val="21"/>
              </w:rPr>
              <w:t>3</w:t>
            </w:r>
            <w:r>
              <w:rPr>
                <w:rFonts w:hint="eastAsia" w:ascii="仿宋_GB2312" w:hAnsi="宋体" w:eastAsia="仿宋_GB2312" w:cs="宋体"/>
                <w:color w:val="000000"/>
                <w:kern w:val="0"/>
                <w:szCs w:val="21"/>
              </w:rPr>
              <w:t>：参加全国职业技能大赛</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w:t>
            </w:r>
            <w:r>
              <w:rPr>
                <w:rFonts w:hint="eastAsia" w:ascii="仿宋_GB2312" w:hAnsi="宋体" w:eastAsia="仿宋_GB2312" w:cs="宋体"/>
                <w:kern w:val="0"/>
                <w:szCs w:val="21"/>
              </w:rPr>
              <w:t>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指标4：组织户外安全教育计划系列活动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1</w:t>
            </w:r>
            <w:r>
              <w:rPr>
                <w:rFonts w:hint="eastAsia" w:ascii="仿宋_GB2312" w:hAnsi="宋体" w:eastAsia="仿宋_GB2312" w:cs="宋体"/>
                <w:kern w:val="0"/>
                <w:szCs w:val="21"/>
              </w:rPr>
              <w:t>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1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≤84.3105万元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7.75429</w:t>
            </w:r>
            <w:r>
              <w:rPr>
                <w:rFonts w:hint="eastAsia" w:ascii="仿宋_GB2312" w:hAnsi="宋体" w:eastAsia="仿宋_GB2312" w:cs="宋体"/>
                <w:kern w:val="0"/>
                <w:szCs w:val="21"/>
              </w:rPr>
              <w:t>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3.69</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w:t>
            </w:r>
            <w:r>
              <w:rPr>
                <w:rFonts w:ascii="仿宋_GB2312" w:hAnsi="宋体" w:eastAsia="仿宋_GB2312" w:cs="宋体"/>
                <w:kern w:val="0"/>
                <w:szCs w:val="21"/>
              </w:rPr>
              <w:t>2</w:t>
            </w:r>
            <w:r>
              <w:rPr>
                <w:rFonts w:hint="eastAsia" w:ascii="仿宋_GB2312" w:hAnsi="宋体" w:eastAsia="仿宋_GB2312" w:cs="宋体"/>
                <w:kern w:val="0"/>
                <w:szCs w:val="21"/>
              </w:rPr>
              <w:t>年严格落实北京市政府疫情防控相关规定及要求，多次暂停鉴定工作原定计划任务，使鉴定相应产生的费用未全部支出。</w:t>
            </w:r>
          </w:p>
        </w:tc>
      </w:tr>
      <w:tr>
        <w:tblPrEx>
          <w:tblCellMar>
            <w:top w:w="0" w:type="dxa"/>
            <w:left w:w="108" w:type="dxa"/>
            <w:bottom w:w="0" w:type="dxa"/>
            <w:right w:w="108" w:type="dxa"/>
          </w:tblCellMar>
        </w:tblPrEx>
        <w:trPr>
          <w:trHeight w:val="7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bookmarkStart w:id="0" w:name="_GoBack"/>
            <w:bookmarkEnd w:id="0"/>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指标1：提升高危项目国家职业资格证书量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000</w:t>
            </w:r>
            <w:r>
              <w:rPr>
                <w:rFonts w:hint="eastAsia" w:ascii="仿宋_GB2312" w:hAnsi="宋体" w:eastAsia="仿宋_GB2312" w:cs="宋体"/>
                <w:kern w:val="0"/>
                <w:szCs w:val="21"/>
              </w:rPr>
              <w:t>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128</w:t>
            </w:r>
            <w:r>
              <w:rPr>
                <w:rFonts w:hint="eastAsia" w:ascii="仿宋_GB2312" w:hAnsi="宋体" w:eastAsia="仿宋_GB2312" w:cs="宋体"/>
                <w:kern w:val="0"/>
                <w:szCs w:val="21"/>
              </w:rPr>
              <w:t>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指标1：参与人员满意度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55"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98.91</w:t>
            </w:r>
          </w:p>
        </w:tc>
        <w:tc>
          <w:tcPr>
            <w:tcW w:w="12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jc w:val="left"/>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w:pict>
        <v:shape id="文本框 2" o:spid="_x0000_s4097" o:spt="202" type="#_x0000_t202" style="position:absolute;left:0pt;margin-top:0pt;height:144pt;width:144pt;mso-position-horizontal:right;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4"/>
                  <w:jc w:val="right"/>
                </w:pP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zE1OTA4YzgxZDhkMDc2MmYwNGYwMWY2YjM2YzgifQ=="/>
  </w:docVars>
  <w:rsids>
    <w:rsidRoot w:val="F77F09F4"/>
    <w:rsid w:val="00003E4F"/>
    <w:rsid w:val="0002018F"/>
    <w:rsid w:val="0008445E"/>
    <w:rsid w:val="000F7A61"/>
    <w:rsid w:val="00105F46"/>
    <w:rsid w:val="0011717A"/>
    <w:rsid w:val="001670DD"/>
    <w:rsid w:val="001F0347"/>
    <w:rsid w:val="00253C96"/>
    <w:rsid w:val="00297F3D"/>
    <w:rsid w:val="002E1BC7"/>
    <w:rsid w:val="00333652"/>
    <w:rsid w:val="00354603"/>
    <w:rsid w:val="00387152"/>
    <w:rsid w:val="003E22EC"/>
    <w:rsid w:val="003F50C9"/>
    <w:rsid w:val="003F5728"/>
    <w:rsid w:val="004510F9"/>
    <w:rsid w:val="00476262"/>
    <w:rsid w:val="00484AC9"/>
    <w:rsid w:val="004A6DB5"/>
    <w:rsid w:val="004C334B"/>
    <w:rsid w:val="004C6AAD"/>
    <w:rsid w:val="004F5598"/>
    <w:rsid w:val="00511A4D"/>
    <w:rsid w:val="006656AE"/>
    <w:rsid w:val="00687775"/>
    <w:rsid w:val="00693465"/>
    <w:rsid w:val="006B5C46"/>
    <w:rsid w:val="007178E4"/>
    <w:rsid w:val="007308DE"/>
    <w:rsid w:val="007312D4"/>
    <w:rsid w:val="0073270D"/>
    <w:rsid w:val="007779A4"/>
    <w:rsid w:val="00784E19"/>
    <w:rsid w:val="007869B2"/>
    <w:rsid w:val="007872D7"/>
    <w:rsid w:val="00834D6A"/>
    <w:rsid w:val="008442B3"/>
    <w:rsid w:val="008937B0"/>
    <w:rsid w:val="008C1EEF"/>
    <w:rsid w:val="008E2307"/>
    <w:rsid w:val="00964477"/>
    <w:rsid w:val="009823DF"/>
    <w:rsid w:val="009825A7"/>
    <w:rsid w:val="009D69A0"/>
    <w:rsid w:val="009E4B39"/>
    <w:rsid w:val="00A60F66"/>
    <w:rsid w:val="00A92A5B"/>
    <w:rsid w:val="00B10CAF"/>
    <w:rsid w:val="00B30BA4"/>
    <w:rsid w:val="00B41C61"/>
    <w:rsid w:val="00B758E4"/>
    <w:rsid w:val="00BB796C"/>
    <w:rsid w:val="00BC6C01"/>
    <w:rsid w:val="00BF466D"/>
    <w:rsid w:val="00CD5BB3"/>
    <w:rsid w:val="00CF6022"/>
    <w:rsid w:val="00D37BDF"/>
    <w:rsid w:val="00DC3933"/>
    <w:rsid w:val="00EA15E2"/>
    <w:rsid w:val="00F50D91"/>
    <w:rsid w:val="00F61447"/>
    <w:rsid w:val="00F86A14"/>
    <w:rsid w:val="00FA2803"/>
    <w:rsid w:val="00FD0CB7"/>
    <w:rsid w:val="0ECF3718"/>
    <w:rsid w:val="37173543"/>
    <w:rsid w:val="3FF76880"/>
    <w:rsid w:val="630F7DA2"/>
    <w:rsid w:val="65C917F3"/>
    <w:rsid w:val="7AB7FF50"/>
    <w:rsid w:val="7BFEB0DB"/>
    <w:rsid w:val="CEFD3F3D"/>
    <w:rsid w:val="EA3F77F2"/>
    <w:rsid w:val="EEFE5989"/>
    <w:rsid w:val="EFCF3EAE"/>
    <w:rsid w:val="F5B764A2"/>
    <w:rsid w:val="F77F09F4"/>
    <w:rsid w:val="FFD7BF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1392</Words>
  <Characters>1538</Characters>
  <Lines>12</Lines>
  <Paragraphs>3</Paragraphs>
  <TotalTime>0</TotalTime>
  <ScaleCrop>false</ScaleCrop>
  <LinksUpToDate>false</LinksUpToDate>
  <CharactersWithSpaces>1549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2023-06-05T15:16:00Z</dcterms:created>
  <dc:creator>user</dc:creator>
  <cp:lastModifiedBy>rw</cp:lastModifiedBy>
  <cp:lastPrinted>2022-04-08T07:49:00Z</cp:lastPrinted>
  <dcterms:modified xsi:type="dcterms:W3CDTF">2023-08-30T05:56:13Z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FC6AB4B3DDAA49238E127B6CA7202B06_12</vt:lpwstr>
  </property>
</Properties>
</file>