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6140" w:type="pct"/>
        <w:tblInd w:w="-851" w:type="dxa"/>
        <w:tblLayout w:type="fixed"/>
        <w:tblLook w:val="04A0"/>
      </w:tblPr>
      <w:tblGrid>
        <w:gridCol w:w="1311"/>
        <w:gridCol w:w="38"/>
        <w:gridCol w:w="534"/>
        <w:gridCol w:w="1252"/>
        <w:gridCol w:w="1663"/>
        <w:gridCol w:w="1018"/>
        <w:gridCol w:w="1311"/>
        <w:gridCol w:w="727"/>
        <w:gridCol w:w="147"/>
        <w:gridCol w:w="873"/>
        <w:gridCol w:w="142"/>
        <w:gridCol w:w="1456"/>
      </w:tblGrid>
      <w:tr w:rsidR="000F5E82" w:rsidRPr="000F5E82" w:rsidTr="0073621B">
        <w:trPr>
          <w:trHeight w:val="1134"/>
        </w:trPr>
        <w:tc>
          <w:tcPr>
            <w:tcW w:w="5000" w:type="pct"/>
            <w:gridSpan w:val="12"/>
            <w:tcBorders>
              <w:top w:val="nil"/>
              <w:left w:val="nil"/>
              <w:bottom w:val="nil"/>
              <w:right w:val="nil"/>
            </w:tcBorders>
            <w:shd w:val="clear" w:color="auto" w:fill="auto"/>
            <w:vAlign w:val="center"/>
            <w:hideMark/>
          </w:tcPr>
          <w:p w:rsidR="0073621B" w:rsidRPr="0073621B" w:rsidRDefault="000F5E82" w:rsidP="0073621B">
            <w:pPr>
              <w:widowControl/>
              <w:spacing w:line="320" w:lineRule="exact"/>
              <w:jc w:val="center"/>
              <w:rPr>
                <w:rFonts w:ascii="等线" w:eastAsia="等线" w:hAnsi="等线" w:cs="宋体" w:hint="eastAsia"/>
                <w:color w:val="000000"/>
                <w:kern w:val="0"/>
                <w:sz w:val="32"/>
                <w:szCs w:val="32"/>
              </w:rPr>
            </w:pPr>
            <w:r w:rsidRPr="0073621B">
              <w:rPr>
                <w:rFonts w:ascii="等线" w:eastAsia="等线" w:hAnsi="等线" w:cs="宋体" w:hint="eastAsia"/>
                <w:color w:val="000000"/>
                <w:kern w:val="0"/>
                <w:sz w:val="32"/>
                <w:szCs w:val="32"/>
              </w:rPr>
              <w:t>项目支出绩效自评表</w:t>
            </w:r>
          </w:p>
          <w:p w:rsidR="000F5E82" w:rsidRPr="000F5E82" w:rsidRDefault="000F5E82" w:rsidP="000F5E82">
            <w:pPr>
              <w:widowControl/>
              <w:jc w:val="center"/>
              <w:rPr>
                <w:rFonts w:ascii="等线" w:eastAsia="等线" w:hAnsi="等线" w:cs="宋体"/>
                <w:color w:val="000000"/>
                <w:kern w:val="0"/>
                <w:sz w:val="36"/>
                <w:szCs w:val="36"/>
              </w:rPr>
            </w:pPr>
            <w:r w:rsidRPr="000F5E82">
              <w:rPr>
                <w:rFonts w:ascii="等线" w:eastAsia="等线" w:hAnsi="等线" w:cs="宋体" w:hint="eastAsia"/>
                <w:color w:val="000000"/>
                <w:kern w:val="0"/>
                <w:sz w:val="36"/>
                <w:szCs w:val="36"/>
              </w:rPr>
              <w:br/>
            </w:r>
            <w:r w:rsidRPr="000F5E82">
              <w:rPr>
                <w:rFonts w:ascii="宋体" w:eastAsia="宋体" w:hAnsi="宋体" w:cs="宋体" w:hint="eastAsia"/>
                <w:color w:val="000000"/>
                <w:kern w:val="0"/>
                <w:sz w:val="32"/>
                <w:szCs w:val="32"/>
              </w:rPr>
              <w:t>（2022 年度）</w:t>
            </w:r>
          </w:p>
        </w:tc>
      </w:tr>
      <w:tr w:rsidR="000F5E82" w:rsidRPr="000F5E82" w:rsidTr="000F5E82">
        <w:trPr>
          <w:trHeight w:val="440"/>
        </w:trPr>
        <w:tc>
          <w:tcPr>
            <w:tcW w:w="62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项目名称</w:t>
            </w:r>
          </w:p>
        </w:tc>
        <w:tc>
          <w:tcPr>
            <w:tcW w:w="4374" w:type="pct"/>
            <w:gridSpan w:val="11"/>
            <w:tcBorders>
              <w:top w:val="single" w:sz="4" w:space="0" w:color="auto"/>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北京市医保基金监管服务</w:t>
            </w:r>
          </w:p>
        </w:tc>
      </w:tr>
      <w:tr w:rsidR="000F5E82" w:rsidRPr="000F5E82" w:rsidTr="000F5E82">
        <w:trPr>
          <w:trHeight w:val="440"/>
        </w:trPr>
        <w:tc>
          <w:tcPr>
            <w:tcW w:w="62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主管部门</w:t>
            </w:r>
          </w:p>
        </w:tc>
        <w:tc>
          <w:tcPr>
            <w:tcW w:w="2151" w:type="pct"/>
            <w:gridSpan w:val="5"/>
            <w:tcBorders>
              <w:top w:val="single" w:sz="4" w:space="0" w:color="auto"/>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北京市医疗保障局</w:t>
            </w:r>
          </w:p>
        </w:tc>
        <w:tc>
          <w:tcPr>
            <w:tcW w:w="626" w:type="pct"/>
            <w:tcBorders>
              <w:top w:val="single" w:sz="4" w:space="0" w:color="auto"/>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实施单位</w:t>
            </w:r>
          </w:p>
        </w:tc>
        <w:tc>
          <w:tcPr>
            <w:tcW w:w="1597" w:type="pct"/>
            <w:gridSpan w:val="5"/>
            <w:tcBorders>
              <w:top w:val="single" w:sz="4" w:space="0" w:color="auto"/>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基金监管处</w:t>
            </w:r>
          </w:p>
        </w:tc>
      </w:tr>
      <w:tr w:rsidR="000F5E82" w:rsidRPr="000F5E82" w:rsidTr="000F5E82">
        <w:trPr>
          <w:trHeight w:val="440"/>
        </w:trPr>
        <w:tc>
          <w:tcPr>
            <w:tcW w:w="62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项目负责人</w:t>
            </w:r>
          </w:p>
        </w:tc>
        <w:tc>
          <w:tcPr>
            <w:tcW w:w="2151" w:type="pct"/>
            <w:gridSpan w:val="5"/>
            <w:tcBorders>
              <w:top w:val="single" w:sz="4" w:space="0" w:color="auto"/>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范样改</w:t>
            </w:r>
          </w:p>
        </w:tc>
        <w:tc>
          <w:tcPr>
            <w:tcW w:w="626" w:type="pct"/>
            <w:tcBorders>
              <w:top w:val="single" w:sz="4" w:space="0" w:color="auto"/>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联系电话</w:t>
            </w:r>
          </w:p>
        </w:tc>
        <w:tc>
          <w:tcPr>
            <w:tcW w:w="1597" w:type="pct"/>
            <w:gridSpan w:val="5"/>
            <w:tcBorders>
              <w:top w:val="single" w:sz="4" w:space="0" w:color="auto"/>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89152552</w:t>
            </w:r>
          </w:p>
        </w:tc>
      </w:tr>
      <w:tr w:rsidR="000F5E82" w:rsidRPr="000F5E82" w:rsidTr="000F5E82">
        <w:trPr>
          <w:trHeight w:val="440"/>
        </w:trPr>
        <w:tc>
          <w:tcPr>
            <w:tcW w:w="62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项目资金</w:t>
            </w:r>
          </w:p>
        </w:tc>
        <w:tc>
          <w:tcPr>
            <w:tcW w:w="87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84.94</w:t>
            </w:r>
          </w:p>
        </w:tc>
        <w:tc>
          <w:tcPr>
            <w:tcW w:w="794" w:type="pct"/>
            <w:tcBorders>
              <w:top w:val="nil"/>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年初预</w:t>
            </w:r>
          </w:p>
        </w:tc>
        <w:tc>
          <w:tcPr>
            <w:tcW w:w="486" w:type="pct"/>
            <w:tcBorders>
              <w:top w:val="single" w:sz="4" w:space="0" w:color="auto"/>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全年预</w:t>
            </w:r>
          </w:p>
        </w:tc>
        <w:tc>
          <w:tcPr>
            <w:tcW w:w="626" w:type="pct"/>
            <w:tcBorders>
              <w:top w:val="single" w:sz="4" w:space="0" w:color="auto"/>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全年</w:t>
            </w:r>
          </w:p>
        </w:tc>
        <w:tc>
          <w:tcPr>
            <w:tcW w:w="34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分值</w:t>
            </w:r>
          </w:p>
        </w:tc>
        <w:tc>
          <w:tcPr>
            <w:tcW w:w="48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执行率</w:t>
            </w:r>
          </w:p>
        </w:tc>
        <w:tc>
          <w:tcPr>
            <w:tcW w:w="763" w:type="pct"/>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得分</w:t>
            </w:r>
          </w:p>
        </w:tc>
      </w:tr>
      <w:tr w:rsidR="000F5E82" w:rsidRPr="000F5E82" w:rsidTr="000F5E82">
        <w:trPr>
          <w:trHeight w:val="440"/>
        </w:trPr>
        <w:tc>
          <w:tcPr>
            <w:tcW w:w="62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（万元）</w:t>
            </w:r>
          </w:p>
        </w:tc>
        <w:tc>
          <w:tcPr>
            <w:tcW w:w="871" w:type="pct"/>
            <w:gridSpan w:val="3"/>
            <w:vMerge/>
            <w:tcBorders>
              <w:top w:val="single" w:sz="4" w:space="0" w:color="auto"/>
              <w:left w:val="single" w:sz="4" w:space="0" w:color="auto"/>
              <w:bottom w:val="single" w:sz="4" w:space="0" w:color="auto"/>
              <w:right w:val="single" w:sz="4" w:space="0" w:color="auto"/>
            </w:tcBorders>
            <w:vAlign w:val="center"/>
            <w:hideMark/>
          </w:tcPr>
          <w:p w:rsidR="000F5E82" w:rsidRPr="000F5E82" w:rsidRDefault="000F5E82" w:rsidP="000F5E82">
            <w:pPr>
              <w:widowControl/>
              <w:jc w:val="left"/>
              <w:rPr>
                <w:rFonts w:ascii="等线" w:eastAsia="等线" w:hAnsi="等线" w:cs="宋体"/>
                <w:color w:val="000000"/>
                <w:kern w:val="0"/>
                <w:sz w:val="22"/>
              </w:rPr>
            </w:pPr>
          </w:p>
        </w:tc>
        <w:tc>
          <w:tcPr>
            <w:tcW w:w="794" w:type="pct"/>
            <w:tcBorders>
              <w:top w:val="nil"/>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算数</w:t>
            </w:r>
          </w:p>
        </w:tc>
        <w:tc>
          <w:tcPr>
            <w:tcW w:w="486" w:type="pct"/>
            <w:tcBorders>
              <w:top w:val="single" w:sz="4" w:space="0" w:color="auto"/>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算数</w:t>
            </w:r>
          </w:p>
        </w:tc>
        <w:tc>
          <w:tcPr>
            <w:tcW w:w="626" w:type="pct"/>
            <w:tcBorders>
              <w:top w:val="single" w:sz="4" w:space="0" w:color="auto"/>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执行数</w:t>
            </w:r>
          </w:p>
        </w:tc>
        <w:tc>
          <w:tcPr>
            <w:tcW w:w="347" w:type="pct"/>
            <w:vMerge/>
            <w:tcBorders>
              <w:top w:val="single" w:sz="4" w:space="0" w:color="auto"/>
              <w:left w:val="single" w:sz="4" w:space="0" w:color="auto"/>
              <w:bottom w:val="single" w:sz="4" w:space="0" w:color="auto"/>
              <w:right w:val="single" w:sz="4" w:space="0" w:color="auto"/>
            </w:tcBorders>
            <w:vAlign w:val="center"/>
            <w:hideMark/>
          </w:tcPr>
          <w:p w:rsidR="000F5E82" w:rsidRPr="000F5E82" w:rsidRDefault="000F5E82" w:rsidP="000F5E82">
            <w:pPr>
              <w:widowControl/>
              <w:jc w:val="left"/>
              <w:rPr>
                <w:rFonts w:ascii="等线" w:eastAsia="等线" w:hAnsi="等线" w:cs="宋体"/>
                <w:color w:val="000000"/>
                <w:kern w:val="0"/>
                <w:sz w:val="22"/>
              </w:rPr>
            </w:pPr>
          </w:p>
        </w:tc>
        <w:tc>
          <w:tcPr>
            <w:tcW w:w="487" w:type="pct"/>
            <w:gridSpan w:val="2"/>
            <w:vMerge/>
            <w:tcBorders>
              <w:top w:val="single" w:sz="4" w:space="0" w:color="auto"/>
              <w:left w:val="single" w:sz="4" w:space="0" w:color="auto"/>
              <w:bottom w:val="single" w:sz="4" w:space="0" w:color="auto"/>
              <w:right w:val="single" w:sz="4" w:space="0" w:color="auto"/>
            </w:tcBorders>
            <w:vAlign w:val="center"/>
            <w:hideMark/>
          </w:tcPr>
          <w:p w:rsidR="000F5E82" w:rsidRPr="000F5E82" w:rsidRDefault="000F5E82" w:rsidP="000F5E82">
            <w:pPr>
              <w:widowControl/>
              <w:jc w:val="left"/>
              <w:rPr>
                <w:rFonts w:ascii="等线" w:eastAsia="等线" w:hAnsi="等线" w:cs="宋体"/>
                <w:color w:val="000000"/>
                <w:kern w:val="0"/>
                <w:sz w:val="22"/>
              </w:rPr>
            </w:pPr>
          </w:p>
        </w:tc>
        <w:tc>
          <w:tcPr>
            <w:tcW w:w="763" w:type="pct"/>
            <w:gridSpan w:val="2"/>
            <w:vMerge/>
            <w:tcBorders>
              <w:top w:val="nil"/>
              <w:left w:val="single" w:sz="4" w:space="0" w:color="auto"/>
              <w:bottom w:val="single" w:sz="4" w:space="0" w:color="auto"/>
              <w:right w:val="single" w:sz="4" w:space="0" w:color="auto"/>
            </w:tcBorders>
            <w:vAlign w:val="center"/>
            <w:hideMark/>
          </w:tcPr>
          <w:p w:rsidR="000F5E82" w:rsidRPr="000F5E82" w:rsidRDefault="000F5E82" w:rsidP="000F5E82">
            <w:pPr>
              <w:widowControl/>
              <w:jc w:val="left"/>
              <w:rPr>
                <w:rFonts w:ascii="等线" w:eastAsia="等线" w:hAnsi="等线" w:cs="宋体"/>
                <w:color w:val="000000"/>
                <w:kern w:val="0"/>
                <w:sz w:val="22"/>
              </w:rPr>
            </w:pPr>
          </w:p>
        </w:tc>
      </w:tr>
      <w:tr w:rsidR="000F5E82" w:rsidRPr="000F5E82" w:rsidTr="000F5E82">
        <w:trPr>
          <w:trHeight w:val="440"/>
        </w:trPr>
        <w:tc>
          <w:tcPr>
            <w:tcW w:w="62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F5E82" w:rsidRPr="000F5E82" w:rsidRDefault="000F5E82" w:rsidP="000F5E82">
            <w:pPr>
              <w:widowControl/>
              <w:jc w:val="left"/>
              <w:rPr>
                <w:rFonts w:ascii="等线" w:eastAsia="等线" w:hAnsi="等线" w:cs="宋体"/>
                <w:color w:val="000000"/>
                <w:kern w:val="0"/>
                <w:sz w:val="22"/>
              </w:rPr>
            </w:pPr>
            <w:r w:rsidRPr="000F5E82">
              <w:rPr>
                <w:rFonts w:ascii="等线" w:eastAsia="等线" w:hAnsi="等线" w:cs="宋体" w:hint="eastAsia"/>
                <w:color w:val="000000"/>
                <w:kern w:val="0"/>
                <w:sz w:val="22"/>
              </w:rPr>
              <w:t xml:space="preserve">　</w:t>
            </w:r>
          </w:p>
        </w:tc>
        <w:tc>
          <w:tcPr>
            <w:tcW w:w="871" w:type="pct"/>
            <w:gridSpan w:val="3"/>
            <w:tcBorders>
              <w:top w:val="single" w:sz="4" w:space="0" w:color="auto"/>
              <w:left w:val="nil"/>
              <w:bottom w:val="single" w:sz="4" w:space="0" w:color="auto"/>
              <w:right w:val="single" w:sz="4" w:space="0" w:color="auto"/>
            </w:tcBorders>
            <w:shd w:val="clear" w:color="auto" w:fill="auto"/>
            <w:vAlign w:val="center"/>
            <w:hideMark/>
          </w:tcPr>
          <w:p w:rsidR="000F5E82" w:rsidRPr="000F5E82" w:rsidRDefault="000F5E82" w:rsidP="000F5E82">
            <w:pPr>
              <w:widowControl/>
              <w:rPr>
                <w:rFonts w:ascii="等线" w:eastAsia="等线" w:hAnsi="等线" w:cs="宋体"/>
                <w:color w:val="000000"/>
                <w:kern w:val="0"/>
                <w:sz w:val="22"/>
              </w:rPr>
            </w:pPr>
            <w:r w:rsidRPr="000F5E82">
              <w:rPr>
                <w:rFonts w:ascii="等线" w:eastAsia="等线" w:hAnsi="等线" w:cs="宋体" w:hint="eastAsia"/>
                <w:color w:val="000000"/>
                <w:kern w:val="0"/>
                <w:sz w:val="22"/>
              </w:rPr>
              <w:t>年度资金总额</w:t>
            </w:r>
          </w:p>
        </w:tc>
        <w:tc>
          <w:tcPr>
            <w:tcW w:w="794" w:type="pct"/>
            <w:tcBorders>
              <w:top w:val="nil"/>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84.94</w:t>
            </w:r>
          </w:p>
        </w:tc>
        <w:tc>
          <w:tcPr>
            <w:tcW w:w="486" w:type="pct"/>
            <w:tcBorders>
              <w:top w:val="single" w:sz="4" w:space="0" w:color="auto"/>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79.94</w:t>
            </w:r>
          </w:p>
        </w:tc>
        <w:tc>
          <w:tcPr>
            <w:tcW w:w="626" w:type="pct"/>
            <w:tcBorders>
              <w:top w:val="single" w:sz="4" w:space="0" w:color="auto"/>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78.63</w:t>
            </w:r>
          </w:p>
        </w:tc>
        <w:tc>
          <w:tcPr>
            <w:tcW w:w="347" w:type="pct"/>
            <w:tcBorders>
              <w:top w:val="single" w:sz="4" w:space="0" w:color="auto"/>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10</w:t>
            </w:r>
          </w:p>
        </w:tc>
        <w:tc>
          <w:tcPr>
            <w:tcW w:w="487" w:type="pct"/>
            <w:gridSpan w:val="2"/>
            <w:tcBorders>
              <w:top w:val="single" w:sz="4" w:space="0" w:color="auto"/>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 xml:space="preserve">98.36 </w:t>
            </w:r>
          </w:p>
        </w:tc>
        <w:tc>
          <w:tcPr>
            <w:tcW w:w="763" w:type="pct"/>
            <w:gridSpan w:val="2"/>
            <w:tcBorders>
              <w:top w:val="nil"/>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9.84</w:t>
            </w:r>
          </w:p>
        </w:tc>
      </w:tr>
      <w:tr w:rsidR="000F5E82" w:rsidRPr="000F5E82" w:rsidTr="000F5E82">
        <w:trPr>
          <w:trHeight w:val="700"/>
        </w:trPr>
        <w:tc>
          <w:tcPr>
            <w:tcW w:w="62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F5E82" w:rsidRPr="000F5E82" w:rsidRDefault="000F5E82" w:rsidP="000F5E82">
            <w:pPr>
              <w:widowControl/>
              <w:jc w:val="left"/>
              <w:rPr>
                <w:rFonts w:ascii="等线" w:eastAsia="等线" w:hAnsi="等线" w:cs="宋体"/>
                <w:color w:val="000000"/>
                <w:kern w:val="0"/>
                <w:sz w:val="22"/>
              </w:rPr>
            </w:pPr>
            <w:r w:rsidRPr="000F5E82">
              <w:rPr>
                <w:rFonts w:ascii="等线" w:eastAsia="等线" w:hAnsi="等线" w:cs="宋体" w:hint="eastAsia"/>
                <w:color w:val="000000"/>
                <w:kern w:val="0"/>
                <w:sz w:val="22"/>
              </w:rPr>
              <w:t xml:space="preserve">　</w:t>
            </w:r>
          </w:p>
        </w:tc>
        <w:tc>
          <w:tcPr>
            <w:tcW w:w="871" w:type="pct"/>
            <w:gridSpan w:val="3"/>
            <w:tcBorders>
              <w:top w:val="single" w:sz="4" w:space="0" w:color="auto"/>
              <w:left w:val="nil"/>
              <w:bottom w:val="single" w:sz="4" w:space="0" w:color="auto"/>
              <w:right w:val="single" w:sz="4" w:space="0" w:color="auto"/>
            </w:tcBorders>
            <w:shd w:val="clear" w:color="auto" w:fill="auto"/>
            <w:vAlign w:val="center"/>
            <w:hideMark/>
          </w:tcPr>
          <w:p w:rsidR="000F5E82" w:rsidRPr="000F5E82" w:rsidRDefault="000F5E82" w:rsidP="000F5E82">
            <w:pPr>
              <w:widowControl/>
              <w:rPr>
                <w:rFonts w:ascii="等线" w:eastAsia="等线" w:hAnsi="等线" w:cs="宋体"/>
                <w:color w:val="000000"/>
                <w:kern w:val="0"/>
                <w:sz w:val="22"/>
              </w:rPr>
            </w:pPr>
            <w:r w:rsidRPr="000F5E82">
              <w:rPr>
                <w:rFonts w:ascii="等线" w:eastAsia="等线" w:hAnsi="等线" w:cs="宋体" w:hint="eastAsia"/>
                <w:color w:val="000000"/>
                <w:kern w:val="0"/>
                <w:sz w:val="22"/>
              </w:rPr>
              <w:t>其中：当年财政拨款</w:t>
            </w:r>
          </w:p>
        </w:tc>
        <w:tc>
          <w:tcPr>
            <w:tcW w:w="794" w:type="pct"/>
            <w:tcBorders>
              <w:top w:val="nil"/>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84.94</w:t>
            </w:r>
          </w:p>
        </w:tc>
        <w:tc>
          <w:tcPr>
            <w:tcW w:w="486" w:type="pct"/>
            <w:tcBorders>
              <w:top w:val="single" w:sz="4" w:space="0" w:color="auto"/>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79.94</w:t>
            </w:r>
          </w:p>
        </w:tc>
        <w:tc>
          <w:tcPr>
            <w:tcW w:w="626" w:type="pct"/>
            <w:tcBorders>
              <w:top w:val="single" w:sz="4" w:space="0" w:color="auto"/>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 xml:space="preserve">　</w:t>
            </w:r>
          </w:p>
        </w:tc>
        <w:tc>
          <w:tcPr>
            <w:tcW w:w="347" w:type="pct"/>
            <w:tcBorders>
              <w:top w:val="single" w:sz="4" w:space="0" w:color="auto"/>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w:t>
            </w:r>
          </w:p>
        </w:tc>
        <w:tc>
          <w:tcPr>
            <w:tcW w:w="487" w:type="pct"/>
            <w:gridSpan w:val="2"/>
            <w:tcBorders>
              <w:top w:val="single" w:sz="4" w:space="0" w:color="auto"/>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 xml:space="preserve">　</w:t>
            </w:r>
          </w:p>
        </w:tc>
        <w:tc>
          <w:tcPr>
            <w:tcW w:w="763" w:type="pct"/>
            <w:gridSpan w:val="2"/>
            <w:tcBorders>
              <w:top w:val="nil"/>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w:t>
            </w:r>
          </w:p>
        </w:tc>
      </w:tr>
      <w:tr w:rsidR="000F5E82" w:rsidRPr="000F5E82" w:rsidTr="000F5E82">
        <w:trPr>
          <w:trHeight w:val="440"/>
        </w:trPr>
        <w:tc>
          <w:tcPr>
            <w:tcW w:w="62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F5E82" w:rsidRPr="000F5E82" w:rsidRDefault="000F5E82" w:rsidP="000F5E82">
            <w:pPr>
              <w:widowControl/>
              <w:jc w:val="left"/>
              <w:rPr>
                <w:rFonts w:ascii="等线" w:eastAsia="等线" w:hAnsi="等线" w:cs="宋体"/>
                <w:color w:val="000000"/>
                <w:kern w:val="0"/>
                <w:sz w:val="22"/>
              </w:rPr>
            </w:pPr>
            <w:r w:rsidRPr="000F5E82">
              <w:rPr>
                <w:rFonts w:ascii="等线" w:eastAsia="等线" w:hAnsi="等线" w:cs="宋体" w:hint="eastAsia"/>
                <w:color w:val="000000"/>
                <w:kern w:val="0"/>
                <w:sz w:val="22"/>
              </w:rPr>
              <w:t xml:space="preserve">　</w:t>
            </w:r>
          </w:p>
        </w:tc>
        <w:tc>
          <w:tcPr>
            <w:tcW w:w="871" w:type="pct"/>
            <w:gridSpan w:val="3"/>
            <w:tcBorders>
              <w:top w:val="single" w:sz="4" w:space="0" w:color="auto"/>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 xml:space="preserve">   上年结转资金</w:t>
            </w:r>
          </w:p>
        </w:tc>
        <w:tc>
          <w:tcPr>
            <w:tcW w:w="794" w:type="pct"/>
            <w:tcBorders>
              <w:top w:val="nil"/>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0</w:t>
            </w:r>
          </w:p>
        </w:tc>
        <w:tc>
          <w:tcPr>
            <w:tcW w:w="486" w:type="pct"/>
            <w:tcBorders>
              <w:top w:val="single" w:sz="4" w:space="0" w:color="auto"/>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 xml:space="preserve">　</w:t>
            </w:r>
          </w:p>
        </w:tc>
        <w:tc>
          <w:tcPr>
            <w:tcW w:w="626" w:type="pct"/>
            <w:tcBorders>
              <w:top w:val="single" w:sz="4" w:space="0" w:color="auto"/>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 xml:space="preserve">　</w:t>
            </w:r>
          </w:p>
        </w:tc>
        <w:tc>
          <w:tcPr>
            <w:tcW w:w="347" w:type="pct"/>
            <w:tcBorders>
              <w:top w:val="single" w:sz="4" w:space="0" w:color="auto"/>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w:t>
            </w:r>
          </w:p>
        </w:tc>
        <w:tc>
          <w:tcPr>
            <w:tcW w:w="487" w:type="pct"/>
            <w:gridSpan w:val="2"/>
            <w:tcBorders>
              <w:top w:val="single" w:sz="4" w:space="0" w:color="auto"/>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 xml:space="preserve">　</w:t>
            </w:r>
          </w:p>
        </w:tc>
        <w:tc>
          <w:tcPr>
            <w:tcW w:w="763" w:type="pct"/>
            <w:gridSpan w:val="2"/>
            <w:tcBorders>
              <w:top w:val="nil"/>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w:t>
            </w:r>
          </w:p>
        </w:tc>
      </w:tr>
      <w:tr w:rsidR="000F5E82" w:rsidRPr="000F5E82" w:rsidTr="000F5E82">
        <w:trPr>
          <w:trHeight w:val="440"/>
        </w:trPr>
        <w:tc>
          <w:tcPr>
            <w:tcW w:w="62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F5E82" w:rsidRPr="000F5E82" w:rsidRDefault="000F5E82" w:rsidP="000F5E82">
            <w:pPr>
              <w:widowControl/>
              <w:jc w:val="left"/>
              <w:rPr>
                <w:rFonts w:ascii="等线" w:eastAsia="等线" w:hAnsi="等线" w:cs="宋体"/>
                <w:color w:val="000000"/>
                <w:kern w:val="0"/>
                <w:sz w:val="22"/>
              </w:rPr>
            </w:pPr>
            <w:r w:rsidRPr="000F5E82">
              <w:rPr>
                <w:rFonts w:ascii="等线" w:eastAsia="等线" w:hAnsi="等线" w:cs="宋体" w:hint="eastAsia"/>
                <w:color w:val="000000"/>
                <w:kern w:val="0"/>
                <w:sz w:val="22"/>
              </w:rPr>
              <w:t xml:space="preserve">　</w:t>
            </w:r>
          </w:p>
        </w:tc>
        <w:tc>
          <w:tcPr>
            <w:tcW w:w="871" w:type="pct"/>
            <w:gridSpan w:val="3"/>
            <w:tcBorders>
              <w:top w:val="single" w:sz="4" w:space="0" w:color="auto"/>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 xml:space="preserve">  其他资金</w:t>
            </w:r>
          </w:p>
        </w:tc>
        <w:tc>
          <w:tcPr>
            <w:tcW w:w="794" w:type="pct"/>
            <w:tcBorders>
              <w:top w:val="nil"/>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0</w:t>
            </w:r>
          </w:p>
        </w:tc>
        <w:tc>
          <w:tcPr>
            <w:tcW w:w="486" w:type="pct"/>
            <w:tcBorders>
              <w:top w:val="single" w:sz="4" w:space="0" w:color="auto"/>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 xml:space="preserve">　</w:t>
            </w:r>
          </w:p>
        </w:tc>
        <w:tc>
          <w:tcPr>
            <w:tcW w:w="626" w:type="pct"/>
            <w:tcBorders>
              <w:top w:val="single" w:sz="4" w:space="0" w:color="auto"/>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 xml:space="preserve">　</w:t>
            </w:r>
          </w:p>
        </w:tc>
        <w:tc>
          <w:tcPr>
            <w:tcW w:w="347" w:type="pct"/>
            <w:tcBorders>
              <w:top w:val="single" w:sz="4" w:space="0" w:color="auto"/>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w:t>
            </w:r>
          </w:p>
        </w:tc>
        <w:tc>
          <w:tcPr>
            <w:tcW w:w="487" w:type="pct"/>
            <w:gridSpan w:val="2"/>
            <w:tcBorders>
              <w:top w:val="single" w:sz="4" w:space="0" w:color="auto"/>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 xml:space="preserve">　</w:t>
            </w:r>
          </w:p>
        </w:tc>
        <w:tc>
          <w:tcPr>
            <w:tcW w:w="763" w:type="pct"/>
            <w:gridSpan w:val="2"/>
            <w:tcBorders>
              <w:top w:val="nil"/>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w:t>
            </w:r>
          </w:p>
        </w:tc>
      </w:tr>
      <w:tr w:rsidR="000F5E82" w:rsidRPr="000F5E82" w:rsidTr="0073621B">
        <w:trPr>
          <w:trHeight w:val="440"/>
        </w:trPr>
        <w:tc>
          <w:tcPr>
            <w:tcW w:w="644" w:type="pct"/>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年度总体目标</w:t>
            </w:r>
          </w:p>
        </w:tc>
        <w:tc>
          <w:tcPr>
            <w:tcW w:w="2133" w:type="pct"/>
            <w:gridSpan w:val="4"/>
            <w:tcBorders>
              <w:top w:val="single" w:sz="4" w:space="0" w:color="auto"/>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预期目标</w:t>
            </w:r>
          </w:p>
        </w:tc>
        <w:tc>
          <w:tcPr>
            <w:tcW w:w="2223" w:type="pct"/>
            <w:gridSpan w:val="6"/>
            <w:tcBorders>
              <w:top w:val="single" w:sz="4" w:space="0" w:color="auto"/>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实际完成情况</w:t>
            </w:r>
          </w:p>
        </w:tc>
      </w:tr>
      <w:tr w:rsidR="000F5E82" w:rsidRPr="000F5E82" w:rsidTr="0073621B">
        <w:trPr>
          <w:trHeight w:val="2840"/>
        </w:trPr>
        <w:tc>
          <w:tcPr>
            <w:tcW w:w="644" w:type="pct"/>
            <w:gridSpan w:val="2"/>
            <w:vMerge/>
            <w:tcBorders>
              <w:top w:val="nil"/>
              <w:left w:val="single" w:sz="4" w:space="0" w:color="auto"/>
              <w:bottom w:val="single" w:sz="4" w:space="0" w:color="auto"/>
              <w:right w:val="single" w:sz="4" w:space="0" w:color="auto"/>
            </w:tcBorders>
            <w:vAlign w:val="center"/>
            <w:hideMark/>
          </w:tcPr>
          <w:p w:rsidR="000F5E82" w:rsidRPr="000F5E82" w:rsidRDefault="000F5E82" w:rsidP="000F5E82">
            <w:pPr>
              <w:widowControl/>
              <w:jc w:val="left"/>
              <w:rPr>
                <w:rFonts w:ascii="等线" w:eastAsia="等线" w:hAnsi="等线" w:cs="宋体"/>
                <w:color w:val="000000"/>
                <w:kern w:val="0"/>
                <w:sz w:val="22"/>
              </w:rPr>
            </w:pPr>
          </w:p>
        </w:tc>
        <w:tc>
          <w:tcPr>
            <w:tcW w:w="2133" w:type="pct"/>
            <w:gridSpan w:val="4"/>
            <w:tcBorders>
              <w:top w:val="single" w:sz="4" w:space="0" w:color="auto"/>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left"/>
              <w:rPr>
                <w:rFonts w:ascii="等线" w:eastAsia="等线" w:hAnsi="等线" w:cs="宋体"/>
                <w:color w:val="000000"/>
                <w:kern w:val="0"/>
                <w:sz w:val="22"/>
              </w:rPr>
            </w:pPr>
            <w:r w:rsidRPr="000F5E82">
              <w:rPr>
                <w:rFonts w:ascii="等线" w:eastAsia="等线" w:hAnsi="等线" w:cs="宋体" w:hint="eastAsia"/>
                <w:color w:val="000000"/>
                <w:kern w:val="0"/>
                <w:sz w:val="22"/>
              </w:rPr>
              <w:t xml:space="preserve">  为加强医保基金精细化管理，提高基金监管水平，2022年我们拟委托会计事务所开展医保基金管理情况审计工作，对2个区医保经办机构基金管理情况进行审计，并延伸审计2家定点医疗机构。为鼓励举报、有效防止和严厉打击欺诈骗取医疗保障基金行为，聘接线员2名，接收举报。依据《北京市欺诈骗取医疗保障基金行为举报奖励实施细则（试行）》，对提供相关线索并查证属实的举报人予以奖励。为社会监督员购买意外伤害保险。</w:t>
            </w:r>
          </w:p>
        </w:tc>
        <w:tc>
          <w:tcPr>
            <w:tcW w:w="2223" w:type="pct"/>
            <w:gridSpan w:val="6"/>
            <w:tcBorders>
              <w:top w:val="single" w:sz="4" w:space="0" w:color="auto"/>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完成年度预期目标：1.对大兴区、丰台区医保经办机构及2家定点医疗机构进行了审计。2.发放奖励款8.6916万元；3.聘请了2名接线员完成接收举报等工作。4.为30名社会监督员购买了意外伤害保险。</w:t>
            </w:r>
          </w:p>
        </w:tc>
      </w:tr>
      <w:tr w:rsidR="000F5E82" w:rsidRPr="000F5E82" w:rsidTr="0073621B">
        <w:trPr>
          <w:trHeight w:val="600"/>
        </w:trPr>
        <w:tc>
          <w:tcPr>
            <w:tcW w:w="644" w:type="pct"/>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Pr>
                <w:rFonts w:ascii="等线" w:eastAsia="等线" w:hAnsi="等线" w:cs="宋体" w:hint="eastAsia"/>
                <w:color w:val="000000"/>
                <w:kern w:val="0"/>
                <w:sz w:val="22"/>
              </w:rPr>
              <w:t>绩效指标</w:t>
            </w:r>
          </w:p>
        </w:tc>
        <w:tc>
          <w:tcPr>
            <w:tcW w:w="255" w:type="pct"/>
            <w:vMerge w:val="restart"/>
            <w:tcBorders>
              <w:top w:val="nil"/>
              <w:left w:val="single" w:sz="4" w:space="0" w:color="auto"/>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一级指标</w:t>
            </w:r>
          </w:p>
        </w:tc>
        <w:tc>
          <w:tcPr>
            <w:tcW w:w="598" w:type="pct"/>
            <w:vMerge w:val="restart"/>
            <w:tcBorders>
              <w:top w:val="nil"/>
              <w:left w:val="single" w:sz="4" w:space="0" w:color="auto"/>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二级指标</w:t>
            </w:r>
          </w:p>
        </w:tc>
        <w:tc>
          <w:tcPr>
            <w:tcW w:w="79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三级指标</w:t>
            </w:r>
          </w:p>
        </w:tc>
        <w:tc>
          <w:tcPr>
            <w:tcW w:w="486" w:type="pct"/>
            <w:tcBorders>
              <w:top w:val="nil"/>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年度</w:t>
            </w:r>
          </w:p>
        </w:tc>
        <w:tc>
          <w:tcPr>
            <w:tcW w:w="626" w:type="pct"/>
            <w:tcBorders>
              <w:top w:val="nil"/>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实际</w:t>
            </w:r>
          </w:p>
        </w:tc>
        <w:tc>
          <w:tcPr>
            <w:tcW w:w="41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分值</w:t>
            </w:r>
          </w:p>
        </w:tc>
        <w:tc>
          <w:tcPr>
            <w:tcW w:w="48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得分</w:t>
            </w:r>
          </w:p>
        </w:tc>
        <w:tc>
          <w:tcPr>
            <w:tcW w:w="695" w:type="pct"/>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偏差原因分析及改进措施</w:t>
            </w:r>
          </w:p>
        </w:tc>
      </w:tr>
      <w:tr w:rsidR="000F5E82" w:rsidRPr="000F5E82" w:rsidTr="0073621B">
        <w:trPr>
          <w:trHeight w:val="440"/>
        </w:trPr>
        <w:tc>
          <w:tcPr>
            <w:tcW w:w="644" w:type="pct"/>
            <w:gridSpan w:val="2"/>
            <w:vMerge/>
            <w:tcBorders>
              <w:top w:val="nil"/>
              <w:left w:val="single" w:sz="4" w:space="0" w:color="auto"/>
              <w:bottom w:val="single" w:sz="4" w:space="0" w:color="000000"/>
              <w:right w:val="single" w:sz="4" w:space="0" w:color="auto"/>
            </w:tcBorders>
            <w:vAlign w:val="center"/>
            <w:hideMark/>
          </w:tcPr>
          <w:p w:rsidR="000F5E82" w:rsidRPr="000F5E82" w:rsidRDefault="000F5E82" w:rsidP="000F5E82">
            <w:pPr>
              <w:widowControl/>
              <w:jc w:val="left"/>
              <w:rPr>
                <w:rFonts w:ascii="等线" w:eastAsia="等线" w:hAnsi="等线" w:cs="宋体"/>
                <w:color w:val="000000"/>
                <w:kern w:val="0"/>
                <w:sz w:val="22"/>
              </w:rPr>
            </w:pPr>
          </w:p>
        </w:tc>
        <w:tc>
          <w:tcPr>
            <w:tcW w:w="255" w:type="pct"/>
            <w:vMerge/>
            <w:tcBorders>
              <w:top w:val="nil"/>
              <w:left w:val="single" w:sz="4" w:space="0" w:color="auto"/>
              <w:bottom w:val="single" w:sz="4" w:space="0" w:color="auto"/>
              <w:right w:val="single" w:sz="4" w:space="0" w:color="auto"/>
            </w:tcBorders>
            <w:vAlign w:val="center"/>
            <w:hideMark/>
          </w:tcPr>
          <w:p w:rsidR="000F5E82" w:rsidRPr="000F5E82" w:rsidRDefault="000F5E82" w:rsidP="000F5E82">
            <w:pPr>
              <w:widowControl/>
              <w:jc w:val="left"/>
              <w:rPr>
                <w:rFonts w:ascii="等线" w:eastAsia="等线" w:hAnsi="等线" w:cs="宋体"/>
                <w:color w:val="000000"/>
                <w:kern w:val="0"/>
                <w:sz w:val="22"/>
              </w:rPr>
            </w:pPr>
          </w:p>
        </w:tc>
        <w:tc>
          <w:tcPr>
            <w:tcW w:w="598" w:type="pct"/>
            <w:vMerge/>
            <w:tcBorders>
              <w:top w:val="nil"/>
              <w:left w:val="single" w:sz="4" w:space="0" w:color="auto"/>
              <w:bottom w:val="single" w:sz="4" w:space="0" w:color="auto"/>
              <w:right w:val="single" w:sz="4" w:space="0" w:color="auto"/>
            </w:tcBorders>
            <w:vAlign w:val="center"/>
            <w:hideMark/>
          </w:tcPr>
          <w:p w:rsidR="000F5E82" w:rsidRPr="000F5E82" w:rsidRDefault="000F5E82" w:rsidP="000F5E82">
            <w:pPr>
              <w:widowControl/>
              <w:jc w:val="left"/>
              <w:rPr>
                <w:rFonts w:ascii="等线" w:eastAsia="等线" w:hAnsi="等线" w:cs="宋体"/>
                <w:color w:val="000000"/>
                <w:kern w:val="0"/>
                <w:sz w:val="22"/>
              </w:rPr>
            </w:pPr>
          </w:p>
        </w:tc>
        <w:tc>
          <w:tcPr>
            <w:tcW w:w="794" w:type="pct"/>
            <w:vMerge/>
            <w:tcBorders>
              <w:top w:val="single" w:sz="4" w:space="0" w:color="auto"/>
              <w:left w:val="single" w:sz="4" w:space="0" w:color="auto"/>
              <w:bottom w:val="single" w:sz="4" w:space="0" w:color="auto"/>
              <w:right w:val="single" w:sz="4" w:space="0" w:color="auto"/>
            </w:tcBorders>
            <w:vAlign w:val="center"/>
            <w:hideMark/>
          </w:tcPr>
          <w:p w:rsidR="000F5E82" w:rsidRPr="000F5E82" w:rsidRDefault="000F5E82" w:rsidP="000F5E82">
            <w:pPr>
              <w:widowControl/>
              <w:jc w:val="left"/>
              <w:rPr>
                <w:rFonts w:ascii="等线" w:eastAsia="等线" w:hAnsi="等线" w:cs="宋体"/>
                <w:color w:val="000000"/>
                <w:kern w:val="0"/>
                <w:sz w:val="22"/>
              </w:rPr>
            </w:pPr>
          </w:p>
        </w:tc>
        <w:tc>
          <w:tcPr>
            <w:tcW w:w="486" w:type="pct"/>
            <w:tcBorders>
              <w:top w:val="nil"/>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指标值</w:t>
            </w:r>
          </w:p>
        </w:tc>
        <w:tc>
          <w:tcPr>
            <w:tcW w:w="626" w:type="pct"/>
            <w:tcBorders>
              <w:top w:val="nil"/>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完成值</w:t>
            </w:r>
          </w:p>
        </w:tc>
        <w:tc>
          <w:tcPr>
            <w:tcW w:w="417" w:type="pct"/>
            <w:gridSpan w:val="2"/>
            <w:vMerge/>
            <w:tcBorders>
              <w:top w:val="nil"/>
              <w:left w:val="nil"/>
              <w:bottom w:val="single" w:sz="4" w:space="0" w:color="auto"/>
              <w:right w:val="single" w:sz="4" w:space="0" w:color="auto"/>
            </w:tcBorders>
            <w:vAlign w:val="center"/>
            <w:hideMark/>
          </w:tcPr>
          <w:p w:rsidR="000F5E82" w:rsidRPr="000F5E82" w:rsidRDefault="000F5E82" w:rsidP="000F5E82">
            <w:pPr>
              <w:widowControl/>
              <w:jc w:val="left"/>
              <w:rPr>
                <w:rFonts w:ascii="等线" w:eastAsia="等线" w:hAnsi="等线" w:cs="宋体"/>
                <w:color w:val="000000"/>
                <w:kern w:val="0"/>
                <w:sz w:val="22"/>
              </w:rPr>
            </w:pPr>
          </w:p>
        </w:tc>
        <w:tc>
          <w:tcPr>
            <w:tcW w:w="485" w:type="pct"/>
            <w:gridSpan w:val="2"/>
            <w:vMerge/>
            <w:tcBorders>
              <w:top w:val="nil"/>
              <w:left w:val="nil"/>
              <w:bottom w:val="single" w:sz="4" w:space="0" w:color="auto"/>
              <w:right w:val="single" w:sz="4" w:space="0" w:color="auto"/>
            </w:tcBorders>
            <w:vAlign w:val="center"/>
            <w:hideMark/>
          </w:tcPr>
          <w:p w:rsidR="000F5E82" w:rsidRPr="000F5E82" w:rsidRDefault="000F5E82" w:rsidP="000F5E82">
            <w:pPr>
              <w:widowControl/>
              <w:jc w:val="left"/>
              <w:rPr>
                <w:rFonts w:ascii="等线" w:eastAsia="等线" w:hAnsi="等线" w:cs="宋体"/>
                <w:color w:val="000000"/>
                <w:kern w:val="0"/>
                <w:sz w:val="22"/>
              </w:rPr>
            </w:pPr>
          </w:p>
        </w:tc>
        <w:tc>
          <w:tcPr>
            <w:tcW w:w="695" w:type="pct"/>
            <w:vMerge/>
            <w:tcBorders>
              <w:top w:val="nil"/>
              <w:left w:val="nil"/>
              <w:bottom w:val="single" w:sz="4" w:space="0" w:color="auto"/>
              <w:right w:val="single" w:sz="4" w:space="0" w:color="auto"/>
            </w:tcBorders>
            <w:vAlign w:val="center"/>
            <w:hideMark/>
          </w:tcPr>
          <w:p w:rsidR="000F5E82" w:rsidRPr="000F5E82" w:rsidRDefault="000F5E82" w:rsidP="000F5E82">
            <w:pPr>
              <w:widowControl/>
              <w:jc w:val="left"/>
              <w:rPr>
                <w:rFonts w:ascii="等线" w:eastAsia="等线" w:hAnsi="等线" w:cs="宋体"/>
                <w:color w:val="000000"/>
                <w:kern w:val="0"/>
                <w:sz w:val="22"/>
              </w:rPr>
            </w:pPr>
          </w:p>
        </w:tc>
      </w:tr>
      <w:tr w:rsidR="000F5E82" w:rsidRPr="000F5E82" w:rsidTr="0073621B">
        <w:trPr>
          <w:trHeight w:val="440"/>
        </w:trPr>
        <w:tc>
          <w:tcPr>
            <w:tcW w:w="644" w:type="pct"/>
            <w:gridSpan w:val="2"/>
            <w:vMerge/>
            <w:tcBorders>
              <w:top w:val="nil"/>
              <w:left w:val="single" w:sz="4" w:space="0" w:color="auto"/>
              <w:bottom w:val="single" w:sz="4" w:space="0" w:color="000000"/>
              <w:right w:val="single" w:sz="4" w:space="0" w:color="auto"/>
            </w:tcBorders>
            <w:vAlign w:val="center"/>
            <w:hideMark/>
          </w:tcPr>
          <w:p w:rsidR="000F5E82" w:rsidRPr="000F5E82" w:rsidRDefault="000F5E82" w:rsidP="000F5E82">
            <w:pPr>
              <w:widowControl/>
              <w:jc w:val="left"/>
              <w:rPr>
                <w:rFonts w:ascii="等线" w:eastAsia="等线" w:hAnsi="等线" w:cs="宋体"/>
                <w:color w:val="000000"/>
                <w:kern w:val="0"/>
                <w:sz w:val="22"/>
              </w:rPr>
            </w:pPr>
          </w:p>
        </w:tc>
        <w:tc>
          <w:tcPr>
            <w:tcW w:w="255" w:type="pct"/>
            <w:vMerge w:val="restart"/>
            <w:tcBorders>
              <w:top w:val="nil"/>
              <w:left w:val="single" w:sz="4" w:space="0" w:color="auto"/>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产出指标</w:t>
            </w:r>
          </w:p>
        </w:tc>
        <w:tc>
          <w:tcPr>
            <w:tcW w:w="598" w:type="pct"/>
            <w:vMerge w:val="restart"/>
            <w:tcBorders>
              <w:top w:val="nil"/>
              <w:left w:val="single" w:sz="4" w:space="0" w:color="auto"/>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数量指标</w:t>
            </w:r>
          </w:p>
        </w:tc>
        <w:tc>
          <w:tcPr>
            <w:tcW w:w="794" w:type="pct"/>
            <w:tcBorders>
              <w:top w:val="single" w:sz="4" w:space="0" w:color="auto"/>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left"/>
              <w:rPr>
                <w:rFonts w:ascii="等线" w:eastAsia="等线" w:hAnsi="等线" w:cs="宋体"/>
                <w:color w:val="000000"/>
                <w:kern w:val="0"/>
                <w:sz w:val="22"/>
              </w:rPr>
            </w:pPr>
            <w:r w:rsidRPr="000F5E82">
              <w:rPr>
                <w:rFonts w:ascii="等线" w:eastAsia="等线" w:hAnsi="等线" w:cs="宋体" w:hint="eastAsia"/>
                <w:color w:val="000000"/>
                <w:kern w:val="0"/>
                <w:sz w:val="22"/>
              </w:rPr>
              <w:t>符合条件奖励率</w:t>
            </w:r>
          </w:p>
        </w:tc>
        <w:tc>
          <w:tcPr>
            <w:tcW w:w="486" w:type="pct"/>
            <w:tcBorders>
              <w:top w:val="nil"/>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100%</w:t>
            </w:r>
          </w:p>
        </w:tc>
        <w:tc>
          <w:tcPr>
            <w:tcW w:w="626" w:type="pct"/>
            <w:tcBorders>
              <w:top w:val="nil"/>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100%</w:t>
            </w:r>
          </w:p>
        </w:tc>
        <w:tc>
          <w:tcPr>
            <w:tcW w:w="417" w:type="pct"/>
            <w:gridSpan w:val="2"/>
            <w:tcBorders>
              <w:top w:val="single" w:sz="4" w:space="0" w:color="auto"/>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2</w:t>
            </w:r>
          </w:p>
        </w:tc>
        <w:tc>
          <w:tcPr>
            <w:tcW w:w="485" w:type="pct"/>
            <w:gridSpan w:val="2"/>
            <w:tcBorders>
              <w:top w:val="single" w:sz="4" w:space="0" w:color="auto"/>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2</w:t>
            </w:r>
          </w:p>
        </w:tc>
        <w:tc>
          <w:tcPr>
            <w:tcW w:w="695" w:type="pct"/>
            <w:tcBorders>
              <w:top w:val="single" w:sz="4" w:space="0" w:color="auto"/>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无</w:t>
            </w:r>
          </w:p>
        </w:tc>
      </w:tr>
      <w:tr w:rsidR="000F5E82" w:rsidRPr="000F5E82" w:rsidTr="0073621B">
        <w:trPr>
          <w:trHeight w:val="440"/>
        </w:trPr>
        <w:tc>
          <w:tcPr>
            <w:tcW w:w="644" w:type="pct"/>
            <w:gridSpan w:val="2"/>
            <w:vMerge/>
            <w:tcBorders>
              <w:top w:val="nil"/>
              <w:left w:val="single" w:sz="4" w:space="0" w:color="auto"/>
              <w:bottom w:val="single" w:sz="4" w:space="0" w:color="000000"/>
              <w:right w:val="single" w:sz="4" w:space="0" w:color="auto"/>
            </w:tcBorders>
            <w:vAlign w:val="center"/>
            <w:hideMark/>
          </w:tcPr>
          <w:p w:rsidR="000F5E82" w:rsidRPr="000F5E82" w:rsidRDefault="000F5E82" w:rsidP="000F5E82">
            <w:pPr>
              <w:widowControl/>
              <w:jc w:val="left"/>
              <w:rPr>
                <w:rFonts w:ascii="等线" w:eastAsia="等线" w:hAnsi="等线" w:cs="宋体"/>
                <w:color w:val="000000"/>
                <w:kern w:val="0"/>
                <w:sz w:val="22"/>
              </w:rPr>
            </w:pPr>
          </w:p>
        </w:tc>
        <w:tc>
          <w:tcPr>
            <w:tcW w:w="255" w:type="pct"/>
            <w:vMerge/>
            <w:tcBorders>
              <w:top w:val="nil"/>
              <w:left w:val="single" w:sz="4" w:space="0" w:color="auto"/>
              <w:bottom w:val="single" w:sz="4" w:space="0" w:color="auto"/>
              <w:right w:val="single" w:sz="4" w:space="0" w:color="auto"/>
            </w:tcBorders>
            <w:vAlign w:val="center"/>
            <w:hideMark/>
          </w:tcPr>
          <w:p w:rsidR="000F5E82" w:rsidRPr="000F5E82" w:rsidRDefault="000F5E82" w:rsidP="000F5E82">
            <w:pPr>
              <w:widowControl/>
              <w:jc w:val="left"/>
              <w:rPr>
                <w:rFonts w:ascii="等线" w:eastAsia="等线" w:hAnsi="等线" w:cs="宋体"/>
                <w:color w:val="000000"/>
                <w:kern w:val="0"/>
                <w:sz w:val="22"/>
              </w:rPr>
            </w:pPr>
          </w:p>
        </w:tc>
        <w:tc>
          <w:tcPr>
            <w:tcW w:w="598" w:type="pct"/>
            <w:vMerge/>
            <w:tcBorders>
              <w:top w:val="nil"/>
              <w:left w:val="single" w:sz="4" w:space="0" w:color="auto"/>
              <w:bottom w:val="single" w:sz="4" w:space="0" w:color="auto"/>
              <w:right w:val="single" w:sz="4" w:space="0" w:color="auto"/>
            </w:tcBorders>
            <w:vAlign w:val="center"/>
            <w:hideMark/>
          </w:tcPr>
          <w:p w:rsidR="000F5E82" w:rsidRPr="000F5E82" w:rsidRDefault="000F5E82" w:rsidP="000F5E82">
            <w:pPr>
              <w:widowControl/>
              <w:jc w:val="left"/>
              <w:rPr>
                <w:rFonts w:ascii="等线" w:eastAsia="等线" w:hAnsi="等线" w:cs="宋体"/>
                <w:color w:val="000000"/>
                <w:kern w:val="0"/>
                <w:sz w:val="22"/>
              </w:rPr>
            </w:pPr>
          </w:p>
        </w:tc>
        <w:tc>
          <w:tcPr>
            <w:tcW w:w="794" w:type="pct"/>
            <w:tcBorders>
              <w:top w:val="single" w:sz="4" w:space="0" w:color="auto"/>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left"/>
              <w:rPr>
                <w:rFonts w:ascii="等线" w:eastAsia="等线" w:hAnsi="等线" w:cs="宋体"/>
                <w:color w:val="000000"/>
                <w:kern w:val="0"/>
                <w:sz w:val="22"/>
              </w:rPr>
            </w:pPr>
            <w:r w:rsidRPr="000F5E82">
              <w:rPr>
                <w:rFonts w:ascii="等线" w:eastAsia="等线" w:hAnsi="等线" w:cs="宋体" w:hint="eastAsia"/>
                <w:color w:val="000000"/>
                <w:kern w:val="0"/>
                <w:sz w:val="22"/>
              </w:rPr>
              <w:t>聘用接线员数量</w:t>
            </w:r>
          </w:p>
        </w:tc>
        <w:tc>
          <w:tcPr>
            <w:tcW w:w="486" w:type="pct"/>
            <w:tcBorders>
              <w:top w:val="nil"/>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2</w:t>
            </w:r>
          </w:p>
        </w:tc>
        <w:tc>
          <w:tcPr>
            <w:tcW w:w="626" w:type="pct"/>
            <w:tcBorders>
              <w:top w:val="nil"/>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2</w:t>
            </w:r>
          </w:p>
        </w:tc>
        <w:tc>
          <w:tcPr>
            <w:tcW w:w="417" w:type="pct"/>
            <w:gridSpan w:val="2"/>
            <w:tcBorders>
              <w:top w:val="single" w:sz="4" w:space="0" w:color="auto"/>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10</w:t>
            </w:r>
          </w:p>
        </w:tc>
        <w:tc>
          <w:tcPr>
            <w:tcW w:w="485" w:type="pct"/>
            <w:gridSpan w:val="2"/>
            <w:tcBorders>
              <w:top w:val="single" w:sz="4" w:space="0" w:color="auto"/>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10</w:t>
            </w:r>
          </w:p>
        </w:tc>
        <w:tc>
          <w:tcPr>
            <w:tcW w:w="695" w:type="pct"/>
            <w:tcBorders>
              <w:top w:val="single" w:sz="4" w:space="0" w:color="auto"/>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无</w:t>
            </w:r>
          </w:p>
        </w:tc>
      </w:tr>
      <w:tr w:rsidR="000F5E82" w:rsidRPr="000F5E82" w:rsidTr="0073621B">
        <w:trPr>
          <w:trHeight w:val="440"/>
        </w:trPr>
        <w:tc>
          <w:tcPr>
            <w:tcW w:w="644" w:type="pct"/>
            <w:gridSpan w:val="2"/>
            <w:vMerge/>
            <w:tcBorders>
              <w:top w:val="nil"/>
              <w:left w:val="single" w:sz="4" w:space="0" w:color="auto"/>
              <w:bottom w:val="single" w:sz="4" w:space="0" w:color="000000"/>
              <w:right w:val="single" w:sz="4" w:space="0" w:color="auto"/>
            </w:tcBorders>
            <w:vAlign w:val="center"/>
            <w:hideMark/>
          </w:tcPr>
          <w:p w:rsidR="000F5E82" w:rsidRPr="000F5E82" w:rsidRDefault="000F5E82" w:rsidP="000F5E82">
            <w:pPr>
              <w:widowControl/>
              <w:jc w:val="left"/>
              <w:rPr>
                <w:rFonts w:ascii="等线" w:eastAsia="等线" w:hAnsi="等线" w:cs="宋体"/>
                <w:color w:val="000000"/>
                <w:kern w:val="0"/>
                <w:sz w:val="22"/>
              </w:rPr>
            </w:pPr>
          </w:p>
        </w:tc>
        <w:tc>
          <w:tcPr>
            <w:tcW w:w="255" w:type="pct"/>
            <w:vMerge/>
            <w:tcBorders>
              <w:top w:val="nil"/>
              <w:left w:val="single" w:sz="4" w:space="0" w:color="auto"/>
              <w:bottom w:val="single" w:sz="4" w:space="0" w:color="auto"/>
              <w:right w:val="single" w:sz="4" w:space="0" w:color="auto"/>
            </w:tcBorders>
            <w:vAlign w:val="center"/>
            <w:hideMark/>
          </w:tcPr>
          <w:p w:rsidR="000F5E82" w:rsidRPr="000F5E82" w:rsidRDefault="000F5E82" w:rsidP="000F5E82">
            <w:pPr>
              <w:widowControl/>
              <w:jc w:val="left"/>
              <w:rPr>
                <w:rFonts w:ascii="等线" w:eastAsia="等线" w:hAnsi="等线" w:cs="宋体"/>
                <w:color w:val="000000"/>
                <w:kern w:val="0"/>
                <w:sz w:val="22"/>
              </w:rPr>
            </w:pPr>
          </w:p>
        </w:tc>
        <w:tc>
          <w:tcPr>
            <w:tcW w:w="598" w:type="pct"/>
            <w:vMerge/>
            <w:tcBorders>
              <w:top w:val="nil"/>
              <w:left w:val="single" w:sz="4" w:space="0" w:color="auto"/>
              <w:bottom w:val="single" w:sz="4" w:space="0" w:color="auto"/>
              <w:right w:val="single" w:sz="4" w:space="0" w:color="auto"/>
            </w:tcBorders>
            <w:vAlign w:val="center"/>
            <w:hideMark/>
          </w:tcPr>
          <w:p w:rsidR="000F5E82" w:rsidRPr="000F5E82" w:rsidRDefault="000F5E82" w:rsidP="000F5E82">
            <w:pPr>
              <w:widowControl/>
              <w:jc w:val="left"/>
              <w:rPr>
                <w:rFonts w:ascii="等线" w:eastAsia="等线" w:hAnsi="等线" w:cs="宋体"/>
                <w:color w:val="000000"/>
                <w:kern w:val="0"/>
                <w:sz w:val="22"/>
              </w:rPr>
            </w:pPr>
          </w:p>
        </w:tc>
        <w:tc>
          <w:tcPr>
            <w:tcW w:w="794" w:type="pct"/>
            <w:tcBorders>
              <w:top w:val="single" w:sz="4" w:space="0" w:color="auto"/>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left"/>
              <w:rPr>
                <w:rFonts w:ascii="等线" w:eastAsia="等线" w:hAnsi="等线" w:cs="宋体"/>
                <w:color w:val="000000"/>
                <w:kern w:val="0"/>
                <w:sz w:val="22"/>
              </w:rPr>
            </w:pPr>
            <w:r w:rsidRPr="000F5E82">
              <w:rPr>
                <w:rFonts w:ascii="等线" w:eastAsia="等线" w:hAnsi="等线" w:cs="宋体" w:hint="eastAsia"/>
                <w:color w:val="000000"/>
                <w:kern w:val="0"/>
                <w:sz w:val="22"/>
              </w:rPr>
              <w:t>审计计划数量</w:t>
            </w:r>
          </w:p>
        </w:tc>
        <w:tc>
          <w:tcPr>
            <w:tcW w:w="486" w:type="pct"/>
            <w:tcBorders>
              <w:top w:val="nil"/>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2</w:t>
            </w:r>
          </w:p>
        </w:tc>
        <w:tc>
          <w:tcPr>
            <w:tcW w:w="626" w:type="pct"/>
            <w:tcBorders>
              <w:top w:val="nil"/>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2</w:t>
            </w:r>
          </w:p>
        </w:tc>
        <w:tc>
          <w:tcPr>
            <w:tcW w:w="417" w:type="pct"/>
            <w:gridSpan w:val="2"/>
            <w:tcBorders>
              <w:top w:val="single" w:sz="4" w:space="0" w:color="auto"/>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10</w:t>
            </w:r>
          </w:p>
        </w:tc>
        <w:tc>
          <w:tcPr>
            <w:tcW w:w="485" w:type="pct"/>
            <w:gridSpan w:val="2"/>
            <w:tcBorders>
              <w:top w:val="single" w:sz="4" w:space="0" w:color="auto"/>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10</w:t>
            </w:r>
          </w:p>
        </w:tc>
        <w:tc>
          <w:tcPr>
            <w:tcW w:w="695" w:type="pct"/>
            <w:tcBorders>
              <w:top w:val="single" w:sz="4" w:space="0" w:color="auto"/>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无</w:t>
            </w:r>
          </w:p>
        </w:tc>
      </w:tr>
      <w:tr w:rsidR="000F5E82" w:rsidRPr="000F5E82" w:rsidTr="0073621B">
        <w:trPr>
          <w:trHeight w:val="980"/>
        </w:trPr>
        <w:tc>
          <w:tcPr>
            <w:tcW w:w="644" w:type="pct"/>
            <w:gridSpan w:val="2"/>
            <w:vMerge/>
            <w:tcBorders>
              <w:top w:val="nil"/>
              <w:left w:val="single" w:sz="4" w:space="0" w:color="auto"/>
              <w:bottom w:val="single" w:sz="4" w:space="0" w:color="000000"/>
              <w:right w:val="single" w:sz="4" w:space="0" w:color="auto"/>
            </w:tcBorders>
            <w:vAlign w:val="center"/>
            <w:hideMark/>
          </w:tcPr>
          <w:p w:rsidR="000F5E82" w:rsidRPr="000F5E82" w:rsidRDefault="000F5E82" w:rsidP="000F5E82">
            <w:pPr>
              <w:widowControl/>
              <w:jc w:val="left"/>
              <w:rPr>
                <w:rFonts w:ascii="等线" w:eastAsia="等线" w:hAnsi="等线" w:cs="宋体"/>
                <w:color w:val="000000"/>
                <w:kern w:val="0"/>
                <w:sz w:val="22"/>
              </w:rPr>
            </w:pPr>
          </w:p>
        </w:tc>
        <w:tc>
          <w:tcPr>
            <w:tcW w:w="255" w:type="pct"/>
            <w:vMerge/>
            <w:tcBorders>
              <w:top w:val="nil"/>
              <w:left w:val="single" w:sz="4" w:space="0" w:color="auto"/>
              <w:bottom w:val="single" w:sz="4" w:space="0" w:color="auto"/>
              <w:right w:val="single" w:sz="4" w:space="0" w:color="auto"/>
            </w:tcBorders>
            <w:vAlign w:val="center"/>
            <w:hideMark/>
          </w:tcPr>
          <w:p w:rsidR="000F5E82" w:rsidRPr="000F5E82" w:rsidRDefault="000F5E82" w:rsidP="000F5E82">
            <w:pPr>
              <w:widowControl/>
              <w:jc w:val="left"/>
              <w:rPr>
                <w:rFonts w:ascii="等线" w:eastAsia="等线" w:hAnsi="等线" w:cs="宋体"/>
                <w:color w:val="000000"/>
                <w:kern w:val="0"/>
                <w:sz w:val="22"/>
              </w:rPr>
            </w:pPr>
          </w:p>
        </w:tc>
        <w:tc>
          <w:tcPr>
            <w:tcW w:w="598" w:type="pct"/>
            <w:vMerge/>
            <w:tcBorders>
              <w:top w:val="nil"/>
              <w:left w:val="single" w:sz="4" w:space="0" w:color="auto"/>
              <w:bottom w:val="single" w:sz="4" w:space="0" w:color="auto"/>
              <w:right w:val="single" w:sz="4" w:space="0" w:color="auto"/>
            </w:tcBorders>
            <w:vAlign w:val="center"/>
            <w:hideMark/>
          </w:tcPr>
          <w:p w:rsidR="000F5E82" w:rsidRPr="000F5E82" w:rsidRDefault="000F5E82" w:rsidP="000F5E82">
            <w:pPr>
              <w:widowControl/>
              <w:jc w:val="left"/>
              <w:rPr>
                <w:rFonts w:ascii="等线" w:eastAsia="等线" w:hAnsi="等线" w:cs="宋体"/>
                <w:color w:val="000000"/>
                <w:kern w:val="0"/>
                <w:sz w:val="22"/>
              </w:rPr>
            </w:pPr>
          </w:p>
        </w:tc>
        <w:tc>
          <w:tcPr>
            <w:tcW w:w="794" w:type="pct"/>
            <w:tcBorders>
              <w:top w:val="single" w:sz="4" w:space="0" w:color="auto"/>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left"/>
              <w:rPr>
                <w:rFonts w:ascii="等线" w:eastAsia="等线" w:hAnsi="等线" w:cs="宋体"/>
                <w:color w:val="000000"/>
                <w:kern w:val="0"/>
                <w:sz w:val="22"/>
              </w:rPr>
            </w:pPr>
            <w:r w:rsidRPr="000F5E82">
              <w:rPr>
                <w:rFonts w:ascii="等线" w:eastAsia="等线" w:hAnsi="等线" w:cs="宋体" w:hint="eastAsia"/>
                <w:color w:val="000000"/>
                <w:kern w:val="0"/>
                <w:sz w:val="22"/>
              </w:rPr>
              <w:t>为社会监督员购买意外保险数量</w:t>
            </w:r>
          </w:p>
        </w:tc>
        <w:tc>
          <w:tcPr>
            <w:tcW w:w="486" w:type="pct"/>
            <w:tcBorders>
              <w:top w:val="nil"/>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30</w:t>
            </w:r>
          </w:p>
        </w:tc>
        <w:tc>
          <w:tcPr>
            <w:tcW w:w="626" w:type="pct"/>
            <w:tcBorders>
              <w:top w:val="nil"/>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30</w:t>
            </w:r>
          </w:p>
        </w:tc>
        <w:tc>
          <w:tcPr>
            <w:tcW w:w="417" w:type="pct"/>
            <w:gridSpan w:val="2"/>
            <w:tcBorders>
              <w:top w:val="single" w:sz="4" w:space="0" w:color="auto"/>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3</w:t>
            </w:r>
          </w:p>
        </w:tc>
        <w:tc>
          <w:tcPr>
            <w:tcW w:w="485" w:type="pct"/>
            <w:gridSpan w:val="2"/>
            <w:tcBorders>
              <w:top w:val="single" w:sz="4" w:space="0" w:color="auto"/>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3</w:t>
            </w:r>
          </w:p>
        </w:tc>
        <w:tc>
          <w:tcPr>
            <w:tcW w:w="695" w:type="pct"/>
            <w:tcBorders>
              <w:top w:val="single" w:sz="4" w:space="0" w:color="auto"/>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无</w:t>
            </w:r>
          </w:p>
        </w:tc>
      </w:tr>
      <w:tr w:rsidR="000F5E82" w:rsidRPr="000F5E82" w:rsidTr="0073621B">
        <w:trPr>
          <w:trHeight w:val="440"/>
        </w:trPr>
        <w:tc>
          <w:tcPr>
            <w:tcW w:w="644" w:type="pct"/>
            <w:gridSpan w:val="2"/>
            <w:vMerge/>
            <w:tcBorders>
              <w:top w:val="nil"/>
              <w:left w:val="single" w:sz="4" w:space="0" w:color="auto"/>
              <w:bottom w:val="single" w:sz="4" w:space="0" w:color="000000"/>
              <w:right w:val="single" w:sz="4" w:space="0" w:color="auto"/>
            </w:tcBorders>
            <w:vAlign w:val="center"/>
            <w:hideMark/>
          </w:tcPr>
          <w:p w:rsidR="000F5E82" w:rsidRPr="000F5E82" w:rsidRDefault="000F5E82" w:rsidP="000F5E82">
            <w:pPr>
              <w:widowControl/>
              <w:jc w:val="left"/>
              <w:rPr>
                <w:rFonts w:ascii="等线" w:eastAsia="等线" w:hAnsi="等线" w:cs="宋体"/>
                <w:color w:val="000000"/>
                <w:kern w:val="0"/>
                <w:sz w:val="22"/>
              </w:rPr>
            </w:pPr>
          </w:p>
        </w:tc>
        <w:tc>
          <w:tcPr>
            <w:tcW w:w="255" w:type="pct"/>
            <w:vMerge/>
            <w:tcBorders>
              <w:top w:val="nil"/>
              <w:left w:val="single" w:sz="4" w:space="0" w:color="auto"/>
              <w:bottom w:val="single" w:sz="4" w:space="0" w:color="auto"/>
              <w:right w:val="single" w:sz="4" w:space="0" w:color="auto"/>
            </w:tcBorders>
            <w:vAlign w:val="center"/>
            <w:hideMark/>
          </w:tcPr>
          <w:p w:rsidR="000F5E82" w:rsidRPr="000F5E82" w:rsidRDefault="000F5E82" w:rsidP="000F5E82">
            <w:pPr>
              <w:widowControl/>
              <w:jc w:val="left"/>
              <w:rPr>
                <w:rFonts w:ascii="等线" w:eastAsia="等线" w:hAnsi="等线" w:cs="宋体"/>
                <w:color w:val="000000"/>
                <w:kern w:val="0"/>
                <w:sz w:val="22"/>
              </w:rPr>
            </w:pPr>
          </w:p>
        </w:tc>
        <w:tc>
          <w:tcPr>
            <w:tcW w:w="598" w:type="pct"/>
            <w:vMerge/>
            <w:tcBorders>
              <w:top w:val="nil"/>
              <w:left w:val="single" w:sz="4" w:space="0" w:color="auto"/>
              <w:bottom w:val="single" w:sz="4" w:space="0" w:color="auto"/>
              <w:right w:val="single" w:sz="4" w:space="0" w:color="auto"/>
            </w:tcBorders>
            <w:vAlign w:val="center"/>
            <w:hideMark/>
          </w:tcPr>
          <w:p w:rsidR="000F5E82" w:rsidRPr="000F5E82" w:rsidRDefault="000F5E82" w:rsidP="000F5E82">
            <w:pPr>
              <w:widowControl/>
              <w:jc w:val="left"/>
              <w:rPr>
                <w:rFonts w:ascii="等线" w:eastAsia="等线" w:hAnsi="等线" w:cs="宋体"/>
                <w:color w:val="000000"/>
                <w:kern w:val="0"/>
                <w:sz w:val="22"/>
              </w:rPr>
            </w:pPr>
          </w:p>
        </w:tc>
        <w:tc>
          <w:tcPr>
            <w:tcW w:w="794" w:type="pct"/>
            <w:tcBorders>
              <w:top w:val="single" w:sz="4" w:space="0" w:color="auto"/>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left"/>
              <w:rPr>
                <w:rFonts w:ascii="等线" w:eastAsia="等线" w:hAnsi="等线" w:cs="宋体"/>
                <w:color w:val="000000"/>
                <w:kern w:val="0"/>
                <w:sz w:val="22"/>
              </w:rPr>
            </w:pPr>
            <w:r w:rsidRPr="000F5E82">
              <w:rPr>
                <w:rFonts w:ascii="等线" w:eastAsia="等线" w:hAnsi="等线" w:cs="宋体" w:hint="eastAsia"/>
                <w:color w:val="000000"/>
                <w:kern w:val="0"/>
                <w:sz w:val="22"/>
              </w:rPr>
              <w:t xml:space="preserve">出具审计报告 </w:t>
            </w:r>
          </w:p>
        </w:tc>
        <w:tc>
          <w:tcPr>
            <w:tcW w:w="486" w:type="pct"/>
            <w:tcBorders>
              <w:top w:val="nil"/>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2</w:t>
            </w:r>
          </w:p>
        </w:tc>
        <w:tc>
          <w:tcPr>
            <w:tcW w:w="626" w:type="pct"/>
            <w:tcBorders>
              <w:top w:val="nil"/>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2</w:t>
            </w:r>
          </w:p>
        </w:tc>
        <w:tc>
          <w:tcPr>
            <w:tcW w:w="417" w:type="pct"/>
            <w:gridSpan w:val="2"/>
            <w:tcBorders>
              <w:top w:val="single" w:sz="4" w:space="0" w:color="auto"/>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10</w:t>
            </w:r>
          </w:p>
        </w:tc>
        <w:tc>
          <w:tcPr>
            <w:tcW w:w="485" w:type="pct"/>
            <w:gridSpan w:val="2"/>
            <w:tcBorders>
              <w:top w:val="single" w:sz="4" w:space="0" w:color="auto"/>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10</w:t>
            </w:r>
          </w:p>
        </w:tc>
        <w:tc>
          <w:tcPr>
            <w:tcW w:w="695" w:type="pct"/>
            <w:tcBorders>
              <w:top w:val="single" w:sz="4" w:space="0" w:color="auto"/>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无</w:t>
            </w:r>
          </w:p>
        </w:tc>
      </w:tr>
      <w:tr w:rsidR="000F5E82" w:rsidRPr="000F5E82" w:rsidTr="0073621B">
        <w:trPr>
          <w:trHeight w:val="440"/>
        </w:trPr>
        <w:tc>
          <w:tcPr>
            <w:tcW w:w="644" w:type="pct"/>
            <w:gridSpan w:val="2"/>
            <w:vMerge/>
            <w:tcBorders>
              <w:top w:val="nil"/>
              <w:left w:val="single" w:sz="4" w:space="0" w:color="auto"/>
              <w:bottom w:val="single" w:sz="4" w:space="0" w:color="000000"/>
              <w:right w:val="single" w:sz="4" w:space="0" w:color="auto"/>
            </w:tcBorders>
            <w:vAlign w:val="center"/>
            <w:hideMark/>
          </w:tcPr>
          <w:p w:rsidR="000F5E82" w:rsidRPr="000F5E82" w:rsidRDefault="000F5E82" w:rsidP="000F5E82">
            <w:pPr>
              <w:widowControl/>
              <w:jc w:val="left"/>
              <w:rPr>
                <w:rFonts w:ascii="等线" w:eastAsia="等线" w:hAnsi="等线" w:cs="宋体"/>
                <w:color w:val="000000"/>
                <w:kern w:val="0"/>
                <w:sz w:val="22"/>
              </w:rPr>
            </w:pPr>
          </w:p>
        </w:tc>
        <w:tc>
          <w:tcPr>
            <w:tcW w:w="255" w:type="pct"/>
            <w:vMerge/>
            <w:tcBorders>
              <w:top w:val="nil"/>
              <w:left w:val="single" w:sz="4" w:space="0" w:color="auto"/>
              <w:bottom w:val="single" w:sz="4" w:space="0" w:color="auto"/>
              <w:right w:val="single" w:sz="4" w:space="0" w:color="auto"/>
            </w:tcBorders>
            <w:vAlign w:val="center"/>
            <w:hideMark/>
          </w:tcPr>
          <w:p w:rsidR="000F5E82" w:rsidRPr="000F5E82" w:rsidRDefault="000F5E82" w:rsidP="000F5E82">
            <w:pPr>
              <w:widowControl/>
              <w:jc w:val="left"/>
              <w:rPr>
                <w:rFonts w:ascii="等线" w:eastAsia="等线" w:hAnsi="等线" w:cs="宋体"/>
                <w:color w:val="000000"/>
                <w:kern w:val="0"/>
                <w:sz w:val="22"/>
              </w:rPr>
            </w:pPr>
          </w:p>
        </w:tc>
        <w:tc>
          <w:tcPr>
            <w:tcW w:w="598" w:type="pct"/>
            <w:vMerge w:val="restart"/>
            <w:tcBorders>
              <w:top w:val="nil"/>
              <w:left w:val="single" w:sz="4" w:space="0" w:color="auto"/>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质量指标</w:t>
            </w:r>
          </w:p>
        </w:tc>
        <w:tc>
          <w:tcPr>
            <w:tcW w:w="794" w:type="pct"/>
            <w:tcBorders>
              <w:top w:val="single" w:sz="4" w:space="0" w:color="auto"/>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left"/>
              <w:rPr>
                <w:rFonts w:ascii="等线" w:eastAsia="等线" w:hAnsi="等线" w:cs="宋体"/>
                <w:color w:val="000000"/>
                <w:kern w:val="0"/>
                <w:sz w:val="22"/>
              </w:rPr>
            </w:pPr>
            <w:r w:rsidRPr="000F5E82">
              <w:rPr>
                <w:rFonts w:ascii="等线" w:eastAsia="等线" w:hAnsi="等线" w:cs="宋体" w:hint="eastAsia"/>
                <w:color w:val="000000"/>
                <w:kern w:val="0"/>
                <w:sz w:val="22"/>
              </w:rPr>
              <w:t>奖励标准执行率</w:t>
            </w:r>
          </w:p>
        </w:tc>
        <w:tc>
          <w:tcPr>
            <w:tcW w:w="486" w:type="pct"/>
            <w:tcBorders>
              <w:top w:val="nil"/>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100%</w:t>
            </w:r>
          </w:p>
        </w:tc>
        <w:tc>
          <w:tcPr>
            <w:tcW w:w="626" w:type="pct"/>
            <w:tcBorders>
              <w:top w:val="nil"/>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100%</w:t>
            </w:r>
          </w:p>
        </w:tc>
        <w:tc>
          <w:tcPr>
            <w:tcW w:w="417" w:type="pct"/>
            <w:gridSpan w:val="2"/>
            <w:tcBorders>
              <w:top w:val="single" w:sz="4" w:space="0" w:color="auto"/>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2</w:t>
            </w:r>
          </w:p>
        </w:tc>
        <w:tc>
          <w:tcPr>
            <w:tcW w:w="485" w:type="pct"/>
            <w:gridSpan w:val="2"/>
            <w:tcBorders>
              <w:top w:val="single" w:sz="4" w:space="0" w:color="auto"/>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2</w:t>
            </w:r>
          </w:p>
        </w:tc>
        <w:tc>
          <w:tcPr>
            <w:tcW w:w="695" w:type="pct"/>
            <w:tcBorders>
              <w:top w:val="single" w:sz="4" w:space="0" w:color="auto"/>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无</w:t>
            </w:r>
          </w:p>
        </w:tc>
      </w:tr>
      <w:tr w:rsidR="000F5E82" w:rsidRPr="000F5E82" w:rsidTr="0073621B">
        <w:trPr>
          <w:trHeight w:val="640"/>
        </w:trPr>
        <w:tc>
          <w:tcPr>
            <w:tcW w:w="644" w:type="pct"/>
            <w:gridSpan w:val="2"/>
            <w:vMerge/>
            <w:tcBorders>
              <w:top w:val="nil"/>
              <w:left w:val="single" w:sz="4" w:space="0" w:color="auto"/>
              <w:bottom w:val="single" w:sz="4" w:space="0" w:color="000000"/>
              <w:right w:val="single" w:sz="4" w:space="0" w:color="auto"/>
            </w:tcBorders>
            <w:vAlign w:val="center"/>
            <w:hideMark/>
          </w:tcPr>
          <w:p w:rsidR="000F5E82" w:rsidRPr="000F5E82" w:rsidRDefault="000F5E82" w:rsidP="000F5E82">
            <w:pPr>
              <w:widowControl/>
              <w:jc w:val="left"/>
              <w:rPr>
                <w:rFonts w:ascii="等线" w:eastAsia="等线" w:hAnsi="等线" w:cs="宋体"/>
                <w:color w:val="000000"/>
                <w:kern w:val="0"/>
                <w:sz w:val="22"/>
              </w:rPr>
            </w:pPr>
          </w:p>
        </w:tc>
        <w:tc>
          <w:tcPr>
            <w:tcW w:w="255" w:type="pct"/>
            <w:vMerge/>
            <w:tcBorders>
              <w:top w:val="nil"/>
              <w:left w:val="single" w:sz="4" w:space="0" w:color="auto"/>
              <w:bottom w:val="single" w:sz="4" w:space="0" w:color="auto"/>
              <w:right w:val="single" w:sz="4" w:space="0" w:color="auto"/>
            </w:tcBorders>
            <w:vAlign w:val="center"/>
            <w:hideMark/>
          </w:tcPr>
          <w:p w:rsidR="000F5E82" w:rsidRPr="000F5E82" w:rsidRDefault="000F5E82" w:rsidP="000F5E82">
            <w:pPr>
              <w:widowControl/>
              <w:jc w:val="left"/>
              <w:rPr>
                <w:rFonts w:ascii="等线" w:eastAsia="等线" w:hAnsi="等线" w:cs="宋体"/>
                <w:color w:val="000000"/>
                <w:kern w:val="0"/>
                <w:sz w:val="22"/>
              </w:rPr>
            </w:pPr>
          </w:p>
        </w:tc>
        <w:tc>
          <w:tcPr>
            <w:tcW w:w="598" w:type="pct"/>
            <w:vMerge/>
            <w:tcBorders>
              <w:top w:val="nil"/>
              <w:left w:val="single" w:sz="4" w:space="0" w:color="auto"/>
              <w:bottom w:val="single" w:sz="4" w:space="0" w:color="auto"/>
              <w:right w:val="single" w:sz="4" w:space="0" w:color="auto"/>
            </w:tcBorders>
            <w:vAlign w:val="center"/>
            <w:hideMark/>
          </w:tcPr>
          <w:p w:rsidR="000F5E82" w:rsidRPr="000F5E82" w:rsidRDefault="000F5E82" w:rsidP="000F5E82">
            <w:pPr>
              <w:widowControl/>
              <w:jc w:val="left"/>
              <w:rPr>
                <w:rFonts w:ascii="等线" w:eastAsia="等线" w:hAnsi="等线" w:cs="宋体"/>
                <w:color w:val="000000"/>
                <w:kern w:val="0"/>
                <w:sz w:val="22"/>
              </w:rPr>
            </w:pPr>
          </w:p>
        </w:tc>
        <w:tc>
          <w:tcPr>
            <w:tcW w:w="794" w:type="pct"/>
            <w:tcBorders>
              <w:top w:val="single" w:sz="4" w:space="0" w:color="auto"/>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left"/>
              <w:rPr>
                <w:rFonts w:ascii="等线" w:eastAsia="等线" w:hAnsi="等线" w:cs="宋体"/>
                <w:color w:val="000000"/>
                <w:kern w:val="0"/>
                <w:sz w:val="22"/>
              </w:rPr>
            </w:pPr>
            <w:r w:rsidRPr="000F5E82">
              <w:rPr>
                <w:rFonts w:ascii="等线" w:eastAsia="等线" w:hAnsi="等线" w:cs="宋体" w:hint="eastAsia"/>
                <w:color w:val="000000"/>
                <w:kern w:val="0"/>
                <w:sz w:val="22"/>
              </w:rPr>
              <w:t>审计报告验收合格率</w:t>
            </w:r>
          </w:p>
        </w:tc>
        <w:tc>
          <w:tcPr>
            <w:tcW w:w="486" w:type="pct"/>
            <w:tcBorders>
              <w:top w:val="nil"/>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100%</w:t>
            </w:r>
          </w:p>
        </w:tc>
        <w:tc>
          <w:tcPr>
            <w:tcW w:w="626" w:type="pct"/>
            <w:tcBorders>
              <w:top w:val="nil"/>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100%</w:t>
            </w:r>
          </w:p>
        </w:tc>
        <w:tc>
          <w:tcPr>
            <w:tcW w:w="417" w:type="pct"/>
            <w:gridSpan w:val="2"/>
            <w:tcBorders>
              <w:top w:val="single" w:sz="4" w:space="0" w:color="auto"/>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10</w:t>
            </w:r>
          </w:p>
        </w:tc>
        <w:tc>
          <w:tcPr>
            <w:tcW w:w="485" w:type="pct"/>
            <w:gridSpan w:val="2"/>
            <w:tcBorders>
              <w:top w:val="single" w:sz="4" w:space="0" w:color="auto"/>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10</w:t>
            </w:r>
          </w:p>
        </w:tc>
        <w:tc>
          <w:tcPr>
            <w:tcW w:w="695" w:type="pct"/>
            <w:tcBorders>
              <w:top w:val="single" w:sz="4" w:space="0" w:color="auto"/>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无</w:t>
            </w:r>
          </w:p>
        </w:tc>
      </w:tr>
      <w:tr w:rsidR="000F5E82" w:rsidRPr="000F5E82" w:rsidTr="0073621B">
        <w:trPr>
          <w:trHeight w:val="440"/>
        </w:trPr>
        <w:tc>
          <w:tcPr>
            <w:tcW w:w="644" w:type="pct"/>
            <w:gridSpan w:val="2"/>
            <w:vMerge/>
            <w:tcBorders>
              <w:top w:val="nil"/>
              <w:left w:val="single" w:sz="4" w:space="0" w:color="auto"/>
              <w:bottom w:val="single" w:sz="4" w:space="0" w:color="000000"/>
              <w:right w:val="single" w:sz="4" w:space="0" w:color="auto"/>
            </w:tcBorders>
            <w:vAlign w:val="center"/>
            <w:hideMark/>
          </w:tcPr>
          <w:p w:rsidR="000F5E82" w:rsidRPr="000F5E82" w:rsidRDefault="000F5E82" w:rsidP="000F5E82">
            <w:pPr>
              <w:widowControl/>
              <w:jc w:val="left"/>
              <w:rPr>
                <w:rFonts w:ascii="等线" w:eastAsia="等线" w:hAnsi="等线" w:cs="宋体"/>
                <w:color w:val="000000"/>
                <w:kern w:val="0"/>
                <w:sz w:val="22"/>
              </w:rPr>
            </w:pPr>
          </w:p>
        </w:tc>
        <w:tc>
          <w:tcPr>
            <w:tcW w:w="255" w:type="pct"/>
            <w:vMerge/>
            <w:tcBorders>
              <w:top w:val="nil"/>
              <w:left w:val="single" w:sz="4" w:space="0" w:color="auto"/>
              <w:bottom w:val="single" w:sz="4" w:space="0" w:color="auto"/>
              <w:right w:val="single" w:sz="4" w:space="0" w:color="auto"/>
            </w:tcBorders>
            <w:vAlign w:val="center"/>
            <w:hideMark/>
          </w:tcPr>
          <w:p w:rsidR="000F5E82" w:rsidRPr="000F5E82" w:rsidRDefault="000F5E82" w:rsidP="000F5E82">
            <w:pPr>
              <w:widowControl/>
              <w:jc w:val="left"/>
              <w:rPr>
                <w:rFonts w:ascii="等线" w:eastAsia="等线" w:hAnsi="等线" w:cs="宋体"/>
                <w:color w:val="000000"/>
                <w:kern w:val="0"/>
                <w:sz w:val="22"/>
              </w:rPr>
            </w:pPr>
          </w:p>
        </w:tc>
        <w:tc>
          <w:tcPr>
            <w:tcW w:w="598" w:type="pct"/>
            <w:vMerge/>
            <w:tcBorders>
              <w:top w:val="nil"/>
              <w:left w:val="single" w:sz="4" w:space="0" w:color="auto"/>
              <w:bottom w:val="single" w:sz="4" w:space="0" w:color="auto"/>
              <w:right w:val="single" w:sz="4" w:space="0" w:color="auto"/>
            </w:tcBorders>
            <w:vAlign w:val="center"/>
            <w:hideMark/>
          </w:tcPr>
          <w:p w:rsidR="000F5E82" w:rsidRPr="000F5E82" w:rsidRDefault="000F5E82" w:rsidP="000F5E82">
            <w:pPr>
              <w:widowControl/>
              <w:jc w:val="left"/>
              <w:rPr>
                <w:rFonts w:ascii="等线" w:eastAsia="等线" w:hAnsi="等线" w:cs="宋体"/>
                <w:color w:val="000000"/>
                <w:kern w:val="0"/>
                <w:sz w:val="22"/>
              </w:rPr>
            </w:pPr>
          </w:p>
        </w:tc>
        <w:tc>
          <w:tcPr>
            <w:tcW w:w="794" w:type="pct"/>
            <w:tcBorders>
              <w:top w:val="single" w:sz="4" w:space="0" w:color="auto"/>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left"/>
              <w:rPr>
                <w:rFonts w:ascii="等线" w:eastAsia="等线" w:hAnsi="等线" w:cs="宋体"/>
                <w:color w:val="000000"/>
                <w:kern w:val="0"/>
                <w:sz w:val="22"/>
              </w:rPr>
            </w:pPr>
            <w:r w:rsidRPr="000F5E82">
              <w:rPr>
                <w:rFonts w:ascii="等线" w:eastAsia="等线" w:hAnsi="等线" w:cs="宋体" w:hint="eastAsia"/>
                <w:color w:val="000000"/>
                <w:kern w:val="0"/>
                <w:sz w:val="22"/>
              </w:rPr>
              <w:t>举报电话响应率</w:t>
            </w:r>
          </w:p>
        </w:tc>
        <w:tc>
          <w:tcPr>
            <w:tcW w:w="486" w:type="pct"/>
            <w:tcBorders>
              <w:top w:val="nil"/>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100%</w:t>
            </w:r>
          </w:p>
        </w:tc>
        <w:tc>
          <w:tcPr>
            <w:tcW w:w="626" w:type="pct"/>
            <w:tcBorders>
              <w:top w:val="nil"/>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100%</w:t>
            </w:r>
          </w:p>
        </w:tc>
        <w:tc>
          <w:tcPr>
            <w:tcW w:w="417" w:type="pct"/>
            <w:gridSpan w:val="2"/>
            <w:tcBorders>
              <w:top w:val="single" w:sz="4" w:space="0" w:color="auto"/>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5</w:t>
            </w:r>
          </w:p>
        </w:tc>
        <w:tc>
          <w:tcPr>
            <w:tcW w:w="485" w:type="pct"/>
            <w:gridSpan w:val="2"/>
            <w:tcBorders>
              <w:top w:val="single" w:sz="4" w:space="0" w:color="auto"/>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5</w:t>
            </w:r>
          </w:p>
        </w:tc>
        <w:tc>
          <w:tcPr>
            <w:tcW w:w="695" w:type="pct"/>
            <w:tcBorders>
              <w:top w:val="single" w:sz="4" w:space="0" w:color="auto"/>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无</w:t>
            </w:r>
          </w:p>
        </w:tc>
      </w:tr>
      <w:tr w:rsidR="000F5E82" w:rsidRPr="000F5E82" w:rsidTr="0073621B">
        <w:trPr>
          <w:trHeight w:val="440"/>
        </w:trPr>
        <w:tc>
          <w:tcPr>
            <w:tcW w:w="644" w:type="pct"/>
            <w:gridSpan w:val="2"/>
            <w:vMerge/>
            <w:tcBorders>
              <w:top w:val="nil"/>
              <w:left w:val="single" w:sz="4" w:space="0" w:color="auto"/>
              <w:bottom w:val="single" w:sz="4" w:space="0" w:color="000000"/>
              <w:right w:val="single" w:sz="4" w:space="0" w:color="auto"/>
            </w:tcBorders>
            <w:vAlign w:val="center"/>
            <w:hideMark/>
          </w:tcPr>
          <w:p w:rsidR="000F5E82" w:rsidRPr="000F5E82" w:rsidRDefault="000F5E82" w:rsidP="000F5E82">
            <w:pPr>
              <w:widowControl/>
              <w:jc w:val="left"/>
              <w:rPr>
                <w:rFonts w:ascii="等线" w:eastAsia="等线" w:hAnsi="等线" w:cs="宋体"/>
                <w:color w:val="000000"/>
                <w:kern w:val="0"/>
                <w:sz w:val="22"/>
              </w:rPr>
            </w:pPr>
          </w:p>
        </w:tc>
        <w:tc>
          <w:tcPr>
            <w:tcW w:w="255" w:type="pct"/>
            <w:vMerge/>
            <w:tcBorders>
              <w:top w:val="nil"/>
              <w:left w:val="single" w:sz="4" w:space="0" w:color="auto"/>
              <w:bottom w:val="single" w:sz="4" w:space="0" w:color="auto"/>
              <w:right w:val="single" w:sz="4" w:space="0" w:color="auto"/>
            </w:tcBorders>
            <w:vAlign w:val="center"/>
            <w:hideMark/>
          </w:tcPr>
          <w:p w:rsidR="000F5E82" w:rsidRPr="000F5E82" w:rsidRDefault="000F5E82" w:rsidP="000F5E82">
            <w:pPr>
              <w:widowControl/>
              <w:jc w:val="left"/>
              <w:rPr>
                <w:rFonts w:ascii="等线" w:eastAsia="等线" w:hAnsi="等线" w:cs="宋体"/>
                <w:color w:val="000000"/>
                <w:kern w:val="0"/>
                <w:sz w:val="22"/>
              </w:rPr>
            </w:pPr>
          </w:p>
        </w:tc>
        <w:tc>
          <w:tcPr>
            <w:tcW w:w="598" w:type="pct"/>
            <w:vMerge/>
            <w:tcBorders>
              <w:top w:val="nil"/>
              <w:left w:val="single" w:sz="4" w:space="0" w:color="auto"/>
              <w:bottom w:val="single" w:sz="4" w:space="0" w:color="auto"/>
              <w:right w:val="single" w:sz="4" w:space="0" w:color="auto"/>
            </w:tcBorders>
            <w:vAlign w:val="center"/>
            <w:hideMark/>
          </w:tcPr>
          <w:p w:rsidR="000F5E82" w:rsidRPr="000F5E82" w:rsidRDefault="000F5E82" w:rsidP="000F5E82">
            <w:pPr>
              <w:widowControl/>
              <w:jc w:val="left"/>
              <w:rPr>
                <w:rFonts w:ascii="等线" w:eastAsia="等线" w:hAnsi="等线" w:cs="宋体"/>
                <w:color w:val="000000"/>
                <w:kern w:val="0"/>
                <w:sz w:val="22"/>
              </w:rPr>
            </w:pPr>
          </w:p>
        </w:tc>
        <w:tc>
          <w:tcPr>
            <w:tcW w:w="794" w:type="pct"/>
            <w:tcBorders>
              <w:top w:val="single" w:sz="4" w:space="0" w:color="auto"/>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left"/>
              <w:rPr>
                <w:rFonts w:ascii="等线" w:eastAsia="等线" w:hAnsi="等线" w:cs="宋体"/>
                <w:color w:val="000000"/>
                <w:kern w:val="0"/>
                <w:sz w:val="22"/>
              </w:rPr>
            </w:pPr>
            <w:r w:rsidRPr="000F5E82">
              <w:rPr>
                <w:rFonts w:ascii="等线" w:eastAsia="等线" w:hAnsi="等线" w:cs="宋体" w:hint="eastAsia"/>
                <w:color w:val="000000"/>
                <w:kern w:val="0"/>
                <w:sz w:val="22"/>
              </w:rPr>
              <w:t>审计程序执行率</w:t>
            </w:r>
          </w:p>
        </w:tc>
        <w:tc>
          <w:tcPr>
            <w:tcW w:w="486" w:type="pct"/>
            <w:tcBorders>
              <w:top w:val="nil"/>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100%</w:t>
            </w:r>
          </w:p>
        </w:tc>
        <w:tc>
          <w:tcPr>
            <w:tcW w:w="626" w:type="pct"/>
            <w:tcBorders>
              <w:top w:val="nil"/>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100%</w:t>
            </w:r>
          </w:p>
        </w:tc>
        <w:tc>
          <w:tcPr>
            <w:tcW w:w="417" w:type="pct"/>
            <w:gridSpan w:val="2"/>
            <w:tcBorders>
              <w:top w:val="single" w:sz="4" w:space="0" w:color="auto"/>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10</w:t>
            </w:r>
          </w:p>
        </w:tc>
        <w:tc>
          <w:tcPr>
            <w:tcW w:w="485" w:type="pct"/>
            <w:gridSpan w:val="2"/>
            <w:tcBorders>
              <w:top w:val="single" w:sz="4" w:space="0" w:color="auto"/>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10</w:t>
            </w:r>
          </w:p>
        </w:tc>
        <w:tc>
          <w:tcPr>
            <w:tcW w:w="695" w:type="pct"/>
            <w:tcBorders>
              <w:top w:val="single" w:sz="4" w:space="0" w:color="auto"/>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无</w:t>
            </w:r>
          </w:p>
        </w:tc>
      </w:tr>
      <w:tr w:rsidR="000F5E82" w:rsidRPr="000F5E82" w:rsidTr="0073621B">
        <w:trPr>
          <w:trHeight w:val="720"/>
        </w:trPr>
        <w:tc>
          <w:tcPr>
            <w:tcW w:w="644" w:type="pct"/>
            <w:gridSpan w:val="2"/>
            <w:vMerge/>
            <w:tcBorders>
              <w:top w:val="nil"/>
              <w:left w:val="single" w:sz="4" w:space="0" w:color="auto"/>
              <w:bottom w:val="single" w:sz="4" w:space="0" w:color="000000"/>
              <w:right w:val="single" w:sz="4" w:space="0" w:color="auto"/>
            </w:tcBorders>
            <w:vAlign w:val="center"/>
            <w:hideMark/>
          </w:tcPr>
          <w:p w:rsidR="000F5E82" w:rsidRPr="000F5E82" w:rsidRDefault="000F5E82" w:rsidP="000F5E82">
            <w:pPr>
              <w:widowControl/>
              <w:jc w:val="left"/>
              <w:rPr>
                <w:rFonts w:ascii="等线" w:eastAsia="等线" w:hAnsi="等线" w:cs="宋体"/>
                <w:color w:val="000000"/>
                <w:kern w:val="0"/>
                <w:sz w:val="22"/>
              </w:rPr>
            </w:pPr>
          </w:p>
        </w:tc>
        <w:tc>
          <w:tcPr>
            <w:tcW w:w="255" w:type="pct"/>
            <w:vMerge/>
            <w:tcBorders>
              <w:top w:val="nil"/>
              <w:left w:val="single" w:sz="4" w:space="0" w:color="auto"/>
              <w:bottom w:val="single" w:sz="4" w:space="0" w:color="auto"/>
              <w:right w:val="single" w:sz="4" w:space="0" w:color="auto"/>
            </w:tcBorders>
            <w:vAlign w:val="center"/>
            <w:hideMark/>
          </w:tcPr>
          <w:p w:rsidR="000F5E82" w:rsidRPr="000F5E82" w:rsidRDefault="000F5E82" w:rsidP="000F5E82">
            <w:pPr>
              <w:widowControl/>
              <w:jc w:val="left"/>
              <w:rPr>
                <w:rFonts w:ascii="等线" w:eastAsia="等线" w:hAnsi="等线" w:cs="宋体"/>
                <w:color w:val="000000"/>
                <w:kern w:val="0"/>
                <w:sz w:val="22"/>
              </w:rPr>
            </w:pPr>
          </w:p>
        </w:tc>
        <w:tc>
          <w:tcPr>
            <w:tcW w:w="598" w:type="pct"/>
            <w:vMerge w:val="restart"/>
            <w:tcBorders>
              <w:top w:val="nil"/>
              <w:left w:val="single" w:sz="4" w:space="0" w:color="auto"/>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时效指标</w:t>
            </w:r>
          </w:p>
        </w:tc>
        <w:tc>
          <w:tcPr>
            <w:tcW w:w="794" w:type="pct"/>
            <w:tcBorders>
              <w:top w:val="single" w:sz="4" w:space="0" w:color="auto"/>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left"/>
              <w:rPr>
                <w:rFonts w:ascii="等线" w:eastAsia="等线" w:hAnsi="等线" w:cs="宋体"/>
                <w:color w:val="000000"/>
                <w:kern w:val="0"/>
                <w:sz w:val="22"/>
              </w:rPr>
            </w:pPr>
            <w:r w:rsidRPr="000F5E82">
              <w:rPr>
                <w:rFonts w:ascii="等线" w:eastAsia="等线" w:hAnsi="等线" w:cs="宋体" w:hint="eastAsia"/>
                <w:color w:val="000000"/>
                <w:kern w:val="0"/>
                <w:sz w:val="22"/>
              </w:rPr>
              <w:t>奖励款发放</w:t>
            </w:r>
          </w:p>
        </w:tc>
        <w:tc>
          <w:tcPr>
            <w:tcW w:w="486" w:type="pct"/>
            <w:tcBorders>
              <w:top w:val="nil"/>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定性</w:t>
            </w:r>
          </w:p>
        </w:tc>
        <w:tc>
          <w:tcPr>
            <w:tcW w:w="626" w:type="pct"/>
            <w:tcBorders>
              <w:top w:val="nil"/>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按规定完成</w:t>
            </w:r>
          </w:p>
        </w:tc>
        <w:tc>
          <w:tcPr>
            <w:tcW w:w="417" w:type="pct"/>
            <w:gridSpan w:val="2"/>
            <w:tcBorders>
              <w:top w:val="single" w:sz="4" w:space="0" w:color="auto"/>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2</w:t>
            </w:r>
          </w:p>
        </w:tc>
        <w:tc>
          <w:tcPr>
            <w:tcW w:w="485" w:type="pct"/>
            <w:gridSpan w:val="2"/>
            <w:tcBorders>
              <w:top w:val="single" w:sz="4" w:space="0" w:color="auto"/>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2</w:t>
            </w:r>
          </w:p>
        </w:tc>
        <w:tc>
          <w:tcPr>
            <w:tcW w:w="695" w:type="pct"/>
            <w:tcBorders>
              <w:top w:val="single" w:sz="4" w:space="0" w:color="auto"/>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无</w:t>
            </w:r>
          </w:p>
        </w:tc>
      </w:tr>
      <w:tr w:rsidR="000F5E82" w:rsidRPr="000F5E82" w:rsidTr="0073621B">
        <w:trPr>
          <w:trHeight w:val="1620"/>
        </w:trPr>
        <w:tc>
          <w:tcPr>
            <w:tcW w:w="644" w:type="pct"/>
            <w:gridSpan w:val="2"/>
            <w:vMerge/>
            <w:tcBorders>
              <w:top w:val="nil"/>
              <w:left w:val="single" w:sz="4" w:space="0" w:color="auto"/>
              <w:bottom w:val="single" w:sz="4" w:space="0" w:color="000000"/>
              <w:right w:val="single" w:sz="4" w:space="0" w:color="auto"/>
            </w:tcBorders>
            <w:vAlign w:val="center"/>
            <w:hideMark/>
          </w:tcPr>
          <w:p w:rsidR="000F5E82" w:rsidRPr="000F5E82" w:rsidRDefault="000F5E82" w:rsidP="000F5E82">
            <w:pPr>
              <w:widowControl/>
              <w:jc w:val="left"/>
              <w:rPr>
                <w:rFonts w:ascii="等线" w:eastAsia="等线" w:hAnsi="等线" w:cs="宋体"/>
                <w:color w:val="000000"/>
                <w:kern w:val="0"/>
                <w:sz w:val="22"/>
              </w:rPr>
            </w:pPr>
          </w:p>
        </w:tc>
        <w:tc>
          <w:tcPr>
            <w:tcW w:w="255" w:type="pct"/>
            <w:vMerge/>
            <w:tcBorders>
              <w:top w:val="nil"/>
              <w:left w:val="single" w:sz="4" w:space="0" w:color="auto"/>
              <w:bottom w:val="single" w:sz="4" w:space="0" w:color="auto"/>
              <w:right w:val="single" w:sz="4" w:space="0" w:color="auto"/>
            </w:tcBorders>
            <w:vAlign w:val="center"/>
            <w:hideMark/>
          </w:tcPr>
          <w:p w:rsidR="000F5E82" w:rsidRPr="000F5E82" w:rsidRDefault="000F5E82" w:rsidP="000F5E82">
            <w:pPr>
              <w:widowControl/>
              <w:jc w:val="left"/>
              <w:rPr>
                <w:rFonts w:ascii="等线" w:eastAsia="等线" w:hAnsi="等线" w:cs="宋体"/>
                <w:color w:val="000000"/>
                <w:kern w:val="0"/>
                <w:sz w:val="22"/>
              </w:rPr>
            </w:pPr>
          </w:p>
        </w:tc>
        <w:tc>
          <w:tcPr>
            <w:tcW w:w="598" w:type="pct"/>
            <w:vMerge/>
            <w:tcBorders>
              <w:top w:val="nil"/>
              <w:left w:val="single" w:sz="4" w:space="0" w:color="auto"/>
              <w:bottom w:val="single" w:sz="4" w:space="0" w:color="auto"/>
              <w:right w:val="single" w:sz="4" w:space="0" w:color="auto"/>
            </w:tcBorders>
            <w:vAlign w:val="center"/>
            <w:hideMark/>
          </w:tcPr>
          <w:p w:rsidR="000F5E82" w:rsidRPr="000F5E82" w:rsidRDefault="000F5E82" w:rsidP="000F5E82">
            <w:pPr>
              <w:widowControl/>
              <w:jc w:val="left"/>
              <w:rPr>
                <w:rFonts w:ascii="等线" w:eastAsia="等线" w:hAnsi="等线" w:cs="宋体"/>
                <w:color w:val="000000"/>
                <w:kern w:val="0"/>
                <w:sz w:val="22"/>
              </w:rPr>
            </w:pPr>
          </w:p>
        </w:tc>
        <w:tc>
          <w:tcPr>
            <w:tcW w:w="794" w:type="pct"/>
            <w:tcBorders>
              <w:top w:val="single" w:sz="4" w:space="0" w:color="auto"/>
              <w:left w:val="nil"/>
              <w:bottom w:val="single" w:sz="4" w:space="0" w:color="auto"/>
              <w:right w:val="single" w:sz="4" w:space="0" w:color="auto"/>
            </w:tcBorders>
            <w:shd w:val="clear" w:color="auto" w:fill="auto"/>
            <w:vAlign w:val="center"/>
            <w:hideMark/>
          </w:tcPr>
          <w:p w:rsidR="000F5E82" w:rsidRPr="000F5E82" w:rsidRDefault="000F5E82" w:rsidP="000F5E82">
            <w:pPr>
              <w:widowControl/>
              <w:rPr>
                <w:rFonts w:ascii="等线" w:eastAsia="等线" w:hAnsi="等线" w:cs="宋体"/>
                <w:color w:val="000000"/>
                <w:kern w:val="0"/>
                <w:sz w:val="22"/>
              </w:rPr>
            </w:pPr>
            <w:r w:rsidRPr="000F5E82">
              <w:rPr>
                <w:rFonts w:ascii="等线" w:eastAsia="等线" w:hAnsi="等线" w:cs="宋体" w:hint="eastAsia"/>
                <w:color w:val="000000"/>
                <w:kern w:val="0"/>
                <w:sz w:val="22"/>
              </w:rPr>
              <w:t>预计2022年6月底支付审计服务合同首付款，资金支付40%，11月底前完成合同支付100%。</w:t>
            </w:r>
          </w:p>
        </w:tc>
        <w:tc>
          <w:tcPr>
            <w:tcW w:w="486" w:type="pct"/>
            <w:tcBorders>
              <w:top w:val="nil"/>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定性</w:t>
            </w:r>
          </w:p>
        </w:tc>
        <w:tc>
          <w:tcPr>
            <w:tcW w:w="626" w:type="pct"/>
            <w:tcBorders>
              <w:top w:val="nil"/>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按时完成</w:t>
            </w:r>
          </w:p>
        </w:tc>
        <w:tc>
          <w:tcPr>
            <w:tcW w:w="417" w:type="pct"/>
            <w:gridSpan w:val="2"/>
            <w:tcBorders>
              <w:top w:val="single" w:sz="4" w:space="0" w:color="auto"/>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2</w:t>
            </w:r>
          </w:p>
        </w:tc>
        <w:tc>
          <w:tcPr>
            <w:tcW w:w="485" w:type="pct"/>
            <w:gridSpan w:val="2"/>
            <w:tcBorders>
              <w:top w:val="single" w:sz="4" w:space="0" w:color="auto"/>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2</w:t>
            </w:r>
          </w:p>
        </w:tc>
        <w:tc>
          <w:tcPr>
            <w:tcW w:w="695" w:type="pct"/>
            <w:tcBorders>
              <w:top w:val="single" w:sz="4" w:space="0" w:color="auto"/>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无</w:t>
            </w:r>
          </w:p>
        </w:tc>
      </w:tr>
      <w:tr w:rsidR="000F5E82" w:rsidRPr="000F5E82" w:rsidTr="0073621B">
        <w:trPr>
          <w:trHeight w:val="2780"/>
        </w:trPr>
        <w:tc>
          <w:tcPr>
            <w:tcW w:w="644" w:type="pct"/>
            <w:gridSpan w:val="2"/>
            <w:vMerge/>
            <w:tcBorders>
              <w:top w:val="nil"/>
              <w:left w:val="single" w:sz="4" w:space="0" w:color="auto"/>
              <w:bottom w:val="single" w:sz="4" w:space="0" w:color="000000"/>
              <w:right w:val="single" w:sz="4" w:space="0" w:color="auto"/>
            </w:tcBorders>
            <w:vAlign w:val="center"/>
            <w:hideMark/>
          </w:tcPr>
          <w:p w:rsidR="000F5E82" w:rsidRPr="000F5E82" w:rsidRDefault="000F5E82" w:rsidP="000F5E82">
            <w:pPr>
              <w:widowControl/>
              <w:jc w:val="left"/>
              <w:rPr>
                <w:rFonts w:ascii="等线" w:eastAsia="等线" w:hAnsi="等线" w:cs="宋体"/>
                <w:color w:val="000000"/>
                <w:kern w:val="0"/>
                <w:sz w:val="22"/>
              </w:rPr>
            </w:pPr>
          </w:p>
        </w:tc>
        <w:tc>
          <w:tcPr>
            <w:tcW w:w="255" w:type="pct"/>
            <w:vMerge/>
            <w:tcBorders>
              <w:top w:val="nil"/>
              <w:left w:val="single" w:sz="4" w:space="0" w:color="auto"/>
              <w:bottom w:val="single" w:sz="4" w:space="0" w:color="auto"/>
              <w:right w:val="single" w:sz="4" w:space="0" w:color="auto"/>
            </w:tcBorders>
            <w:vAlign w:val="center"/>
            <w:hideMark/>
          </w:tcPr>
          <w:p w:rsidR="000F5E82" w:rsidRPr="000F5E82" w:rsidRDefault="000F5E82" w:rsidP="000F5E82">
            <w:pPr>
              <w:widowControl/>
              <w:jc w:val="left"/>
              <w:rPr>
                <w:rFonts w:ascii="等线" w:eastAsia="等线" w:hAnsi="等线" w:cs="宋体"/>
                <w:color w:val="000000"/>
                <w:kern w:val="0"/>
                <w:sz w:val="22"/>
              </w:rPr>
            </w:pPr>
          </w:p>
        </w:tc>
        <w:tc>
          <w:tcPr>
            <w:tcW w:w="598" w:type="pct"/>
            <w:vMerge/>
            <w:tcBorders>
              <w:top w:val="nil"/>
              <w:left w:val="single" w:sz="4" w:space="0" w:color="auto"/>
              <w:bottom w:val="single" w:sz="4" w:space="0" w:color="auto"/>
              <w:right w:val="single" w:sz="4" w:space="0" w:color="auto"/>
            </w:tcBorders>
            <w:vAlign w:val="center"/>
            <w:hideMark/>
          </w:tcPr>
          <w:p w:rsidR="000F5E82" w:rsidRPr="000F5E82" w:rsidRDefault="000F5E82" w:rsidP="000F5E82">
            <w:pPr>
              <w:widowControl/>
              <w:jc w:val="left"/>
              <w:rPr>
                <w:rFonts w:ascii="等线" w:eastAsia="等线" w:hAnsi="等线" w:cs="宋体"/>
                <w:color w:val="000000"/>
                <w:kern w:val="0"/>
                <w:sz w:val="22"/>
              </w:rPr>
            </w:pPr>
          </w:p>
        </w:tc>
        <w:tc>
          <w:tcPr>
            <w:tcW w:w="794" w:type="pct"/>
            <w:tcBorders>
              <w:top w:val="single" w:sz="4" w:space="0" w:color="auto"/>
              <w:left w:val="nil"/>
              <w:bottom w:val="single" w:sz="4" w:space="0" w:color="auto"/>
              <w:right w:val="single" w:sz="4" w:space="0" w:color="auto"/>
            </w:tcBorders>
            <w:shd w:val="clear" w:color="auto" w:fill="auto"/>
            <w:vAlign w:val="center"/>
            <w:hideMark/>
          </w:tcPr>
          <w:p w:rsidR="000F5E82" w:rsidRPr="000F5E82" w:rsidRDefault="000F5E82" w:rsidP="000F5E82">
            <w:pPr>
              <w:widowControl/>
              <w:rPr>
                <w:rFonts w:ascii="等线" w:eastAsia="等线" w:hAnsi="等线" w:cs="宋体"/>
                <w:color w:val="000000"/>
                <w:kern w:val="0"/>
                <w:sz w:val="22"/>
              </w:rPr>
            </w:pPr>
            <w:r w:rsidRPr="000F5E82">
              <w:rPr>
                <w:rFonts w:ascii="等线" w:eastAsia="等线" w:hAnsi="等线" w:cs="宋体" w:hint="eastAsia"/>
                <w:color w:val="000000"/>
                <w:kern w:val="0"/>
                <w:sz w:val="22"/>
              </w:rPr>
              <w:t xml:space="preserve">审计计划经批准后开展工作。预算下达后开展会计师事务所比选工作，6月前签订相关合同并完成抽取被审核区医保基金管理机构；9月底完成现场审计工作，10月底完成审计报告。       </w:t>
            </w:r>
          </w:p>
        </w:tc>
        <w:tc>
          <w:tcPr>
            <w:tcW w:w="486" w:type="pct"/>
            <w:tcBorders>
              <w:top w:val="nil"/>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定性</w:t>
            </w:r>
          </w:p>
        </w:tc>
        <w:tc>
          <w:tcPr>
            <w:tcW w:w="626" w:type="pct"/>
            <w:tcBorders>
              <w:top w:val="nil"/>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按时完成</w:t>
            </w:r>
          </w:p>
        </w:tc>
        <w:tc>
          <w:tcPr>
            <w:tcW w:w="417" w:type="pct"/>
            <w:gridSpan w:val="2"/>
            <w:tcBorders>
              <w:top w:val="single" w:sz="4" w:space="0" w:color="auto"/>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2</w:t>
            </w:r>
          </w:p>
        </w:tc>
        <w:tc>
          <w:tcPr>
            <w:tcW w:w="485" w:type="pct"/>
            <w:gridSpan w:val="2"/>
            <w:tcBorders>
              <w:top w:val="single" w:sz="4" w:space="0" w:color="auto"/>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2</w:t>
            </w:r>
          </w:p>
        </w:tc>
        <w:tc>
          <w:tcPr>
            <w:tcW w:w="695" w:type="pct"/>
            <w:tcBorders>
              <w:top w:val="single" w:sz="4" w:space="0" w:color="auto"/>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无</w:t>
            </w:r>
          </w:p>
        </w:tc>
      </w:tr>
      <w:tr w:rsidR="000F5E82" w:rsidRPr="000F5E82" w:rsidTr="0073621B">
        <w:trPr>
          <w:trHeight w:val="860"/>
        </w:trPr>
        <w:tc>
          <w:tcPr>
            <w:tcW w:w="644" w:type="pct"/>
            <w:gridSpan w:val="2"/>
            <w:vMerge/>
            <w:tcBorders>
              <w:top w:val="nil"/>
              <w:left w:val="single" w:sz="4" w:space="0" w:color="auto"/>
              <w:bottom w:val="single" w:sz="4" w:space="0" w:color="000000"/>
              <w:right w:val="single" w:sz="4" w:space="0" w:color="auto"/>
            </w:tcBorders>
            <w:vAlign w:val="center"/>
            <w:hideMark/>
          </w:tcPr>
          <w:p w:rsidR="000F5E82" w:rsidRPr="000F5E82" w:rsidRDefault="000F5E82" w:rsidP="000F5E82">
            <w:pPr>
              <w:widowControl/>
              <w:jc w:val="left"/>
              <w:rPr>
                <w:rFonts w:ascii="等线" w:eastAsia="等线" w:hAnsi="等线" w:cs="宋体"/>
                <w:color w:val="000000"/>
                <w:kern w:val="0"/>
                <w:sz w:val="22"/>
              </w:rPr>
            </w:pPr>
          </w:p>
        </w:tc>
        <w:tc>
          <w:tcPr>
            <w:tcW w:w="255" w:type="pct"/>
            <w:vMerge/>
            <w:tcBorders>
              <w:top w:val="nil"/>
              <w:left w:val="single" w:sz="4" w:space="0" w:color="auto"/>
              <w:bottom w:val="single" w:sz="4" w:space="0" w:color="auto"/>
              <w:right w:val="single" w:sz="4" w:space="0" w:color="auto"/>
            </w:tcBorders>
            <w:vAlign w:val="center"/>
            <w:hideMark/>
          </w:tcPr>
          <w:p w:rsidR="000F5E82" w:rsidRPr="000F5E82" w:rsidRDefault="000F5E82" w:rsidP="000F5E82">
            <w:pPr>
              <w:widowControl/>
              <w:jc w:val="left"/>
              <w:rPr>
                <w:rFonts w:ascii="等线" w:eastAsia="等线" w:hAnsi="等线" w:cs="宋体"/>
                <w:color w:val="000000"/>
                <w:kern w:val="0"/>
                <w:sz w:val="22"/>
              </w:rPr>
            </w:pPr>
          </w:p>
        </w:tc>
        <w:tc>
          <w:tcPr>
            <w:tcW w:w="598" w:type="pct"/>
            <w:tcBorders>
              <w:top w:val="nil"/>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left"/>
              <w:rPr>
                <w:rFonts w:ascii="等线" w:eastAsia="等线" w:hAnsi="等线" w:cs="宋体"/>
                <w:color w:val="000000"/>
                <w:kern w:val="0"/>
                <w:sz w:val="22"/>
              </w:rPr>
            </w:pPr>
            <w:r w:rsidRPr="000F5E82">
              <w:rPr>
                <w:rFonts w:ascii="等线" w:eastAsia="等线" w:hAnsi="等线" w:cs="宋体" w:hint="eastAsia"/>
                <w:color w:val="000000"/>
                <w:kern w:val="0"/>
                <w:sz w:val="22"/>
              </w:rPr>
              <w:t>成本指标</w:t>
            </w:r>
          </w:p>
        </w:tc>
        <w:tc>
          <w:tcPr>
            <w:tcW w:w="794" w:type="pct"/>
            <w:tcBorders>
              <w:top w:val="single" w:sz="4" w:space="0" w:color="auto"/>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left"/>
              <w:rPr>
                <w:rFonts w:ascii="等线" w:eastAsia="等线" w:hAnsi="等线" w:cs="宋体"/>
                <w:color w:val="000000"/>
                <w:kern w:val="0"/>
                <w:sz w:val="22"/>
              </w:rPr>
            </w:pPr>
            <w:r w:rsidRPr="000F5E82">
              <w:rPr>
                <w:rFonts w:ascii="等线" w:eastAsia="等线" w:hAnsi="等线" w:cs="宋体" w:hint="eastAsia"/>
                <w:color w:val="000000"/>
                <w:kern w:val="0"/>
                <w:sz w:val="22"/>
              </w:rPr>
              <w:t>预算成本</w:t>
            </w:r>
          </w:p>
        </w:tc>
        <w:tc>
          <w:tcPr>
            <w:tcW w:w="486" w:type="pct"/>
            <w:tcBorders>
              <w:top w:val="nil"/>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≤84.94</w:t>
            </w:r>
          </w:p>
        </w:tc>
        <w:tc>
          <w:tcPr>
            <w:tcW w:w="626" w:type="pct"/>
            <w:tcBorders>
              <w:top w:val="nil"/>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78.63</w:t>
            </w:r>
          </w:p>
        </w:tc>
        <w:tc>
          <w:tcPr>
            <w:tcW w:w="417" w:type="pct"/>
            <w:gridSpan w:val="2"/>
            <w:tcBorders>
              <w:top w:val="single" w:sz="4" w:space="0" w:color="auto"/>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10</w:t>
            </w:r>
          </w:p>
        </w:tc>
        <w:tc>
          <w:tcPr>
            <w:tcW w:w="485" w:type="pct"/>
            <w:gridSpan w:val="2"/>
            <w:tcBorders>
              <w:top w:val="single" w:sz="4" w:space="0" w:color="auto"/>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10</w:t>
            </w:r>
          </w:p>
        </w:tc>
        <w:tc>
          <w:tcPr>
            <w:tcW w:w="695" w:type="pct"/>
            <w:tcBorders>
              <w:top w:val="single" w:sz="4" w:space="0" w:color="auto"/>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无</w:t>
            </w:r>
          </w:p>
        </w:tc>
      </w:tr>
      <w:tr w:rsidR="000F5E82" w:rsidRPr="000F5E82" w:rsidTr="0073621B">
        <w:trPr>
          <w:trHeight w:val="2160"/>
        </w:trPr>
        <w:tc>
          <w:tcPr>
            <w:tcW w:w="644" w:type="pct"/>
            <w:gridSpan w:val="2"/>
            <w:vMerge/>
            <w:tcBorders>
              <w:top w:val="nil"/>
              <w:left w:val="single" w:sz="4" w:space="0" w:color="auto"/>
              <w:bottom w:val="single" w:sz="4" w:space="0" w:color="000000"/>
              <w:right w:val="single" w:sz="4" w:space="0" w:color="auto"/>
            </w:tcBorders>
            <w:vAlign w:val="center"/>
            <w:hideMark/>
          </w:tcPr>
          <w:p w:rsidR="000F5E82" w:rsidRPr="000F5E82" w:rsidRDefault="000F5E82" w:rsidP="000F5E82">
            <w:pPr>
              <w:widowControl/>
              <w:jc w:val="left"/>
              <w:rPr>
                <w:rFonts w:ascii="等线" w:eastAsia="等线" w:hAnsi="等线" w:cs="宋体"/>
                <w:color w:val="000000"/>
                <w:kern w:val="0"/>
                <w:sz w:val="22"/>
              </w:rPr>
            </w:pPr>
          </w:p>
        </w:tc>
        <w:tc>
          <w:tcPr>
            <w:tcW w:w="255" w:type="pct"/>
            <w:vMerge w:val="restart"/>
            <w:tcBorders>
              <w:top w:val="nil"/>
              <w:left w:val="single" w:sz="4" w:space="0" w:color="auto"/>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效益指标</w:t>
            </w:r>
          </w:p>
        </w:tc>
        <w:tc>
          <w:tcPr>
            <w:tcW w:w="598" w:type="pct"/>
            <w:tcBorders>
              <w:top w:val="nil"/>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left"/>
              <w:rPr>
                <w:rFonts w:ascii="等线" w:eastAsia="等线" w:hAnsi="等线" w:cs="宋体"/>
                <w:color w:val="000000"/>
                <w:kern w:val="0"/>
                <w:sz w:val="22"/>
              </w:rPr>
            </w:pPr>
            <w:r w:rsidRPr="000F5E82">
              <w:rPr>
                <w:rFonts w:ascii="等线" w:eastAsia="等线" w:hAnsi="等线" w:cs="宋体" w:hint="eastAsia"/>
                <w:color w:val="000000"/>
                <w:kern w:val="0"/>
                <w:sz w:val="22"/>
              </w:rPr>
              <w:t>经济效益指标</w:t>
            </w:r>
          </w:p>
        </w:tc>
        <w:tc>
          <w:tcPr>
            <w:tcW w:w="794" w:type="pct"/>
            <w:tcBorders>
              <w:top w:val="single" w:sz="4" w:space="0" w:color="auto"/>
              <w:left w:val="nil"/>
              <w:bottom w:val="single" w:sz="4" w:space="0" w:color="auto"/>
              <w:right w:val="single" w:sz="4" w:space="0" w:color="auto"/>
            </w:tcBorders>
            <w:shd w:val="clear" w:color="auto" w:fill="auto"/>
            <w:vAlign w:val="center"/>
            <w:hideMark/>
          </w:tcPr>
          <w:p w:rsidR="000F5E82" w:rsidRPr="000F5E82" w:rsidRDefault="000F5E82" w:rsidP="000F5E82">
            <w:pPr>
              <w:widowControl/>
              <w:rPr>
                <w:rFonts w:ascii="等线" w:eastAsia="等线" w:hAnsi="等线" w:cs="宋体"/>
                <w:color w:val="000000"/>
                <w:kern w:val="0"/>
                <w:sz w:val="22"/>
              </w:rPr>
            </w:pPr>
            <w:r w:rsidRPr="000F5E82">
              <w:rPr>
                <w:rFonts w:ascii="等线" w:eastAsia="等线" w:hAnsi="等线" w:cs="宋体" w:hint="eastAsia"/>
                <w:color w:val="000000"/>
                <w:kern w:val="0"/>
                <w:sz w:val="22"/>
              </w:rPr>
              <w:t>通过审计及投诉举报，及时发现医保基金使用漏洞，规范医保基金管理及使用，挽回违规医保基金损失。</w:t>
            </w:r>
          </w:p>
        </w:tc>
        <w:tc>
          <w:tcPr>
            <w:tcW w:w="486" w:type="pct"/>
            <w:tcBorders>
              <w:top w:val="nil"/>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定性</w:t>
            </w:r>
          </w:p>
        </w:tc>
        <w:tc>
          <w:tcPr>
            <w:tcW w:w="626" w:type="pct"/>
            <w:tcBorders>
              <w:top w:val="nil"/>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取得预期效果</w:t>
            </w:r>
          </w:p>
        </w:tc>
        <w:tc>
          <w:tcPr>
            <w:tcW w:w="417" w:type="pct"/>
            <w:gridSpan w:val="2"/>
            <w:tcBorders>
              <w:top w:val="single" w:sz="4" w:space="0" w:color="auto"/>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1</w:t>
            </w:r>
          </w:p>
        </w:tc>
        <w:tc>
          <w:tcPr>
            <w:tcW w:w="485" w:type="pct"/>
            <w:gridSpan w:val="2"/>
            <w:tcBorders>
              <w:top w:val="single" w:sz="4" w:space="0" w:color="auto"/>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1</w:t>
            </w:r>
          </w:p>
        </w:tc>
        <w:tc>
          <w:tcPr>
            <w:tcW w:w="695" w:type="pct"/>
            <w:tcBorders>
              <w:top w:val="single" w:sz="4" w:space="0" w:color="auto"/>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无</w:t>
            </w:r>
          </w:p>
        </w:tc>
      </w:tr>
      <w:tr w:rsidR="000F5E82" w:rsidRPr="000F5E82" w:rsidTr="0073621B">
        <w:trPr>
          <w:trHeight w:val="2820"/>
        </w:trPr>
        <w:tc>
          <w:tcPr>
            <w:tcW w:w="644" w:type="pct"/>
            <w:gridSpan w:val="2"/>
            <w:vMerge/>
            <w:tcBorders>
              <w:top w:val="nil"/>
              <w:left w:val="single" w:sz="4" w:space="0" w:color="auto"/>
              <w:bottom w:val="single" w:sz="4" w:space="0" w:color="000000"/>
              <w:right w:val="single" w:sz="4" w:space="0" w:color="auto"/>
            </w:tcBorders>
            <w:vAlign w:val="center"/>
            <w:hideMark/>
          </w:tcPr>
          <w:p w:rsidR="000F5E82" w:rsidRPr="000F5E82" w:rsidRDefault="000F5E82" w:rsidP="000F5E82">
            <w:pPr>
              <w:widowControl/>
              <w:jc w:val="left"/>
              <w:rPr>
                <w:rFonts w:ascii="等线" w:eastAsia="等线" w:hAnsi="等线" w:cs="宋体"/>
                <w:color w:val="000000"/>
                <w:kern w:val="0"/>
                <w:sz w:val="22"/>
              </w:rPr>
            </w:pPr>
          </w:p>
        </w:tc>
        <w:tc>
          <w:tcPr>
            <w:tcW w:w="255" w:type="pct"/>
            <w:vMerge/>
            <w:tcBorders>
              <w:top w:val="nil"/>
              <w:left w:val="single" w:sz="4" w:space="0" w:color="auto"/>
              <w:bottom w:val="single" w:sz="4" w:space="0" w:color="auto"/>
              <w:right w:val="single" w:sz="4" w:space="0" w:color="auto"/>
            </w:tcBorders>
            <w:vAlign w:val="center"/>
            <w:hideMark/>
          </w:tcPr>
          <w:p w:rsidR="000F5E82" w:rsidRPr="000F5E82" w:rsidRDefault="000F5E82" w:rsidP="000F5E82">
            <w:pPr>
              <w:widowControl/>
              <w:jc w:val="left"/>
              <w:rPr>
                <w:rFonts w:ascii="等线" w:eastAsia="等线" w:hAnsi="等线" w:cs="宋体"/>
                <w:color w:val="000000"/>
                <w:kern w:val="0"/>
                <w:sz w:val="22"/>
              </w:rPr>
            </w:pPr>
          </w:p>
        </w:tc>
        <w:tc>
          <w:tcPr>
            <w:tcW w:w="598" w:type="pct"/>
            <w:tcBorders>
              <w:top w:val="nil"/>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社会效益指标</w:t>
            </w:r>
          </w:p>
        </w:tc>
        <w:tc>
          <w:tcPr>
            <w:tcW w:w="794" w:type="pct"/>
            <w:tcBorders>
              <w:top w:val="single" w:sz="4" w:space="0" w:color="auto"/>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left"/>
              <w:rPr>
                <w:rFonts w:ascii="等线" w:eastAsia="等线" w:hAnsi="等线" w:cs="宋体"/>
                <w:color w:val="000000"/>
                <w:kern w:val="0"/>
                <w:sz w:val="22"/>
              </w:rPr>
            </w:pPr>
            <w:r w:rsidRPr="000F5E82">
              <w:rPr>
                <w:rFonts w:ascii="等线" w:eastAsia="等线" w:hAnsi="等线" w:cs="宋体" w:hint="eastAsia"/>
                <w:color w:val="000000"/>
                <w:kern w:val="0"/>
                <w:sz w:val="22"/>
              </w:rPr>
              <w:t>通过审计，规范医保经办业务，防范经办风险，保障医保基金安全。通过举报奖励、鼓励各方面提供欺诈骗保线索，有效防止和严厉打击欺诈骗取医疗保障基金行为</w:t>
            </w:r>
          </w:p>
        </w:tc>
        <w:tc>
          <w:tcPr>
            <w:tcW w:w="486" w:type="pct"/>
            <w:tcBorders>
              <w:top w:val="nil"/>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定性</w:t>
            </w:r>
          </w:p>
        </w:tc>
        <w:tc>
          <w:tcPr>
            <w:tcW w:w="626" w:type="pct"/>
            <w:tcBorders>
              <w:top w:val="nil"/>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取得预期效果</w:t>
            </w:r>
          </w:p>
        </w:tc>
        <w:tc>
          <w:tcPr>
            <w:tcW w:w="417" w:type="pct"/>
            <w:gridSpan w:val="2"/>
            <w:tcBorders>
              <w:top w:val="single" w:sz="4" w:space="0" w:color="auto"/>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5</w:t>
            </w:r>
          </w:p>
        </w:tc>
        <w:tc>
          <w:tcPr>
            <w:tcW w:w="485" w:type="pct"/>
            <w:gridSpan w:val="2"/>
            <w:tcBorders>
              <w:top w:val="single" w:sz="4" w:space="0" w:color="auto"/>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5</w:t>
            </w:r>
          </w:p>
        </w:tc>
        <w:tc>
          <w:tcPr>
            <w:tcW w:w="695" w:type="pct"/>
            <w:tcBorders>
              <w:top w:val="single" w:sz="4" w:space="0" w:color="auto"/>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无</w:t>
            </w:r>
          </w:p>
        </w:tc>
      </w:tr>
      <w:tr w:rsidR="000F5E82" w:rsidRPr="000F5E82" w:rsidTr="0073621B">
        <w:trPr>
          <w:trHeight w:val="3060"/>
        </w:trPr>
        <w:tc>
          <w:tcPr>
            <w:tcW w:w="644" w:type="pct"/>
            <w:gridSpan w:val="2"/>
            <w:vMerge/>
            <w:tcBorders>
              <w:top w:val="nil"/>
              <w:left w:val="single" w:sz="4" w:space="0" w:color="auto"/>
              <w:bottom w:val="single" w:sz="4" w:space="0" w:color="000000"/>
              <w:right w:val="single" w:sz="4" w:space="0" w:color="auto"/>
            </w:tcBorders>
            <w:vAlign w:val="center"/>
            <w:hideMark/>
          </w:tcPr>
          <w:p w:rsidR="000F5E82" w:rsidRPr="000F5E82" w:rsidRDefault="000F5E82" w:rsidP="000F5E82">
            <w:pPr>
              <w:widowControl/>
              <w:jc w:val="left"/>
              <w:rPr>
                <w:rFonts w:ascii="等线" w:eastAsia="等线" w:hAnsi="等线" w:cs="宋体"/>
                <w:color w:val="000000"/>
                <w:kern w:val="0"/>
                <w:sz w:val="22"/>
              </w:rPr>
            </w:pPr>
          </w:p>
        </w:tc>
        <w:tc>
          <w:tcPr>
            <w:tcW w:w="255" w:type="pct"/>
            <w:vMerge/>
            <w:tcBorders>
              <w:top w:val="nil"/>
              <w:left w:val="single" w:sz="4" w:space="0" w:color="auto"/>
              <w:bottom w:val="single" w:sz="4" w:space="0" w:color="auto"/>
              <w:right w:val="single" w:sz="4" w:space="0" w:color="auto"/>
            </w:tcBorders>
            <w:vAlign w:val="center"/>
            <w:hideMark/>
          </w:tcPr>
          <w:p w:rsidR="000F5E82" w:rsidRPr="000F5E82" w:rsidRDefault="000F5E82" w:rsidP="000F5E82">
            <w:pPr>
              <w:widowControl/>
              <w:jc w:val="left"/>
              <w:rPr>
                <w:rFonts w:ascii="等线" w:eastAsia="等线" w:hAnsi="等线" w:cs="宋体"/>
                <w:color w:val="000000"/>
                <w:kern w:val="0"/>
                <w:sz w:val="22"/>
              </w:rPr>
            </w:pPr>
          </w:p>
        </w:tc>
        <w:tc>
          <w:tcPr>
            <w:tcW w:w="598" w:type="pct"/>
            <w:tcBorders>
              <w:top w:val="nil"/>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left"/>
              <w:rPr>
                <w:rFonts w:ascii="等线" w:eastAsia="等线" w:hAnsi="等线" w:cs="宋体"/>
                <w:color w:val="000000"/>
                <w:kern w:val="0"/>
                <w:sz w:val="22"/>
              </w:rPr>
            </w:pPr>
            <w:r w:rsidRPr="000F5E82">
              <w:rPr>
                <w:rFonts w:ascii="等线" w:eastAsia="等线" w:hAnsi="等线" w:cs="宋体" w:hint="eastAsia"/>
                <w:color w:val="000000"/>
                <w:kern w:val="0"/>
                <w:sz w:val="22"/>
              </w:rPr>
              <w:t>可持续影响指标</w:t>
            </w:r>
          </w:p>
        </w:tc>
        <w:tc>
          <w:tcPr>
            <w:tcW w:w="794" w:type="pct"/>
            <w:tcBorders>
              <w:top w:val="single" w:sz="4" w:space="0" w:color="auto"/>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left"/>
              <w:rPr>
                <w:rFonts w:ascii="等线" w:eastAsia="等线" w:hAnsi="等线" w:cs="宋体"/>
                <w:color w:val="000000"/>
                <w:kern w:val="0"/>
                <w:sz w:val="22"/>
              </w:rPr>
            </w:pPr>
            <w:r w:rsidRPr="000F5E82">
              <w:rPr>
                <w:rFonts w:ascii="等线" w:eastAsia="等线" w:hAnsi="等线" w:cs="宋体" w:hint="eastAsia"/>
                <w:color w:val="000000"/>
                <w:kern w:val="0"/>
                <w:sz w:val="22"/>
              </w:rPr>
              <w:t>通过揭示医保基金管理和相关政策制度执行中的突出问题和风险隐患，促进医疗保险基金高效运行，推动重大改革措施贯彻实施，保障医保基金安全。畅通举报投诉渠道，鼓励社会监督</w:t>
            </w:r>
          </w:p>
        </w:tc>
        <w:tc>
          <w:tcPr>
            <w:tcW w:w="486" w:type="pct"/>
            <w:tcBorders>
              <w:top w:val="nil"/>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定性</w:t>
            </w:r>
          </w:p>
        </w:tc>
        <w:tc>
          <w:tcPr>
            <w:tcW w:w="626" w:type="pct"/>
            <w:tcBorders>
              <w:top w:val="nil"/>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取得预期效果</w:t>
            </w:r>
          </w:p>
        </w:tc>
        <w:tc>
          <w:tcPr>
            <w:tcW w:w="417" w:type="pct"/>
            <w:gridSpan w:val="2"/>
            <w:tcBorders>
              <w:top w:val="single" w:sz="4" w:space="0" w:color="auto"/>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1</w:t>
            </w:r>
          </w:p>
        </w:tc>
        <w:tc>
          <w:tcPr>
            <w:tcW w:w="485" w:type="pct"/>
            <w:gridSpan w:val="2"/>
            <w:tcBorders>
              <w:top w:val="single" w:sz="4" w:space="0" w:color="auto"/>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1</w:t>
            </w:r>
          </w:p>
        </w:tc>
        <w:tc>
          <w:tcPr>
            <w:tcW w:w="695" w:type="pct"/>
            <w:tcBorders>
              <w:top w:val="single" w:sz="4" w:space="0" w:color="auto"/>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无</w:t>
            </w:r>
          </w:p>
        </w:tc>
      </w:tr>
      <w:tr w:rsidR="000F5E82" w:rsidRPr="000F5E82" w:rsidTr="0073621B">
        <w:trPr>
          <w:trHeight w:val="1200"/>
        </w:trPr>
        <w:tc>
          <w:tcPr>
            <w:tcW w:w="644" w:type="pct"/>
            <w:gridSpan w:val="2"/>
            <w:vMerge/>
            <w:tcBorders>
              <w:top w:val="nil"/>
              <w:left w:val="single" w:sz="4" w:space="0" w:color="auto"/>
              <w:bottom w:val="single" w:sz="4" w:space="0" w:color="000000"/>
              <w:right w:val="single" w:sz="4" w:space="0" w:color="auto"/>
            </w:tcBorders>
            <w:vAlign w:val="center"/>
            <w:hideMark/>
          </w:tcPr>
          <w:p w:rsidR="000F5E82" w:rsidRPr="000F5E82" w:rsidRDefault="000F5E82" w:rsidP="000F5E82">
            <w:pPr>
              <w:widowControl/>
              <w:jc w:val="left"/>
              <w:rPr>
                <w:rFonts w:ascii="等线" w:eastAsia="等线" w:hAnsi="等线" w:cs="宋体"/>
                <w:color w:val="000000"/>
                <w:kern w:val="0"/>
                <w:sz w:val="22"/>
              </w:rPr>
            </w:pPr>
          </w:p>
        </w:tc>
        <w:tc>
          <w:tcPr>
            <w:tcW w:w="255" w:type="pct"/>
            <w:tcBorders>
              <w:top w:val="nil"/>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满意度指标</w:t>
            </w:r>
          </w:p>
        </w:tc>
        <w:tc>
          <w:tcPr>
            <w:tcW w:w="598" w:type="pct"/>
            <w:tcBorders>
              <w:top w:val="nil"/>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left"/>
              <w:rPr>
                <w:rFonts w:ascii="等线" w:eastAsia="等线" w:hAnsi="等线" w:cs="宋体"/>
                <w:color w:val="000000"/>
                <w:kern w:val="0"/>
                <w:sz w:val="22"/>
              </w:rPr>
            </w:pPr>
            <w:r w:rsidRPr="000F5E82">
              <w:rPr>
                <w:rFonts w:ascii="等线" w:eastAsia="等线" w:hAnsi="等线" w:cs="宋体" w:hint="eastAsia"/>
                <w:color w:val="000000"/>
                <w:kern w:val="0"/>
                <w:sz w:val="22"/>
              </w:rPr>
              <w:t>服务对象满意度标</w:t>
            </w:r>
          </w:p>
        </w:tc>
        <w:tc>
          <w:tcPr>
            <w:tcW w:w="794" w:type="pct"/>
            <w:tcBorders>
              <w:top w:val="single" w:sz="4" w:space="0" w:color="auto"/>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left"/>
              <w:rPr>
                <w:rFonts w:ascii="等线" w:eastAsia="等线" w:hAnsi="等线" w:cs="宋体"/>
                <w:color w:val="000000"/>
                <w:kern w:val="0"/>
                <w:sz w:val="22"/>
              </w:rPr>
            </w:pPr>
            <w:r w:rsidRPr="000F5E82">
              <w:rPr>
                <w:rFonts w:ascii="等线" w:eastAsia="等线" w:hAnsi="等线" w:cs="宋体" w:hint="eastAsia"/>
                <w:color w:val="000000"/>
                <w:kern w:val="0"/>
                <w:sz w:val="22"/>
              </w:rPr>
              <w:t>相关部门对审计服务的满意度</w:t>
            </w:r>
          </w:p>
        </w:tc>
        <w:tc>
          <w:tcPr>
            <w:tcW w:w="486" w:type="pct"/>
            <w:tcBorders>
              <w:top w:val="nil"/>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≥90%</w:t>
            </w:r>
          </w:p>
        </w:tc>
        <w:tc>
          <w:tcPr>
            <w:tcW w:w="626" w:type="pct"/>
            <w:tcBorders>
              <w:top w:val="nil"/>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100%</w:t>
            </w:r>
          </w:p>
        </w:tc>
        <w:tc>
          <w:tcPr>
            <w:tcW w:w="417" w:type="pct"/>
            <w:gridSpan w:val="2"/>
            <w:tcBorders>
              <w:top w:val="single" w:sz="4" w:space="0" w:color="auto"/>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5</w:t>
            </w:r>
          </w:p>
        </w:tc>
        <w:tc>
          <w:tcPr>
            <w:tcW w:w="485" w:type="pct"/>
            <w:gridSpan w:val="2"/>
            <w:tcBorders>
              <w:top w:val="single" w:sz="4" w:space="0" w:color="auto"/>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5</w:t>
            </w:r>
          </w:p>
        </w:tc>
        <w:tc>
          <w:tcPr>
            <w:tcW w:w="695" w:type="pct"/>
            <w:tcBorders>
              <w:top w:val="single" w:sz="4" w:space="0" w:color="auto"/>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无</w:t>
            </w:r>
          </w:p>
        </w:tc>
      </w:tr>
      <w:tr w:rsidR="000F5E82" w:rsidRPr="000F5E82" w:rsidTr="000F5E82">
        <w:trPr>
          <w:trHeight w:val="440"/>
        </w:trPr>
        <w:tc>
          <w:tcPr>
            <w:tcW w:w="3403" w:type="pct"/>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总分</w:t>
            </w:r>
          </w:p>
        </w:tc>
        <w:tc>
          <w:tcPr>
            <w:tcW w:w="417" w:type="pct"/>
            <w:gridSpan w:val="2"/>
            <w:tcBorders>
              <w:top w:val="single" w:sz="4" w:space="0" w:color="auto"/>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100</w:t>
            </w:r>
          </w:p>
        </w:tc>
        <w:tc>
          <w:tcPr>
            <w:tcW w:w="485" w:type="pct"/>
            <w:gridSpan w:val="2"/>
            <w:tcBorders>
              <w:top w:val="single" w:sz="4" w:space="0" w:color="auto"/>
              <w:left w:val="nil"/>
              <w:bottom w:val="single" w:sz="4" w:space="0" w:color="auto"/>
              <w:right w:val="single" w:sz="4" w:space="0" w:color="auto"/>
            </w:tcBorders>
            <w:shd w:val="clear" w:color="auto" w:fill="auto"/>
            <w:vAlign w:val="center"/>
            <w:hideMark/>
          </w:tcPr>
          <w:p w:rsidR="000F5E82" w:rsidRPr="000F5E82" w:rsidRDefault="000F5E82" w:rsidP="000F5E82">
            <w:pPr>
              <w:widowControl/>
              <w:jc w:val="center"/>
              <w:rPr>
                <w:rFonts w:ascii="等线" w:eastAsia="等线" w:hAnsi="等线" w:cs="宋体"/>
                <w:color w:val="000000"/>
                <w:kern w:val="0"/>
                <w:sz w:val="22"/>
              </w:rPr>
            </w:pPr>
            <w:r w:rsidRPr="000F5E82">
              <w:rPr>
                <w:rFonts w:ascii="等线" w:eastAsia="等线" w:hAnsi="等线" w:cs="宋体" w:hint="eastAsia"/>
                <w:color w:val="000000"/>
                <w:kern w:val="0"/>
                <w:sz w:val="22"/>
              </w:rPr>
              <w:t>99.8</w:t>
            </w:r>
            <w:r w:rsidR="007648D7">
              <w:rPr>
                <w:rFonts w:ascii="等线" w:eastAsia="等线" w:hAnsi="等线" w:cs="宋体"/>
                <w:color w:val="000000"/>
                <w:kern w:val="0"/>
                <w:sz w:val="22"/>
              </w:rPr>
              <w:t>4</w:t>
            </w:r>
          </w:p>
        </w:tc>
        <w:tc>
          <w:tcPr>
            <w:tcW w:w="695" w:type="pct"/>
            <w:tcBorders>
              <w:top w:val="single" w:sz="4" w:space="0" w:color="auto"/>
              <w:left w:val="nil"/>
              <w:bottom w:val="single" w:sz="4" w:space="0" w:color="auto"/>
              <w:right w:val="single" w:sz="4" w:space="0" w:color="auto"/>
            </w:tcBorders>
            <w:shd w:val="clear" w:color="auto" w:fill="auto"/>
            <w:noWrap/>
            <w:vAlign w:val="center"/>
            <w:hideMark/>
          </w:tcPr>
          <w:p w:rsidR="000F5E82" w:rsidRPr="000F5E82" w:rsidRDefault="000F5E82" w:rsidP="000F5E82">
            <w:pPr>
              <w:widowControl/>
              <w:jc w:val="left"/>
              <w:rPr>
                <w:rFonts w:ascii="等线" w:eastAsia="等线" w:hAnsi="等线" w:cs="宋体"/>
                <w:color w:val="000000"/>
                <w:kern w:val="0"/>
                <w:sz w:val="22"/>
              </w:rPr>
            </w:pPr>
            <w:r w:rsidRPr="000F5E82">
              <w:rPr>
                <w:rFonts w:ascii="等线" w:eastAsia="等线" w:hAnsi="等线" w:cs="宋体" w:hint="eastAsia"/>
                <w:color w:val="000000"/>
                <w:kern w:val="0"/>
                <w:sz w:val="22"/>
              </w:rPr>
              <w:t xml:space="preserve">　</w:t>
            </w:r>
          </w:p>
        </w:tc>
      </w:tr>
    </w:tbl>
    <w:p w:rsidR="00876F19" w:rsidRDefault="00876F19"/>
    <w:sectPr w:rsidR="00876F19" w:rsidSect="000F5E82">
      <w:type w:val="continuous"/>
      <w:pgSz w:w="11906" w:h="16838" w:code="9"/>
      <w:pgMar w:top="1440" w:right="1797" w:bottom="1440" w:left="1797" w:header="851" w:footer="992" w:gutter="0"/>
      <w:cols w:space="425"/>
      <w:titlePg/>
      <w:docGrid w:type="linesAndChars"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158D9" w:rsidRDefault="00F158D9" w:rsidP="007648D7">
      <w:r>
        <w:separator/>
      </w:r>
    </w:p>
  </w:endnote>
  <w:endnote w:type="continuationSeparator" w:id="1">
    <w:p w:rsidR="00F158D9" w:rsidRDefault="00F158D9" w:rsidP="007648D7">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158D9" w:rsidRDefault="00F158D9" w:rsidP="007648D7">
      <w:r>
        <w:separator/>
      </w:r>
    </w:p>
  </w:footnote>
  <w:footnote w:type="continuationSeparator" w:id="1">
    <w:p w:rsidR="00F158D9" w:rsidRDefault="00F158D9" w:rsidP="007648D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bordersDoNotSurroundHeader/>
  <w:bordersDoNotSurroundFooter/>
  <w:defaultTabStop w:val="420"/>
  <w:drawingGridHorizontalSpacing w:val="105"/>
  <w:drawingGridVerticalSpacing w:val="163"/>
  <w:displayHorizontalDrawingGridEvery w:val="2"/>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F5E82"/>
    <w:rsid w:val="000661DD"/>
    <w:rsid w:val="000F5E82"/>
    <w:rsid w:val="00455BB6"/>
    <w:rsid w:val="0073621B"/>
    <w:rsid w:val="007648D7"/>
    <w:rsid w:val="00876F19"/>
    <w:rsid w:val="008E1C50"/>
    <w:rsid w:val="00A11BCF"/>
    <w:rsid w:val="00F158D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300" w:lineRule="exac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1C5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648D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648D7"/>
    <w:rPr>
      <w:sz w:val="18"/>
      <w:szCs w:val="18"/>
    </w:rPr>
  </w:style>
  <w:style w:type="paragraph" w:styleId="a4">
    <w:name w:val="footer"/>
    <w:basedOn w:val="a"/>
    <w:link w:val="Char0"/>
    <w:uiPriority w:val="99"/>
    <w:unhideWhenUsed/>
    <w:rsid w:val="007648D7"/>
    <w:pPr>
      <w:tabs>
        <w:tab w:val="center" w:pos="4153"/>
        <w:tab w:val="right" w:pos="8306"/>
      </w:tabs>
      <w:snapToGrid w:val="0"/>
      <w:jc w:val="left"/>
    </w:pPr>
    <w:rPr>
      <w:sz w:val="18"/>
      <w:szCs w:val="18"/>
    </w:rPr>
  </w:style>
  <w:style w:type="character" w:customStyle="1" w:styleId="Char0">
    <w:name w:val="页脚 Char"/>
    <w:basedOn w:val="a0"/>
    <w:link w:val="a4"/>
    <w:uiPriority w:val="99"/>
    <w:rsid w:val="007648D7"/>
    <w:rPr>
      <w:sz w:val="18"/>
      <w:szCs w:val="18"/>
    </w:rPr>
  </w:style>
</w:styles>
</file>

<file path=word/webSettings.xml><?xml version="1.0" encoding="utf-8"?>
<w:webSettings xmlns:r="http://schemas.openxmlformats.org/officeDocument/2006/relationships" xmlns:w="http://schemas.openxmlformats.org/wordprocessingml/2006/main">
  <w:divs>
    <w:div w:id="1172183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Pages>
  <Words>222</Words>
  <Characters>1268</Characters>
  <Application>Microsoft Office Word</Application>
  <DocSecurity>0</DocSecurity>
  <Lines>10</Lines>
  <Paragraphs>2</Paragraphs>
  <ScaleCrop>false</ScaleCrop>
  <Company/>
  <LinksUpToDate>false</LinksUpToDate>
  <CharactersWithSpaces>1488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曹 子琳</dc:creator>
  <cp:keywords/>
  <dc:description/>
  <cp:lastModifiedBy>kjq</cp:lastModifiedBy>
  <cp:revision>4</cp:revision>
  <dcterms:created xsi:type="dcterms:W3CDTF">2023-04-21T07:11:00Z</dcterms:created>
  <dcterms:modified xsi:type="dcterms:W3CDTF">2023-04-24T05:43:00Z</dcterms:modified>
</cp:coreProperties>
</file>