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D9" w:rsidRDefault="005E6ED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A6DD9" w:rsidRDefault="005E6ED3">
      <w:pPr>
        <w:spacing w:line="480" w:lineRule="exact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7A6DD9" w:rsidRDefault="007A6D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ayout w:type="fixed"/>
        <w:tblLook w:val="04A0"/>
      </w:tblPr>
      <w:tblGrid>
        <w:gridCol w:w="795"/>
        <w:gridCol w:w="602"/>
        <w:gridCol w:w="985"/>
        <w:gridCol w:w="103"/>
        <w:gridCol w:w="505"/>
        <w:gridCol w:w="662"/>
        <w:gridCol w:w="1418"/>
        <w:gridCol w:w="1202"/>
        <w:gridCol w:w="358"/>
        <w:gridCol w:w="668"/>
        <w:gridCol w:w="244"/>
        <w:gridCol w:w="572"/>
        <w:gridCol w:w="220"/>
        <w:gridCol w:w="840"/>
      </w:tblGrid>
      <w:tr w:rsidR="007A6DD9" w:rsidTr="000543D4">
        <w:trPr>
          <w:trHeight w:hRule="exact" w:val="416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6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医疗保险目录调整论证经费</w:t>
            </w:r>
          </w:p>
        </w:tc>
      </w:tr>
      <w:tr w:rsidR="007A6DD9" w:rsidTr="000543D4">
        <w:trPr>
          <w:trHeight w:hRule="exact" w:val="728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医药服务管理处</w:t>
            </w:r>
          </w:p>
        </w:tc>
      </w:tr>
      <w:tr w:rsidR="007A6DD9" w:rsidTr="000543D4">
        <w:trPr>
          <w:trHeight w:hRule="exact" w:val="692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李奡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89152546</w:t>
            </w:r>
          </w:p>
        </w:tc>
      </w:tr>
      <w:tr w:rsidR="007A6DD9" w:rsidTr="000543D4">
        <w:trPr>
          <w:trHeight w:hRule="exact" w:val="957"/>
          <w:jc w:val="center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A6DD9" w:rsidTr="000543D4">
        <w:trPr>
          <w:trHeight w:hRule="exact" w:val="489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13.68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13.68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13.65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99.79%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9.98</w:t>
            </w:r>
          </w:p>
        </w:tc>
      </w:tr>
      <w:tr w:rsidR="007A6DD9" w:rsidTr="000543D4">
        <w:trPr>
          <w:trHeight w:hRule="exact" w:val="459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A6DD9" w:rsidTr="000543D4">
        <w:trPr>
          <w:trHeight w:hRule="exact" w:val="413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A6DD9" w:rsidTr="000543D4">
        <w:trPr>
          <w:trHeight w:hRule="exact" w:val="30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A6DD9" w:rsidTr="000543D4">
        <w:trPr>
          <w:trHeight w:hRule="exact" w:val="548"/>
          <w:jc w:val="center"/>
        </w:trPr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1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A6DD9" w:rsidTr="000543D4">
        <w:trPr>
          <w:trHeight w:hRule="exact" w:val="932"/>
          <w:jc w:val="center"/>
        </w:trPr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完成年度内诊疗项目服务设施药品目录调整</w:t>
            </w:r>
          </w:p>
        </w:tc>
        <w:tc>
          <w:tcPr>
            <w:tcW w:w="3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完成年度内诊疗项目服务设施药品目录调整</w:t>
            </w:r>
          </w:p>
        </w:tc>
      </w:tr>
      <w:tr w:rsidR="007A6DD9" w:rsidTr="000543D4">
        <w:trPr>
          <w:trHeight w:hRule="exact" w:val="830"/>
          <w:jc w:val="center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7A6DD9" w:rsidTr="000543D4">
        <w:trPr>
          <w:trHeight w:hRule="exact" w:val="959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19次专家会每次邀请9名专家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共邀请180名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专家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50.00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74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印发文件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完成目录调整工作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20.00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216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完成2022年度医疗保险目录调整会议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2022年12月底前完成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94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/>
                <w:kern w:val="0"/>
                <w:sz w:val="18"/>
                <w:szCs w:val="18"/>
              </w:rPr>
              <w:t>人均评审费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发放16.65万元专家费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164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医疗保险目录调整适应参保人员医疗需求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适应参保人员医疗需求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30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DD050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30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306"/>
          <w:jc w:val="center"/>
        </w:trPr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6DD9" w:rsidTr="000543D4">
        <w:trPr>
          <w:trHeight w:hRule="exact" w:val="477"/>
          <w:jc w:val="center"/>
        </w:trPr>
        <w:tc>
          <w:tcPr>
            <w:tcW w:w="361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5E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43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99.98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DD9" w:rsidRPr="000543D4" w:rsidRDefault="007A6D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7A6DD9" w:rsidRDefault="007A6DD9">
      <w:pPr>
        <w:rPr>
          <w:rFonts w:ascii="仿宋_GB2312" w:eastAsia="仿宋_GB2312"/>
          <w:vanish/>
          <w:sz w:val="32"/>
          <w:szCs w:val="32"/>
        </w:rPr>
      </w:pPr>
    </w:p>
    <w:p w:rsidR="007A6DD9" w:rsidRDefault="007A6DD9">
      <w:pPr>
        <w:pStyle w:val="a6"/>
        <w:spacing w:line="480" w:lineRule="auto"/>
        <w:ind w:firstLineChars="0" w:firstLine="0"/>
        <w:jc w:val="center"/>
        <w:rPr>
          <w:rFonts w:ascii="黑体" w:eastAsia="黑体" w:hAnsi="黑体" w:cs="黑体"/>
          <w:sz w:val="32"/>
          <w:szCs w:val="32"/>
        </w:rPr>
      </w:pPr>
    </w:p>
    <w:p w:rsidR="007A6DD9" w:rsidRDefault="007A6DD9">
      <w:pPr>
        <w:spacing w:line="560" w:lineRule="exact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p w:rsidR="007A6DD9" w:rsidRDefault="007A6DD9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7A6DD9" w:rsidSect="007A6DD9">
      <w:footerReference w:type="default" r:id="rId7"/>
      <w:footerReference w:type="first" r:id="rId8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79" w:rsidRDefault="00683779" w:rsidP="007A6DD9">
      <w:r>
        <w:separator/>
      </w:r>
    </w:p>
  </w:endnote>
  <w:endnote w:type="continuationSeparator" w:id="1">
    <w:p w:rsidR="00683779" w:rsidRDefault="00683779" w:rsidP="007A6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DD9" w:rsidRDefault="004A67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 filled="f" stroked="f" strokeweight=".5pt">
          <v:textbox style="mso-fit-shape-to-text:t" inset="0,0,0,0">
            <w:txbxContent>
              <w:p w:rsidR="007A6DD9" w:rsidRDefault="004A67B9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5E6ED3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DD0500">
                  <w:rPr>
                    <w:rFonts w:ascii="仿宋" w:eastAsia="仿宋" w:hAnsi="仿宋" w:cs="仿宋"/>
                    <w:noProof/>
                    <w:sz w:val="24"/>
                  </w:rPr>
                  <w:t>- 2 -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DD9" w:rsidRDefault="004A67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 filled="f" stroked="f" strokeweight=".5pt">
          <v:textbox style="mso-fit-shape-to-text:t" inset="0,0,0,0">
            <w:txbxContent>
              <w:p w:rsidR="007A6DD9" w:rsidRDefault="007A6DD9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79" w:rsidRDefault="00683779" w:rsidP="007A6DD9">
      <w:r>
        <w:separator/>
      </w:r>
    </w:p>
  </w:footnote>
  <w:footnote w:type="continuationSeparator" w:id="1">
    <w:p w:rsidR="00683779" w:rsidRDefault="00683779" w:rsidP="007A6D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2NTQzZDdiNTBmZGNkMjJkNzMyZjgyN2U4MTg0NTgifQ=="/>
  </w:docVars>
  <w:rsids>
    <w:rsidRoot w:val="007A6DD9"/>
    <w:rsid w:val="E6E525AF"/>
    <w:rsid w:val="E7FEEFF3"/>
    <w:rsid w:val="EFBFBDCF"/>
    <w:rsid w:val="F3FDFEA8"/>
    <w:rsid w:val="F538DCE7"/>
    <w:rsid w:val="F7D7418A"/>
    <w:rsid w:val="FBEA792F"/>
    <w:rsid w:val="FE794C3E"/>
    <w:rsid w:val="FF399032"/>
    <w:rsid w:val="FF783AD1"/>
    <w:rsid w:val="000543D4"/>
    <w:rsid w:val="004146DA"/>
    <w:rsid w:val="00471045"/>
    <w:rsid w:val="004A67B9"/>
    <w:rsid w:val="005E6ED3"/>
    <w:rsid w:val="00683779"/>
    <w:rsid w:val="007A6DD9"/>
    <w:rsid w:val="00BA58CB"/>
    <w:rsid w:val="00DD0500"/>
    <w:rsid w:val="17DD1E2F"/>
    <w:rsid w:val="1DB65AB4"/>
    <w:rsid w:val="21E27D5B"/>
    <w:rsid w:val="28E628FC"/>
    <w:rsid w:val="3537D635"/>
    <w:rsid w:val="377D4DC3"/>
    <w:rsid w:val="37FF6850"/>
    <w:rsid w:val="3EBE5A6B"/>
    <w:rsid w:val="3EFEA0D5"/>
    <w:rsid w:val="42E15C26"/>
    <w:rsid w:val="55C845DA"/>
    <w:rsid w:val="579FC9B3"/>
    <w:rsid w:val="5F5CD534"/>
    <w:rsid w:val="5F7FB086"/>
    <w:rsid w:val="5FEFCAB5"/>
    <w:rsid w:val="5FFF4234"/>
    <w:rsid w:val="63DF5231"/>
    <w:rsid w:val="65736BA6"/>
    <w:rsid w:val="6B8B1113"/>
    <w:rsid w:val="6DD107D3"/>
    <w:rsid w:val="6DFB221F"/>
    <w:rsid w:val="6EEBE936"/>
    <w:rsid w:val="6F190D49"/>
    <w:rsid w:val="6F2A7B8C"/>
    <w:rsid w:val="6F6FC577"/>
    <w:rsid w:val="6FE78C22"/>
    <w:rsid w:val="6FFD501D"/>
    <w:rsid w:val="72E521AF"/>
    <w:rsid w:val="78B97659"/>
    <w:rsid w:val="7F3B93F9"/>
    <w:rsid w:val="7FB680AE"/>
    <w:rsid w:val="7FBB60F9"/>
    <w:rsid w:val="7FEF8405"/>
    <w:rsid w:val="7FF22199"/>
    <w:rsid w:val="7FFE8EFB"/>
    <w:rsid w:val="7FFFFC84"/>
    <w:rsid w:val="A74E6A0B"/>
    <w:rsid w:val="ABDE22F6"/>
    <w:rsid w:val="AF7458B4"/>
    <w:rsid w:val="BA7B23C6"/>
    <w:rsid w:val="BD777447"/>
    <w:rsid w:val="BEDFD2E3"/>
    <w:rsid w:val="DC37E72D"/>
    <w:rsid w:val="DEFBD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D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A6DD9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7A6DD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7A6DD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7A6D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</Words>
  <Characters>566</Characters>
  <Application>Microsoft Office Word</Application>
  <DocSecurity>0</DocSecurity>
  <Lines>4</Lines>
  <Paragraphs>1</Paragraphs>
  <ScaleCrop>false</ScaleCrop>
  <Company>Lenovo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4</cp:revision>
  <dcterms:created xsi:type="dcterms:W3CDTF">2021-09-06T06:11:00Z</dcterms:created>
  <dcterms:modified xsi:type="dcterms:W3CDTF">2023-04-24T07:06:00Z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C24E4183B80E4B32925A221A47DD3E62_12</vt:lpwstr>
  </property>
</Properties>
</file>