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7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"/>
        <w:gridCol w:w="407"/>
        <w:gridCol w:w="1019"/>
        <w:gridCol w:w="758"/>
        <w:gridCol w:w="1065"/>
        <w:gridCol w:w="1179"/>
        <w:gridCol w:w="983"/>
        <w:gridCol w:w="583"/>
        <w:gridCol w:w="474"/>
        <w:gridCol w:w="107"/>
        <w:gridCol w:w="787"/>
        <w:gridCol w:w="7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47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521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检查工作经费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47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36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北京市顺义区人民检察院</w:t>
            </w:r>
          </w:p>
        </w:tc>
        <w:tc>
          <w:tcPr>
            <w:tcW w:w="5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58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北京市顺义区人民检察院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47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2360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王静</w:t>
            </w:r>
          </w:p>
        </w:tc>
        <w:tc>
          <w:tcPr>
            <w:tcW w:w="5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58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59556610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7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04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6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5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4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47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6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5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4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47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拨款</w:t>
            </w:r>
          </w:p>
        </w:tc>
        <w:tc>
          <w:tcPr>
            <w:tcW w:w="6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6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5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4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7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6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6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5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47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4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62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6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5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0万元</w:t>
            </w:r>
          </w:p>
        </w:tc>
        <w:tc>
          <w:tcPr>
            <w:tcW w:w="620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24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59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161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exact"/>
          <w:jc w:val="center"/>
        </w:trPr>
        <w:tc>
          <w:tcPr>
            <w:tcW w:w="24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599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检察工作经费主要保障检察业务宣传工作，使检察机关更好的向社会宣传检察工作和职能。</w:t>
            </w:r>
          </w:p>
        </w:tc>
        <w:tc>
          <w:tcPr>
            <w:tcW w:w="2161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2022年我院检查工作经费项目已圆满结束，截止2022年12月31日，检查工作经费50万元已支付完毕，有效保障了检察业务宣传工作。各项产出指标及效益均已达成，项目圆满结束。</w:t>
            </w:r>
          </w:p>
        </w:tc>
      </w:tr>
      <w:tr>
        <w:trPr>
          <w:trHeight w:val="1004" w:hRule="exact"/>
          <w:jc w:val="center"/>
        </w:trPr>
        <w:tc>
          <w:tcPr>
            <w:tcW w:w="24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3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5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7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5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3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5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7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指标1：开展法制宣传和新媒体宣传</w:t>
            </w:r>
          </w:p>
        </w:tc>
        <w:tc>
          <w:tcPr>
            <w:tcW w:w="6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全年</w:t>
            </w:r>
          </w:p>
        </w:tc>
        <w:tc>
          <w:tcPr>
            <w:tcW w:w="5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全年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15</w:t>
            </w:r>
          </w:p>
        </w:tc>
        <w:tc>
          <w:tcPr>
            <w:tcW w:w="3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15</w:t>
            </w: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7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指标1：充分宣传检察工作职能</w:t>
            </w:r>
          </w:p>
        </w:tc>
        <w:tc>
          <w:tcPr>
            <w:tcW w:w="6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达到预期目标</w:t>
            </w:r>
          </w:p>
        </w:tc>
        <w:tc>
          <w:tcPr>
            <w:tcW w:w="5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达到预期目标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15</w:t>
            </w:r>
          </w:p>
        </w:tc>
        <w:tc>
          <w:tcPr>
            <w:tcW w:w="3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15</w:t>
            </w: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7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指标1：完成时间</w:t>
            </w:r>
          </w:p>
        </w:tc>
        <w:tc>
          <w:tcPr>
            <w:tcW w:w="6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按照合同约定完成服务内容</w:t>
            </w:r>
          </w:p>
        </w:tc>
        <w:tc>
          <w:tcPr>
            <w:tcW w:w="5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等线" w:eastAsia="仿宋_GB2312"/>
                <w:color w:val="000000"/>
                <w:sz w:val="18"/>
                <w:szCs w:val="18"/>
              </w:rPr>
              <w:t>已完成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3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7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指标1：项目预算控制数</w:t>
            </w:r>
          </w:p>
        </w:tc>
        <w:tc>
          <w:tcPr>
            <w:tcW w:w="6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50万元</w:t>
            </w:r>
          </w:p>
        </w:tc>
        <w:tc>
          <w:tcPr>
            <w:tcW w:w="5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50万元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3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5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7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指标1：不适用</w:t>
            </w:r>
          </w:p>
        </w:tc>
        <w:tc>
          <w:tcPr>
            <w:tcW w:w="6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3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7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指标1：工作效果</w:t>
            </w:r>
          </w:p>
        </w:tc>
        <w:tc>
          <w:tcPr>
            <w:tcW w:w="6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维护本院正常办公办案秩序，确保检察工作顺利开展</w:t>
            </w:r>
          </w:p>
        </w:tc>
        <w:tc>
          <w:tcPr>
            <w:tcW w:w="5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检察工作2022年顺利结束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</w:t>
            </w:r>
            <w:r>
              <w:rPr>
                <w:rFonts w:ascii="仿宋_GB2312" w:eastAsia="仿宋_GB2312"/>
                <w:sz w:val="18"/>
                <w:szCs w:val="18"/>
              </w:rPr>
              <w:t>5</w:t>
            </w:r>
          </w:p>
        </w:tc>
        <w:tc>
          <w:tcPr>
            <w:tcW w:w="3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12</w:t>
            </w: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需不断提高工作态度和专业业务水平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7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指标1：不适用</w:t>
            </w:r>
          </w:p>
        </w:tc>
        <w:tc>
          <w:tcPr>
            <w:tcW w:w="6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5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-</w:t>
            </w:r>
          </w:p>
        </w:tc>
        <w:tc>
          <w:tcPr>
            <w:tcW w:w="3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7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指标1：检察工作的宣传力度</w:t>
            </w:r>
          </w:p>
        </w:tc>
        <w:tc>
          <w:tcPr>
            <w:tcW w:w="6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提高</w:t>
            </w:r>
          </w:p>
        </w:tc>
        <w:tc>
          <w:tcPr>
            <w:tcW w:w="5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提高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15</w:t>
            </w:r>
          </w:p>
        </w:tc>
        <w:tc>
          <w:tcPr>
            <w:tcW w:w="3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1</w:t>
            </w:r>
            <w:r>
              <w:rPr>
                <w:rFonts w:ascii="仿宋_GB2312" w:eastAsia="仿宋_GB2312"/>
                <w:sz w:val="18"/>
                <w:szCs w:val="18"/>
              </w:rPr>
              <w:t>2</w:t>
            </w: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检查工作的宣传力度得到提升，需进一步提升宣传工作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exact"/>
          <w:jc w:val="center"/>
        </w:trPr>
        <w:tc>
          <w:tcPr>
            <w:tcW w:w="2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5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107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指标1：服务对象满意度</w:t>
            </w:r>
          </w:p>
        </w:tc>
        <w:tc>
          <w:tcPr>
            <w:tcW w:w="6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&gt;90%</w:t>
            </w:r>
          </w:p>
        </w:tc>
        <w:tc>
          <w:tcPr>
            <w:tcW w:w="57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&gt;90%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3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eastAsia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eastAsia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满意度</w:t>
            </w:r>
            <w:r>
              <w:rPr>
                <w:rFonts w:hint="eastAsia" w:ascii="仿宋_GB2312" w:eastAsia="仿宋_GB2312"/>
                <w:sz w:val="18"/>
                <w:szCs w:val="18"/>
              </w:rPr>
              <w:t>支撑性</w:t>
            </w:r>
            <w:r>
              <w:rPr>
                <w:rFonts w:hint="eastAsia" w:ascii="仿宋_GB2312" w:eastAsia="仿宋_GB2312"/>
                <w:sz w:val="18"/>
                <w:szCs w:val="18"/>
                <w:lang w:val="en-US" w:eastAsia="zh-CN"/>
              </w:rPr>
              <w:t>分析不足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3416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3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3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90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仿宋_GB2312" w:eastAsia="仿宋_GB2312"/>
          <w:vanish/>
          <w:sz w:val="28"/>
          <w:szCs w:val="28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填报注意事项：</w:t>
      </w:r>
    </w:p>
    <w:p>
      <w:pPr>
        <w:widowControl/>
        <w:spacing w:line="52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560" w:firstLineChars="200"/>
        <w:jc w:val="left"/>
        <w:rPr>
          <w:rFonts w:ascii="仿宋_GB2312" w:hAnsi="宋体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56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5NTQ0ZDhlMDExMjFjODE1MTlkZTYyYjc3MzQxZDkifQ=="/>
  </w:docVars>
  <w:rsids>
    <w:rsidRoot w:val="F77F09F4"/>
    <w:rsid w:val="000A28F4"/>
    <w:rsid w:val="00146507"/>
    <w:rsid w:val="00162A7A"/>
    <w:rsid w:val="001B1C8C"/>
    <w:rsid w:val="00270881"/>
    <w:rsid w:val="002E72CB"/>
    <w:rsid w:val="003F54A4"/>
    <w:rsid w:val="00466830"/>
    <w:rsid w:val="004938F2"/>
    <w:rsid w:val="005B7D9C"/>
    <w:rsid w:val="005E2999"/>
    <w:rsid w:val="006419C3"/>
    <w:rsid w:val="00694F5C"/>
    <w:rsid w:val="0076307B"/>
    <w:rsid w:val="007A14C7"/>
    <w:rsid w:val="00974B68"/>
    <w:rsid w:val="00A45185"/>
    <w:rsid w:val="00A52DC6"/>
    <w:rsid w:val="00A96E51"/>
    <w:rsid w:val="00AC2382"/>
    <w:rsid w:val="00B1629C"/>
    <w:rsid w:val="00B250D4"/>
    <w:rsid w:val="00B46C88"/>
    <w:rsid w:val="00C05079"/>
    <w:rsid w:val="00C13E68"/>
    <w:rsid w:val="00C27CE4"/>
    <w:rsid w:val="00D330EA"/>
    <w:rsid w:val="00E01125"/>
    <w:rsid w:val="00EA13A1"/>
    <w:rsid w:val="00FB6202"/>
    <w:rsid w:val="00FC4927"/>
    <w:rsid w:val="00FC6D37"/>
    <w:rsid w:val="0ECF9C51"/>
    <w:rsid w:val="2412732E"/>
    <w:rsid w:val="37173543"/>
    <w:rsid w:val="3FF76880"/>
    <w:rsid w:val="630C779F"/>
    <w:rsid w:val="7AB7FF50"/>
    <w:rsid w:val="7BFEB0DB"/>
    <w:rsid w:val="7FFF3306"/>
    <w:rsid w:val="C36F37B1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2"/>
    <w:qFormat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annotation subject"/>
    <w:basedOn w:val="3"/>
    <w:next w:val="3"/>
    <w:link w:val="13"/>
    <w:qFormat/>
    <w:uiPriority w:val="0"/>
    <w:rPr>
      <w:b/>
      <w:bCs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12">
    <w:name w:val="批注文字 字符"/>
    <w:basedOn w:val="8"/>
    <w:link w:val="3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3">
    <w:name w:val="批注主题 字符"/>
    <w:basedOn w:val="12"/>
    <w:link w:val="6"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966</Words>
  <Characters>1082</Characters>
  <Lines>9</Lines>
  <Paragraphs>2</Paragraphs>
  <TotalTime>7</TotalTime>
  <ScaleCrop>false</ScaleCrop>
  <LinksUpToDate>false</LinksUpToDate>
  <CharactersWithSpaces>1119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2023-05-17T08:57:00Z</dcterms:created>
  <dc:creator>user</dc:creator>
  <cp:lastModifiedBy>zhongyi</cp:lastModifiedBy>
  <dcterms:modified xsi:type="dcterms:W3CDTF">2023-05-18T02:10:01Z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5BB45F6E156F4876B7FEF53BF56AE844_12</vt:lpwstr>
  </property>
</Properties>
</file>