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3A4" w:rsidRDefault="004E4037">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8103A4" w:rsidRDefault="004E4037">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   </w:t>
      </w:r>
      <w:r>
        <w:rPr>
          <w:rFonts w:ascii="仿宋_GB2312" w:eastAsia="仿宋_GB2312" w:hAnsi="宋体"/>
          <w:sz w:val="28"/>
          <w:szCs w:val="28"/>
        </w:rPr>
        <w:t>202</w:t>
      </w:r>
      <w:r>
        <w:rPr>
          <w:rFonts w:ascii="仿宋_GB2312" w:eastAsia="仿宋_GB2312" w:hAnsi="宋体" w:hint="eastAsia"/>
          <w:sz w:val="28"/>
          <w:szCs w:val="28"/>
        </w:rPr>
        <w:t>2</w:t>
      </w:r>
      <w:r>
        <w:rPr>
          <w:rFonts w:ascii="仿宋_GB2312" w:eastAsia="仿宋_GB2312" w:hAnsi="宋体"/>
          <w:sz w:val="28"/>
          <w:szCs w:val="28"/>
        </w:rPr>
        <w:t xml:space="preserve">  </w:t>
      </w:r>
      <w:r>
        <w:rPr>
          <w:rFonts w:ascii="仿宋_GB2312" w:eastAsia="仿宋_GB2312" w:hAnsi="宋体" w:hint="eastAsia"/>
          <w:sz w:val="28"/>
          <w:szCs w:val="28"/>
        </w:rPr>
        <w:t xml:space="preserve"> 年度）</w:t>
      </w:r>
    </w:p>
    <w:p w:rsidR="008103A4" w:rsidRDefault="008103A4">
      <w:pPr>
        <w:spacing w:line="240" w:lineRule="exact"/>
        <w:rPr>
          <w:rFonts w:ascii="仿宋_GB2312" w:eastAsia="仿宋_GB2312" w:hAnsi="宋体"/>
          <w:sz w:val="30"/>
          <w:szCs w:val="30"/>
        </w:rPr>
      </w:pPr>
    </w:p>
    <w:tbl>
      <w:tblPr>
        <w:tblW w:w="10060" w:type="dxa"/>
        <w:jc w:val="center"/>
        <w:tblLayout w:type="fixed"/>
        <w:tblLook w:val="04A0" w:firstRow="1" w:lastRow="0" w:firstColumn="1" w:lastColumn="0" w:noHBand="0" w:noVBand="1"/>
      </w:tblPr>
      <w:tblGrid>
        <w:gridCol w:w="585"/>
        <w:gridCol w:w="828"/>
        <w:gridCol w:w="709"/>
        <w:gridCol w:w="1270"/>
        <w:gridCol w:w="714"/>
        <w:gridCol w:w="413"/>
        <w:gridCol w:w="1079"/>
        <w:gridCol w:w="1701"/>
        <w:gridCol w:w="709"/>
        <w:gridCol w:w="851"/>
        <w:gridCol w:w="1201"/>
      </w:tblGrid>
      <w:tr w:rsidR="008103A4">
        <w:trPr>
          <w:trHeight w:hRule="exact" w:val="306"/>
          <w:jc w:val="center"/>
        </w:trPr>
        <w:tc>
          <w:tcPr>
            <w:tcW w:w="1413" w:type="dxa"/>
            <w:gridSpan w:val="2"/>
            <w:tcBorders>
              <w:top w:val="single" w:sz="4" w:space="0" w:color="auto"/>
              <w:left w:val="single" w:sz="4" w:space="0" w:color="auto"/>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8647" w:type="dxa"/>
            <w:gridSpan w:val="9"/>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安全保卫市级特高骨干专业群建设项目</w:t>
            </w:r>
          </w:p>
        </w:tc>
      </w:tr>
      <w:tr w:rsidR="008103A4">
        <w:trPr>
          <w:trHeight w:hRule="exact" w:val="306"/>
          <w:jc w:val="center"/>
        </w:trPr>
        <w:tc>
          <w:tcPr>
            <w:tcW w:w="1413" w:type="dxa"/>
            <w:gridSpan w:val="2"/>
            <w:tcBorders>
              <w:top w:val="single" w:sz="4" w:space="0" w:color="auto"/>
              <w:left w:val="single" w:sz="4" w:space="0" w:color="auto"/>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185" w:type="dxa"/>
            <w:gridSpan w:val="5"/>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北京政法职业学院</w:t>
            </w:r>
          </w:p>
        </w:tc>
        <w:tc>
          <w:tcPr>
            <w:tcW w:w="1701" w:type="dxa"/>
            <w:tcBorders>
              <w:top w:val="nil"/>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761" w:type="dxa"/>
            <w:gridSpan w:val="3"/>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北京政法职业学院</w:t>
            </w:r>
          </w:p>
        </w:tc>
      </w:tr>
      <w:tr w:rsidR="008103A4">
        <w:trPr>
          <w:trHeight w:hRule="exact" w:val="306"/>
          <w:jc w:val="center"/>
        </w:trPr>
        <w:tc>
          <w:tcPr>
            <w:tcW w:w="1413" w:type="dxa"/>
            <w:gridSpan w:val="2"/>
            <w:tcBorders>
              <w:top w:val="single" w:sz="4" w:space="0" w:color="auto"/>
              <w:left w:val="single" w:sz="4" w:space="0" w:color="auto"/>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185" w:type="dxa"/>
            <w:gridSpan w:val="5"/>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海南</w:t>
            </w:r>
          </w:p>
        </w:tc>
        <w:tc>
          <w:tcPr>
            <w:tcW w:w="1701" w:type="dxa"/>
            <w:tcBorders>
              <w:top w:val="nil"/>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761" w:type="dxa"/>
            <w:gridSpan w:val="3"/>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89269832</w:t>
            </w:r>
          </w:p>
        </w:tc>
      </w:tr>
      <w:tr w:rsidR="008103A4">
        <w:trPr>
          <w:trHeight w:hRule="exact" w:val="581"/>
          <w:jc w:val="center"/>
        </w:trPr>
        <w:tc>
          <w:tcPr>
            <w:tcW w:w="1413" w:type="dxa"/>
            <w:gridSpan w:val="2"/>
            <w:vMerge w:val="restart"/>
            <w:tcBorders>
              <w:top w:val="single" w:sz="4" w:space="0" w:color="auto"/>
              <w:left w:val="single" w:sz="4" w:space="0" w:color="auto"/>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p>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（万元）</w:t>
            </w:r>
          </w:p>
        </w:tc>
        <w:tc>
          <w:tcPr>
            <w:tcW w:w="1979" w:type="dxa"/>
            <w:gridSpan w:val="2"/>
            <w:tcBorders>
              <w:top w:val="single" w:sz="4" w:space="0" w:color="auto"/>
              <w:left w:val="nil"/>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079" w:type="dxa"/>
            <w:tcBorders>
              <w:top w:val="nil"/>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701" w:type="dxa"/>
            <w:tcBorders>
              <w:top w:val="nil"/>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9" w:type="dxa"/>
            <w:tcBorders>
              <w:top w:val="nil"/>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5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1201" w:type="dxa"/>
            <w:tcBorders>
              <w:top w:val="nil"/>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8103A4">
        <w:trPr>
          <w:trHeight w:hRule="exact" w:val="561"/>
          <w:jc w:val="center"/>
        </w:trPr>
        <w:tc>
          <w:tcPr>
            <w:tcW w:w="1413" w:type="dxa"/>
            <w:gridSpan w:val="2"/>
            <w:vMerge/>
            <w:tcBorders>
              <w:top w:val="single" w:sz="4" w:space="0" w:color="auto"/>
              <w:left w:val="single" w:sz="4" w:space="0" w:color="auto"/>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1979"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gridSpan w:val="2"/>
            <w:tcBorders>
              <w:top w:val="nil"/>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185.48</w:t>
            </w:r>
          </w:p>
        </w:tc>
        <w:tc>
          <w:tcPr>
            <w:tcW w:w="1079" w:type="dxa"/>
            <w:tcBorders>
              <w:top w:val="nil"/>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179.48</w:t>
            </w:r>
          </w:p>
        </w:tc>
        <w:tc>
          <w:tcPr>
            <w:tcW w:w="1701" w:type="dxa"/>
            <w:tcBorders>
              <w:top w:val="nil"/>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173.03</w:t>
            </w:r>
          </w:p>
        </w:tc>
        <w:tc>
          <w:tcPr>
            <w:tcW w:w="709" w:type="dxa"/>
            <w:tcBorders>
              <w:top w:val="nil"/>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85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96.41</w:t>
            </w:r>
            <w:r>
              <w:rPr>
                <w:rFonts w:ascii="仿宋_GB2312" w:eastAsia="仿宋_GB2312" w:hAnsi="宋体" w:cs="宋体"/>
                <w:kern w:val="0"/>
                <w:szCs w:val="21"/>
              </w:rPr>
              <w:t>%</w:t>
            </w:r>
          </w:p>
        </w:tc>
        <w:tc>
          <w:tcPr>
            <w:tcW w:w="1201" w:type="dxa"/>
            <w:tcBorders>
              <w:top w:val="nil"/>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highlight w:val="yellow"/>
              </w:rPr>
            </w:pPr>
            <w:r>
              <w:rPr>
                <w:rFonts w:ascii="仿宋_GB2312" w:eastAsia="仿宋_GB2312" w:hAnsi="宋体" w:cs="宋体" w:hint="eastAsia"/>
                <w:kern w:val="0"/>
                <w:szCs w:val="21"/>
              </w:rPr>
              <w:t>9.64</w:t>
            </w:r>
          </w:p>
        </w:tc>
      </w:tr>
      <w:tr w:rsidR="008103A4">
        <w:trPr>
          <w:trHeight w:hRule="exact" w:val="581"/>
          <w:jc w:val="center"/>
        </w:trPr>
        <w:tc>
          <w:tcPr>
            <w:tcW w:w="1413" w:type="dxa"/>
            <w:gridSpan w:val="2"/>
            <w:vMerge/>
            <w:tcBorders>
              <w:top w:val="single" w:sz="4" w:space="0" w:color="auto"/>
              <w:left w:val="single" w:sz="4" w:space="0" w:color="auto"/>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1979"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其中：</w:t>
            </w:r>
          </w:p>
          <w:p w:rsidR="008103A4" w:rsidRDefault="004E4037">
            <w:pPr>
              <w:widowControl/>
              <w:spacing w:line="240" w:lineRule="exact"/>
              <w:ind w:firstLineChars="200" w:firstLine="420"/>
              <w:rPr>
                <w:rFonts w:ascii="仿宋_GB2312" w:eastAsia="仿宋_GB2312" w:hAnsi="宋体" w:cs="宋体"/>
                <w:kern w:val="0"/>
                <w:szCs w:val="21"/>
              </w:rPr>
            </w:pPr>
            <w:r>
              <w:rPr>
                <w:rFonts w:ascii="仿宋_GB2312" w:eastAsia="仿宋_GB2312" w:hAnsi="宋体" w:cs="宋体" w:hint="eastAsia"/>
                <w:kern w:val="0"/>
                <w:szCs w:val="21"/>
              </w:rPr>
              <w:t>当年财政拨款</w:t>
            </w:r>
          </w:p>
        </w:tc>
        <w:tc>
          <w:tcPr>
            <w:tcW w:w="1127" w:type="dxa"/>
            <w:gridSpan w:val="2"/>
            <w:tcBorders>
              <w:top w:val="nil"/>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hint="eastAsia"/>
              </w:rPr>
              <w:t>185.48</w:t>
            </w:r>
          </w:p>
        </w:tc>
        <w:tc>
          <w:tcPr>
            <w:tcW w:w="1079" w:type="dxa"/>
            <w:tcBorders>
              <w:top w:val="nil"/>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eastAsia="仿宋_GB2312" w:hint="eastAsia"/>
              </w:rPr>
              <w:t>179.48</w:t>
            </w:r>
          </w:p>
        </w:tc>
        <w:tc>
          <w:tcPr>
            <w:tcW w:w="1701" w:type="dxa"/>
            <w:tcBorders>
              <w:top w:val="nil"/>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173.03</w:t>
            </w:r>
          </w:p>
        </w:tc>
        <w:tc>
          <w:tcPr>
            <w:tcW w:w="709" w:type="dxa"/>
            <w:tcBorders>
              <w:top w:val="nil"/>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51" w:type="dxa"/>
            <w:tcBorders>
              <w:top w:val="single" w:sz="4" w:space="0" w:color="auto"/>
              <w:left w:val="nil"/>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1201" w:type="dxa"/>
            <w:tcBorders>
              <w:top w:val="nil"/>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8103A4">
        <w:trPr>
          <w:trHeight w:hRule="exact" w:val="388"/>
          <w:jc w:val="center"/>
        </w:trPr>
        <w:tc>
          <w:tcPr>
            <w:tcW w:w="1413" w:type="dxa"/>
            <w:gridSpan w:val="2"/>
            <w:vMerge/>
            <w:tcBorders>
              <w:top w:val="single" w:sz="4" w:space="0" w:color="auto"/>
              <w:left w:val="single" w:sz="4" w:space="0" w:color="auto"/>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1979"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 xml:space="preserve">    </w:t>
            </w:r>
            <w:r>
              <w:rPr>
                <w:rFonts w:ascii="仿宋_GB2312" w:eastAsia="仿宋_GB2312" w:hAnsi="宋体" w:cs="宋体" w:hint="eastAsia"/>
                <w:kern w:val="0"/>
                <w:szCs w:val="21"/>
              </w:rPr>
              <w:t>上年结转资金</w:t>
            </w:r>
          </w:p>
        </w:tc>
        <w:tc>
          <w:tcPr>
            <w:tcW w:w="1127" w:type="dxa"/>
            <w:gridSpan w:val="2"/>
            <w:tcBorders>
              <w:top w:val="nil"/>
              <w:left w:val="nil"/>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1079" w:type="dxa"/>
            <w:tcBorders>
              <w:top w:val="nil"/>
              <w:left w:val="nil"/>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1701" w:type="dxa"/>
            <w:tcBorders>
              <w:top w:val="nil"/>
              <w:left w:val="nil"/>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709" w:type="dxa"/>
            <w:tcBorders>
              <w:top w:val="nil"/>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51" w:type="dxa"/>
            <w:tcBorders>
              <w:top w:val="single" w:sz="4" w:space="0" w:color="auto"/>
              <w:left w:val="nil"/>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1201" w:type="dxa"/>
            <w:tcBorders>
              <w:top w:val="nil"/>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8103A4">
        <w:trPr>
          <w:trHeight w:hRule="exact" w:val="306"/>
          <w:jc w:val="center"/>
        </w:trPr>
        <w:tc>
          <w:tcPr>
            <w:tcW w:w="1413" w:type="dxa"/>
            <w:gridSpan w:val="2"/>
            <w:vMerge/>
            <w:tcBorders>
              <w:top w:val="single" w:sz="4" w:space="0" w:color="auto"/>
              <w:left w:val="single" w:sz="4" w:space="0" w:color="auto"/>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1979"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 xml:space="preserve">  其他资金</w:t>
            </w:r>
          </w:p>
        </w:tc>
        <w:tc>
          <w:tcPr>
            <w:tcW w:w="1127" w:type="dxa"/>
            <w:gridSpan w:val="2"/>
            <w:tcBorders>
              <w:top w:val="nil"/>
              <w:left w:val="nil"/>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1079" w:type="dxa"/>
            <w:tcBorders>
              <w:top w:val="nil"/>
              <w:left w:val="nil"/>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1701" w:type="dxa"/>
            <w:tcBorders>
              <w:top w:val="nil"/>
              <w:left w:val="nil"/>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709" w:type="dxa"/>
            <w:tcBorders>
              <w:top w:val="nil"/>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51" w:type="dxa"/>
            <w:tcBorders>
              <w:top w:val="single" w:sz="4" w:space="0" w:color="auto"/>
              <w:left w:val="nil"/>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1201" w:type="dxa"/>
            <w:tcBorders>
              <w:top w:val="nil"/>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8103A4">
        <w:trPr>
          <w:trHeight w:hRule="exact" w:val="388"/>
          <w:jc w:val="center"/>
        </w:trPr>
        <w:tc>
          <w:tcPr>
            <w:tcW w:w="585" w:type="dxa"/>
            <w:vMerge w:val="restart"/>
            <w:tcBorders>
              <w:top w:val="nil"/>
              <w:left w:val="single" w:sz="4" w:space="0" w:color="auto"/>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13" w:type="dxa"/>
            <w:gridSpan w:val="6"/>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4462" w:type="dxa"/>
            <w:gridSpan w:val="4"/>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8103A4" w:rsidTr="00B335BA">
        <w:trPr>
          <w:trHeight w:hRule="exact" w:val="3881"/>
          <w:jc w:val="center"/>
        </w:trPr>
        <w:tc>
          <w:tcPr>
            <w:tcW w:w="585" w:type="dxa"/>
            <w:vMerge/>
            <w:tcBorders>
              <w:top w:val="nil"/>
              <w:left w:val="single" w:sz="4" w:space="0" w:color="auto"/>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5013" w:type="dxa"/>
            <w:gridSpan w:val="6"/>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ind w:firstLineChars="100" w:firstLine="210"/>
              <w:rPr>
                <w:rFonts w:ascii="仿宋_GB2312" w:eastAsia="仿宋_GB2312" w:hAnsi="宋体" w:cs="宋体"/>
                <w:kern w:val="0"/>
                <w:szCs w:val="21"/>
              </w:rPr>
            </w:pPr>
            <w:r>
              <w:rPr>
                <w:rFonts w:ascii="仿宋_GB2312" w:eastAsia="仿宋_GB2312" w:hAnsi="宋体" w:cs="宋体" w:hint="eastAsia"/>
                <w:kern w:val="0"/>
                <w:szCs w:val="21"/>
              </w:rPr>
              <w:t>到2022年，安保专业群在杰出安全职业人才培养、服务产业发展的技术技能积累和实质性推动国际交流与合作几个方面全面实现建设水平新的突破，将专业群建设成为国内领先的高职骨干专业群；形成以退役士兵培养、贯通培养、复合型安全职业人才教育培训为标志的现代职业教育项目，实现职成融合、产教融通、学段贯通、校企协同、国际合作于一体的专业办学新格局。</w:t>
            </w:r>
          </w:p>
        </w:tc>
        <w:tc>
          <w:tcPr>
            <w:tcW w:w="4462" w:type="dxa"/>
            <w:gridSpan w:val="4"/>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ind w:firstLineChars="100" w:firstLine="210"/>
              <w:rPr>
                <w:rFonts w:ascii="仿宋_GB2312" w:eastAsia="仿宋_GB2312" w:hAnsi="宋体" w:cs="宋体"/>
                <w:kern w:val="0"/>
                <w:szCs w:val="21"/>
              </w:rPr>
            </w:pPr>
            <w:r>
              <w:rPr>
                <w:rFonts w:ascii="仿宋_GB2312" w:eastAsia="仿宋_GB2312" w:hAnsi="宋体" w:cs="宋体" w:hint="eastAsia"/>
                <w:kern w:val="0"/>
                <w:szCs w:val="21"/>
              </w:rPr>
              <w:t>通过项目建设，凸显专业群特色、铸就专业群品牌，建成面向全国、辐射海外的复合型安全管理技术技能人才培养基地；建成全国具有示范引领作用的安保职教联盟；积极筹建立足北京、京津冀协同发展的退役军人职教集团。安保专业群在杰出安全职业人才培养、服务产业发展的技术技能积累和实质性推动国际交流与合作几个方面全面实现建设水平新的突破，将专业群建设成为国内领先的高职骨干专业群；形成以退役士兵培养、贯通培养、复合型安全职业人才教育培训为标志的现代职业教育项目，实现职成融合、产教融通、学段贯通、校企协同、国际合作于一体的专业办学新格局。到 2022年底，专业群建设有了新的突破，达到了预定项目建设总目标。</w:t>
            </w:r>
          </w:p>
        </w:tc>
      </w:tr>
      <w:tr w:rsidR="008103A4">
        <w:trPr>
          <w:trHeight w:hRule="exact" w:val="995"/>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p>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w:t>
            </w:r>
          </w:p>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w:t>
            </w:r>
          </w:p>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标</w:t>
            </w:r>
          </w:p>
        </w:tc>
        <w:tc>
          <w:tcPr>
            <w:tcW w:w="828"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709"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984"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1492"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170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709"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5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20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偏差原因分析及改进措施</w:t>
            </w:r>
          </w:p>
        </w:tc>
      </w:tr>
      <w:tr w:rsidR="008103A4">
        <w:trPr>
          <w:trHeight w:hRule="exact" w:val="57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828" w:type="dxa"/>
            <w:vMerge w:val="restart"/>
            <w:tcBorders>
              <w:top w:val="single" w:sz="4" w:space="0" w:color="auto"/>
              <w:left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709" w:type="dxa"/>
            <w:vMerge w:val="restart"/>
            <w:tcBorders>
              <w:top w:val="single" w:sz="4" w:space="0" w:color="auto"/>
              <w:left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984"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color w:val="000000"/>
                <w:kern w:val="0"/>
                <w:szCs w:val="21"/>
              </w:rPr>
              <w:t>1：</w:t>
            </w:r>
            <w:r>
              <w:rPr>
                <w:rFonts w:ascii="仿宋_GB2312" w:eastAsia="仿宋_GB2312" w:hAnsi="宋体" w:cs="宋体" w:hint="eastAsia"/>
                <w:color w:val="000000"/>
                <w:kern w:val="0"/>
                <w:szCs w:val="21"/>
              </w:rPr>
              <w:t>采购设备数量</w:t>
            </w:r>
          </w:p>
        </w:tc>
        <w:tc>
          <w:tcPr>
            <w:tcW w:w="1492"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≥4类</w:t>
            </w:r>
          </w:p>
        </w:tc>
        <w:tc>
          <w:tcPr>
            <w:tcW w:w="170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709"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85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1201" w:type="dxa"/>
            <w:tcBorders>
              <w:top w:val="single" w:sz="4" w:space="0" w:color="auto"/>
              <w:left w:val="nil"/>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r>
      <w:tr w:rsidR="008103A4">
        <w:trPr>
          <w:trHeight w:hRule="exact" w:val="80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828" w:type="dxa"/>
            <w:vMerge/>
            <w:tcBorders>
              <w:left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709" w:type="dxa"/>
            <w:vMerge/>
            <w:tcBorders>
              <w:left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1984"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color w:val="000000"/>
                <w:kern w:val="0"/>
                <w:szCs w:val="21"/>
              </w:rPr>
              <w:t>2：</w:t>
            </w:r>
            <w:r>
              <w:rPr>
                <w:rFonts w:ascii="仿宋_GB2312" w:eastAsia="仿宋_GB2312" w:hAnsi="宋体" w:cs="宋体" w:hint="eastAsia"/>
                <w:color w:val="000000"/>
                <w:kern w:val="0"/>
                <w:szCs w:val="21"/>
              </w:rPr>
              <w:t>培训</w:t>
            </w:r>
          </w:p>
        </w:tc>
        <w:tc>
          <w:tcPr>
            <w:tcW w:w="1492"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≥7项</w:t>
            </w:r>
          </w:p>
        </w:tc>
        <w:tc>
          <w:tcPr>
            <w:tcW w:w="170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w:t>
            </w:r>
          </w:p>
        </w:tc>
        <w:tc>
          <w:tcPr>
            <w:tcW w:w="709"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85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120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指标设定需进一步细化</w:t>
            </w:r>
          </w:p>
        </w:tc>
      </w:tr>
      <w:tr w:rsidR="008103A4">
        <w:trPr>
          <w:trHeight w:hRule="exact" w:val="57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828" w:type="dxa"/>
            <w:vMerge/>
            <w:tcBorders>
              <w:left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709" w:type="dxa"/>
            <w:vMerge/>
            <w:tcBorders>
              <w:left w:val="single" w:sz="4" w:space="0" w:color="auto"/>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1984"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color w:val="000000"/>
                <w:kern w:val="0"/>
                <w:szCs w:val="21"/>
              </w:rPr>
              <w:t>3</w:t>
            </w:r>
            <w:r>
              <w:rPr>
                <w:rFonts w:ascii="仿宋_GB2312" w:eastAsia="仿宋_GB2312" w:hAnsi="宋体" w:cs="宋体" w:hint="eastAsia"/>
                <w:color w:val="000000"/>
                <w:kern w:val="0"/>
                <w:szCs w:val="21"/>
              </w:rPr>
              <w:t>：信息服务（数据采集）</w:t>
            </w:r>
          </w:p>
        </w:tc>
        <w:tc>
          <w:tcPr>
            <w:tcW w:w="1492"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≥4项</w:t>
            </w:r>
          </w:p>
        </w:tc>
        <w:tc>
          <w:tcPr>
            <w:tcW w:w="170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709"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85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201" w:type="dxa"/>
            <w:tcBorders>
              <w:top w:val="single" w:sz="4" w:space="0" w:color="auto"/>
              <w:left w:val="nil"/>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r>
      <w:tr w:rsidR="008103A4">
        <w:trPr>
          <w:trHeight w:hRule="exact" w:val="108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828" w:type="dxa"/>
            <w:vMerge/>
            <w:tcBorders>
              <w:left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709" w:type="dxa"/>
            <w:vMerge w:val="restart"/>
            <w:tcBorders>
              <w:top w:val="single" w:sz="4" w:space="0" w:color="auto"/>
              <w:left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984" w:type="dxa"/>
            <w:gridSpan w:val="2"/>
            <w:tcBorders>
              <w:top w:val="single" w:sz="4" w:space="0" w:color="auto"/>
              <w:left w:val="nil"/>
              <w:bottom w:val="single" w:sz="4" w:space="0" w:color="auto"/>
              <w:right w:val="single" w:sz="4" w:space="0" w:color="auto"/>
            </w:tcBorders>
            <w:vAlign w:val="center"/>
          </w:tcPr>
          <w:p w:rsidR="008103A4" w:rsidRDefault="004E4037">
            <w:pPr>
              <w:spacing w:line="240" w:lineRule="exact"/>
              <w:rPr>
                <w:rFonts w:ascii="仿宋_GB2312" w:eastAsia="仿宋_GB2312" w:hAnsi="宋体" w:cs="宋体"/>
                <w:szCs w:val="21"/>
              </w:rPr>
            </w:pPr>
            <w:r>
              <w:rPr>
                <w:rFonts w:ascii="仿宋_GB2312" w:eastAsia="仿宋_GB2312" w:hAnsi="宋体" w:cs="宋体" w:hint="eastAsia"/>
                <w:color w:val="000000"/>
                <w:kern w:val="0"/>
                <w:szCs w:val="21"/>
              </w:rPr>
              <w:t>指标</w:t>
            </w:r>
            <w:r>
              <w:rPr>
                <w:rFonts w:ascii="仿宋_GB2312" w:eastAsia="仿宋_GB2312" w:hAnsi="宋体" w:cs="宋体"/>
                <w:color w:val="000000"/>
                <w:kern w:val="0"/>
                <w:szCs w:val="21"/>
              </w:rPr>
              <w:t>1：</w:t>
            </w:r>
            <w:r>
              <w:rPr>
                <w:rFonts w:ascii="仿宋_GB2312" w:eastAsia="仿宋_GB2312" w:hAnsi="宋体" w:cs="宋体" w:hint="eastAsia"/>
                <w:color w:val="000000"/>
                <w:kern w:val="0"/>
                <w:szCs w:val="21"/>
              </w:rPr>
              <w:t>符合北京市特色高水平骨干专业群项目建设标准</w:t>
            </w:r>
          </w:p>
        </w:tc>
        <w:tc>
          <w:tcPr>
            <w:tcW w:w="1492"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合格以上</w:t>
            </w:r>
          </w:p>
        </w:tc>
        <w:tc>
          <w:tcPr>
            <w:tcW w:w="170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优秀</w:t>
            </w:r>
          </w:p>
        </w:tc>
        <w:tc>
          <w:tcPr>
            <w:tcW w:w="709"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5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201" w:type="dxa"/>
            <w:tcBorders>
              <w:top w:val="single" w:sz="4" w:space="0" w:color="auto"/>
              <w:left w:val="nil"/>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r>
      <w:tr w:rsidR="008103A4">
        <w:trPr>
          <w:trHeight w:hRule="exact" w:val="81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828" w:type="dxa"/>
            <w:vMerge/>
            <w:tcBorders>
              <w:left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709" w:type="dxa"/>
            <w:vMerge/>
            <w:tcBorders>
              <w:left w:val="single" w:sz="4" w:space="0" w:color="auto"/>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1984"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指标2</w:t>
            </w:r>
            <w:r>
              <w:rPr>
                <w:rFonts w:ascii="仿宋_GB2312" w:eastAsia="仿宋_GB2312" w:hAnsi="宋体" w:cs="宋体"/>
                <w:color w:val="000000"/>
                <w:kern w:val="0"/>
                <w:szCs w:val="21"/>
              </w:rPr>
              <w:t>：</w:t>
            </w:r>
            <w:r>
              <w:rPr>
                <w:rFonts w:ascii="仿宋_GB2312" w:eastAsia="仿宋_GB2312" w:hAnsi="宋体" w:cs="宋体" w:hint="eastAsia"/>
                <w:color w:val="000000"/>
                <w:kern w:val="0"/>
                <w:szCs w:val="21"/>
              </w:rPr>
              <w:t>项目建设阶段成果质量达标</w:t>
            </w:r>
          </w:p>
        </w:tc>
        <w:tc>
          <w:tcPr>
            <w:tcW w:w="1492"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合格以上</w:t>
            </w:r>
          </w:p>
        </w:tc>
        <w:tc>
          <w:tcPr>
            <w:tcW w:w="170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优秀</w:t>
            </w:r>
          </w:p>
        </w:tc>
        <w:tc>
          <w:tcPr>
            <w:tcW w:w="709"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5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201" w:type="dxa"/>
            <w:tcBorders>
              <w:top w:val="single" w:sz="4" w:space="0" w:color="auto"/>
              <w:left w:val="nil"/>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r>
      <w:tr w:rsidR="008103A4">
        <w:trPr>
          <w:trHeight w:hRule="exact" w:val="81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828" w:type="dxa"/>
            <w:vMerge/>
            <w:tcBorders>
              <w:left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709" w:type="dxa"/>
            <w:vMerge w:val="restart"/>
            <w:tcBorders>
              <w:top w:val="single" w:sz="4" w:space="0" w:color="auto"/>
              <w:left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1984"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color w:val="000000"/>
                <w:kern w:val="0"/>
                <w:szCs w:val="21"/>
              </w:rPr>
              <w:t>1：</w:t>
            </w:r>
            <w:r>
              <w:rPr>
                <w:rFonts w:ascii="仿宋_GB2312" w:eastAsia="仿宋_GB2312" w:hAnsi="宋体" w:cs="宋体" w:hint="eastAsia"/>
                <w:color w:val="000000"/>
                <w:kern w:val="0"/>
                <w:szCs w:val="21"/>
              </w:rPr>
              <w:t>项目调研论证阶段</w:t>
            </w:r>
          </w:p>
        </w:tc>
        <w:tc>
          <w:tcPr>
            <w:tcW w:w="1492"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170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09"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85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201" w:type="dxa"/>
            <w:tcBorders>
              <w:top w:val="single" w:sz="4" w:space="0" w:color="auto"/>
              <w:left w:val="nil"/>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r>
      <w:tr w:rsidR="008103A4">
        <w:trPr>
          <w:trHeight w:hRule="exact" w:val="54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828" w:type="dxa"/>
            <w:vMerge/>
            <w:tcBorders>
              <w:left w:val="single" w:sz="4" w:space="0" w:color="auto"/>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709" w:type="dxa"/>
            <w:vMerge/>
            <w:tcBorders>
              <w:left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1984"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指标2</w:t>
            </w:r>
            <w:r>
              <w:rPr>
                <w:rFonts w:ascii="仿宋_GB2312" w:eastAsia="仿宋_GB2312" w:hAnsi="宋体" w:cs="宋体"/>
                <w:color w:val="000000"/>
                <w:kern w:val="0"/>
                <w:szCs w:val="21"/>
              </w:rPr>
              <w:t>：</w:t>
            </w:r>
            <w:r>
              <w:rPr>
                <w:rFonts w:ascii="仿宋_GB2312" w:eastAsia="仿宋_GB2312" w:hAnsi="宋体" w:cs="宋体" w:hint="eastAsia"/>
                <w:color w:val="000000"/>
                <w:kern w:val="0"/>
                <w:szCs w:val="21"/>
              </w:rPr>
              <w:t>推进项目建设阶段</w:t>
            </w:r>
          </w:p>
        </w:tc>
        <w:tc>
          <w:tcPr>
            <w:tcW w:w="1492"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170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09"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85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201" w:type="dxa"/>
            <w:tcBorders>
              <w:top w:val="single" w:sz="4" w:space="0" w:color="auto"/>
              <w:left w:val="nil"/>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r>
      <w:tr w:rsidR="008103A4">
        <w:trPr>
          <w:trHeight w:hRule="exact" w:val="71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828" w:type="dxa"/>
            <w:vMerge/>
            <w:tcBorders>
              <w:left w:val="single" w:sz="4" w:space="0" w:color="auto"/>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709" w:type="dxa"/>
            <w:vMerge/>
            <w:tcBorders>
              <w:left w:val="single" w:sz="4" w:space="0" w:color="auto"/>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1984"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指标3</w:t>
            </w:r>
            <w:r>
              <w:rPr>
                <w:rFonts w:ascii="仿宋_GB2312" w:eastAsia="仿宋_GB2312" w:hAnsi="宋体" w:cs="宋体"/>
                <w:color w:val="000000"/>
                <w:kern w:val="0"/>
                <w:szCs w:val="21"/>
              </w:rPr>
              <w:t>：</w:t>
            </w:r>
            <w:r>
              <w:rPr>
                <w:rFonts w:ascii="仿宋_GB2312" w:eastAsia="仿宋_GB2312" w:hAnsi="宋体" w:cs="宋体" w:hint="eastAsia"/>
                <w:color w:val="000000"/>
                <w:kern w:val="0"/>
                <w:szCs w:val="21"/>
              </w:rPr>
              <w:t>成果总结与绩效评价阶段</w:t>
            </w:r>
          </w:p>
        </w:tc>
        <w:tc>
          <w:tcPr>
            <w:tcW w:w="1492"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按时完成项目总结，顺利通过验收</w:t>
            </w:r>
          </w:p>
        </w:tc>
        <w:tc>
          <w:tcPr>
            <w:tcW w:w="170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按时完成项目总结，顺利通过验收</w:t>
            </w:r>
          </w:p>
        </w:tc>
        <w:tc>
          <w:tcPr>
            <w:tcW w:w="709"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85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201" w:type="dxa"/>
            <w:tcBorders>
              <w:top w:val="single" w:sz="4" w:space="0" w:color="auto"/>
              <w:left w:val="nil"/>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r>
      <w:tr w:rsidR="008103A4">
        <w:trPr>
          <w:trHeight w:hRule="exact" w:val="170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828" w:type="dxa"/>
            <w:vMerge/>
            <w:tcBorders>
              <w:left w:val="single" w:sz="4" w:space="0" w:color="auto"/>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984" w:type="dxa"/>
            <w:gridSpan w:val="2"/>
            <w:tcBorders>
              <w:top w:val="single" w:sz="4" w:space="0" w:color="auto"/>
              <w:left w:val="nil"/>
              <w:bottom w:val="single" w:sz="4" w:space="0" w:color="auto"/>
              <w:right w:val="single" w:sz="4" w:space="0" w:color="auto"/>
            </w:tcBorders>
            <w:vAlign w:val="center"/>
          </w:tcPr>
          <w:p w:rsidR="008103A4" w:rsidRDefault="0008710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w:t>
            </w:r>
            <w:r w:rsidR="004E4037">
              <w:rPr>
                <w:rFonts w:ascii="仿宋_GB2312" w:eastAsia="仿宋_GB2312" w:hAnsi="宋体" w:cs="宋体" w:hint="eastAsia"/>
                <w:color w:val="000000"/>
                <w:kern w:val="0"/>
                <w:szCs w:val="21"/>
              </w:rPr>
              <w:t>专项资金</w:t>
            </w:r>
          </w:p>
        </w:tc>
        <w:tc>
          <w:tcPr>
            <w:tcW w:w="1492"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185.4767万元</w:t>
            </w:r>
          </w:p>
        </w:tc>
        <w:tc>
          <w:tcPr>
            <w:tcW w:w="170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173.03</w:t>
            </w:r>
          </w:p>
        </w:tc>
        <w:tc>
          <w:tcPr>
            <w:tcW w:w="709"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5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w:t>
            </w:r>
          </w:p>
        </w:tc>
        <w:tc>
          <w:tcPr>
            <w:tcW w:w="120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 w:val="18"/>
                <w:szCs w:val="18"/>
              </w:rPr>
              <w:t>财政压缩收回</w:t>
            </w:r>
            <w:r w:rsidR="00B335BA">
              <w:rPr>
                <w:rFonts w:ascii="仿宋_GB2312" w:eastAsia="仿宋_GB2312" w:hAnsi="宋体" w:cs="宋体" w:hint="eastAsia"/>
                <w:kern w:val="0"/>
                <w:sz w:val="18"/>
                <w:szCs w:val="18"/>
              </w:rPr>
              <w:t>经费</w:t>
            </w:r>
            <w:r>
              <w:rPr>
                <w:rFonts w:ascii="仿宋_GB2312" w:eastAsia="仿宋_GB2312" w:hAnsi="宋体" w:cs="宋体" w:hint="eastAsia"/>
                <w:kern w:val="0"/>
                <w:sz w:val="18"/>
                <w:szCs w:val="18"/>
              </w:rPr>
              <w:t>6万元；因疫情影响，本市内调研相关费用未支出</w:t>
            </w:r>
          </w:p>
        </w:tc>
      </w:tr>
      <w:tr w:rsidR="008103A4">
        <w:trPr>
          <w:trHeight w:hRule="exact" w:val="122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828" w:type="dxa"/>
            <w:vMerge w:val="restart"/>
            <w:tcBorders>
              <w:top w:val="single" w:sz="4" w:space="0" w:color="auto"/>
              <w:left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709" w:type="dxa"/>
            <w:tcBorders>
              <w:top w:val="single" w:sz="4" w:space="0" w:color="auto"/>
              <w:left w:val="single" w:sz="4" w:space="0" w:color="auto"/>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经济效益</w:t>
            </w:r>
          </w:p>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984"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color w:val="000000"/>
                <w:kern w:val="0"/>
                <w:szCs w:val="21"/>
              </w:rPr>
              <w:t>1：</w:t>
            </w:r>
            <w:r>
              <w:rPr>
                <w:rFonts w:ascii="仿宋_GB2312" w:eastAsia="仿宋_GB2312" w:hAnsi="宋体" w:cs="宋体" w:hint="eastAsia"/>
                <w:color w:val="000000"/>
                <w:kern w:val="0"/>
                <w:szCs w:val="21"/>
              </w:rPr>
              <w:t>项目资金科学合理使用，发挥资金的使用效益</w:t>
            </w:r>
          </w:p>
        </w:tc>
        <w:tc>
          <w:tcPr>
            <w:tcW w:w="1492"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符合财政专项资金管理使用要求</w:t>
            </w:r>
          </w:p>
        </w:tc>
        <w:tc>
          <w:tcPr>
            <w:tcW w:w="170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符合财政专项资金管理使用要求</w:t>
            </w:r>
          </w:p>
        </w:tc>
        <w:tc>
          <w:tcPr>
            <w:tcW w:w="709"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5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201" w:type="dxa"/>
            <w:tcBorders>
              <w:top w:val="single" w:sz="4" w:space="0" w:color="auto"/>
              <w:left w:val="nil"/>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r>
      <w:tr w:rsidR="008103A4">
        <w:trPr>
          <w:trHeight w:hRule="exact" w:val="184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828" w:type="dxa"/>
            <w:vMerge/>
            <w:tcBorders>
              <w:left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984"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color w:val="000000"/>
                <w:kern w:val="0"/>
                <w:szCs w:val="21"/>
              </w:rPr>
              <w:t>2：</w:t>
            </w:r>
            <w:r>
              <w:rPr>
                <w:rFonts w:ascii="仿宋_GB2312" w:eastAsia="仿宋_GB2312" w:hAnsi="宋体" w:cs="宋体" w:hint="eastAsia"/>
                <w:color w:val="000000"/>
                <w:kern w:val="0"/>
                <w:szCs w:val="21"/>
              </w:rPr>
              <w:t>有效提升专业群社会影响力</w:t>
            </w:r>
          </w:p>
        </w:tc>
        <w:tc>
          <w:tcPr>
            <w:tcW w:w="1492"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确保专业影响力继续名列全国高职院校前茅</w:t>
            </w:r>
          </w:p>
        </w:tc>
        <w:tc>
          <w:tcPr>
            <w:tcW w:w="170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专业影响力继续名列全国高职院校前茅，安保、安防、消防专业在金平谷评价专业体系中均排前三</w:t>
            </w:r>
          </w:p>
        </w:tc>
        <w:tc>
          <w:tcPr>
            <w:tcW w:w="709"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5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20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向更高的发展空间努力，进一步提升专业群影响力</w:t>
            </w:r>
          </w:p>
        </w:tc>
      </w:tr>
      <w:tr w:rsidR="008103A4">
        <w:trPr>
          <w:trHeight w:hRule="exact" w:val="66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828" w:type="dxa"/>
            <w:vMerge w:val="restart"/>
            <w:tcBorders>
              <w:top w:val="single" w:sz="4" w:space="0" w:color="auto"/>
              <w:left w:val="single" w:sz="4" w:space="0" w:color="auto"/>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w:t>
            </w:r>
            <w:r w:rsidR="00087107">
              <w:rPr>
                <w:rFonts w:ascii="仿宋_GB2312" w:eastAsia="仿宋_GB2312" w:hAnsi="宋体" w:cs="宋体" w:hint="eastAsia"/>
                <w:kern w:val="0"/>
                <w:szCs w:val="21"/>
              </w:rPr>
              <w:t>指</w:t>
            </w:r>
            <w:bookmarkStart w:id="0" w:name="_GoBack"/>
            <w:bookmarkEnd w:id="0"/>
            <w:r>
              <w:rPr>
                <w:rFonts w:ascii="仿宋_GB2312" w:eastAsia="仿宋_GB2312" w:hAnsi="宋体" w:cs="宋体" w:hint="eastAsia"/>
                <w:kern w:val="0"/>
                <w:szCs w:val="21"/>
              </w:rPr>
              <w:t>标</w:t>
            </w:r>
          </w:p>
        </w:tc>
        <w:tc>
          <w:tcPr>
            <w:tcW w:w="1984"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color w:val="000000"/>
                <w:kern w:val="0"/>
                <w:szCs w:val="21"/>
              </w:rPr>
              <w:t>1：</w:t>
            </w:r>
            <w:r>
              <w:rPr>
                <w:rFonts w:ascii="仿宋_GB2312" w:eastAsia="仿宋_GB2312" w:hAnsi="宋体" w:cs="宋体" w:hint="eastAsia"/>
                <w:color w:val="000000"/>
                <w:kern w:val="0"/>
                <w:szCs w:val="21"/>
              </w:rPr>
              <w:t>用人单位毕业生满意度</w:t>
            </w:r>
          </w:p>
        </w:tc>
        <w:tc>
          <w:tcPr>
            <w:tcW w:w="1492"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w:t>
            </w:r>
          </w:p>
        </w:tc>
        <w:tc>
          <w:tcPr>
            <w:tcW w:w="170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09"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85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201" w:type="dxa"/>
            <w:tcBorders>
              <w:top w:val="single" w:sz="4" w:space="0" w:color="auto"/>
              <w:left w:val="nil"/>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r>
      <w:tr w:rsidR="008103A4">
        <w:trPr>
          <w:trHeight w:hRule="exact" w:val="363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828" w:type="dxa"/>
            <w:vMerge/>
            <w:tcBorders>
              <w:top w:val="single" w:sz="4" w:space="0" w:color="auto"/>
              <w:left w:val="single" w:sz="4" w:space="0" w:color="auto"/>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1984"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color w:val="000000"/>
                <w:kern w:val="0"/>
                <w:szCs w:val="21"/>
              </w:rPr>
              <w:t>2：</w:t>
            </w:r>
            <w:r>
              <w:rPr>
                <w:rFonts w:ascii="仿宋_GB2312" w:eastAsia="仿宋_GB2312" w:hAnsi="宋体" w:cs="宋体" w:hint="eastAsia"/>
                <w:color w:val="000000"/>
                <w:kern w:val="0"/>
                <w:szCs w:val="21"/>
              </w:rPr>
              <w:t>毕业生就业满意度</w:t>
            </w:r>
          </w:p>
        </w:tc>
        <w:tc>
          <w:tcPr>
            <w:tcW w:w="1492"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≥78%</w:t>
            </w:r>
          </w:p>
        </w:tc>
        <w:tc>
          <w:tcPr>
            <w:tcW w:w="170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74.29%</w:t>
            </w:r>
          </w:p>
        </w:tc>
        <w:tc>
          <w:tcPr>
            <w:tcW w:w="709"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85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20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 w:val="18"/>
                <w:szCs w:val="18"/>
              </w:rPr>
              <w:t>受疫情影响航空企业效益受损、岗位需求严重减少，环球度假区客流量严重下降、两次闭园，导致相关专业学生就业岗位受到影响。目前行业已逐渐复苏</w:t>
            </w:r>
          </w:p>
        </w:tc>
      </w:tr>
      <w:tr w:rsidR="008103A4" w:rsidTr="00B335BA">
        <w:trPr>
          <w:trHeight w:hRule="exact" w:val="97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828" w:type="dxa"/>
            <w:vMerge/>
            <w:tcBorders>
              <w:top w:val="single" w:sz="4" w:space="0" w:color="auto"/>
              <w:left w:val="single" w:sz="4" w:space="0" w:color="auto"/>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c>
          <w:tcPr>
            <w:tcW w:w="1984"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指标3</w:t>
            </w:r>
            <w:r>
              <w:rPr>
                <w:rFonts w:ascii="仿宋_GB2312" w:eastAsia="仿宋_GB2312" w:hAnsi="宋体" w:cs="宋体"/>
                <w:color w:val="000000"/>
                <w:kern w:val="0"/>
                <w:szCs w:val="21"/>
              </w:rPr>
              <w:t>：</w:t>
            </w:r>
            <w:r>
              <w:rPr>
                <w:rFonts w:ascii="仿宋_GB2312" w:eastAsia="仿宋_GB2312" w:hAnsi="宋体" w:cs="宋体" w:hint="eastAsia"/>
                <w:color w:val="000000"/>
                <w:kern w:val="0"/>
                <w:szCs w:val="21"/>
              </w:rPr>
              <w:t>用人单位和学生对专业课程设置满意度</w:t>
            </w:r>
          </w:p>
        </w:tc>
        <w:tc>
          <w:tcPr>
            <w:tcW w:w="1492" w:type="dxa"/>
            <w:gridSpan w:val="2"/>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≥85%</w:t>
            </w:r>
          </w:p>
        </w:tc>
        <w:tc>
          <w:tcPr>
            <w:tcW w:w="170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90.43%</w:t>
            </w:r>
          </w:p>
        </w:tc>
        <w:tc>
          <w:tcPr>
            <w:tcW w:w="709"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85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20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指标设定合理性待进一步提升</w:t>
            </w:r>
          </w:p>
        </w:tc>
      </w:tr>
      <w:tr w:rsidR="008103A4">
        <w:trPr>
          <w:trHeight w:hRule="exact" w:val="477"/>
          <w:jc w:val="center"/>
        </w:trPr>
        <w:tc>
          <w:tcPr>
            <w:tcW w:w="7299" w:type="dxa"/>
            <w:gridSpan w:val="8"/>
            <w:tcBorders>
              <w:top w:val="single" w:sz="4" w:space="0" w:color="auto"/>
              <w:left w:val="single" w:sz="4" w:space="0" w:color="auto"/>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709"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851" w:type="dxa"/>
            <w:tcBorders>
              <w:top w:val="single" w:sz="4" w:space="0" w:color="auto"/>
              <w:left w:val="nil"/>
              <w:bottom w:val="single" w:sz="4" w:space="0" w:color="auto"/>
              <w:right w:val="single" w:sz="4" w:space="0" w:color="auto"/>
            </w:tcBorders>
            <w:vAlign w:val="center"/>
          </w:tcPr>
          <w:p w:rsidR="008103A4" w:rsidRDefault="004E4037">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89.64</w:t>
            </w:r>
          </w:p>
        </w:tc>
        <w:tc>
          <w:tcPr>
            <w:tcW w:w="1201" w:type="dxa"/>
            <w:tcBorders>
              <w:top w:val="single" w:sz="4" w:space="0" w:color="auto"/>
              <w:left w:val="nil"/>
              <w:bottom w:val="single" w:sz="4" w:space="0" w:color="auto"/>
              <w:right w:val="single" w:sz="4" w:space="0" w:color="auto"/>
            </w:tcBorders>
            <w:vAlign w:val="center"/>
          </w:tcPr>
          <w:p w:rsidR="008103A4" w:rsidRDefault="008103A4">
            <w:pPr>
              <w:widowControl/>
              <w:spacing w:line="240" w:lineRule="exact"/>
              <w:jc w:val="center"/>
              <w:rPr>
                <w:rFonts w:ascii="仿宋_GB2312" w:eastAsia="仿宋_GB2312" w:hAnsi="宋体" w:cs="宋体"/>
                <w:kern w:val="0"/>
                <w:szCs w:val="21"/>
              </w:rPr>
            </w:pPr>
          </w:p>
        </w:tc>
      </w:tr>
    </w:tbl>
    <w:p w:rsidR="008103A4" w:rsidRDefault="008103A4"/>
    <w:p w:rsidR="008103A4" w:rsidRDefault="008103A4"/>
    <w:sectPr w:rsidR="008103A4">
      <w:pgSz w:w="11906" w:h="16838"/>
      <w:pgMar w:top="851" w:right="851" w:bottom="851" w:left="85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3CF" w:rsidRDefault="006B53CF" w:rsidP="00B335BA">
      <w:r>
        <w:separator/>
      </w:r>
    </w:p>
  </w:endnote>
  <w:endnote w:type="continuationSeparator" w:id="0">
    <w:p w:rsidR="006B53CF" w:rsidRDefault="006B53CF" w:rsidP="00B33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3CF" w:rsidRDefault="006B53CF" w:rsidP="00B335BA">
      <w:r>
        <w:separator/>
      </w:r>
    </w:p>
  </w:footnote>
  <w:footnote w:type="continuationSeparator" w:id="0">
    <w:p w:rsidR="006B53CF" w:rsidRDefault="006B53CF" w:rsidP="00B335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2NmI1NzU1ZTYwYjlmYjk0YmI0OTA1NDU5MTMyOGEifQ=="/>
  </w:docVars>
  <w:rsids>
    <w:rsidRoot w:val="00580F64"/>
    <w:rsid w:val="00063CDF"/>
    <w:rsid w:val="00087107"/>
    <w:rsid w:val="000A0B1F"/>
    <w:rsid w:val="000A68EE"/>
    <w:rsid w:val="00125617"/>
    <w:rsid w:val="001752DA"/>
    <w:rsid w:val="001E69F6"/>
    <w:rsid w:val="00240196"/>
    <w:rsid w:val="00251F92"/>
    <w:rsid w:val="0025484B"/>
    <w:rsid w:val="00262CAD"/>
    <w:rsid w:val="00286365"/>
    <w:rsid w:val="002C11E8"/>
    <w:rsid w:val="002D35D8"/>
    <w:rsid w:val="002E06A6"/>
    <w:rsid w:val="002E6D9E"/>
    <w:rsid w:val="002F6B75"/>
    <w:rsid w:val="00303274"/>
    <w:rsid w:val="00357040"/>
    <w:rsid w:val="00367F6F"/>
    <w:rsid w:val="003811A0"/>
    <w:rsid w:val="003817CF"/>
    <w:rsid w:val="003D021A"/>
    <w:rsid w:val="003D7876"/>
    <w:rsid w:val="003E1311"/>
    <w:rsid w:val="003F6BBE"/>
    <w:rsid w:val="00433AC4"/>
    <w:rsid w:val="0044210E"/>
    <w:rsid w:val="004439C0"/>
    <w:rsid w:val="004607D3"/>
    <w:rsid w:val="00466F1C"/>
    <w:rsid w:val="004826B7"/>
    <w:rsid w:val="00487478"/>
    <w:rsid w:val="004C0656"/>
    <w:rsid w:val="004C18FF"/>
    <w:rsid w:val="004E36F5"/>
    <w:rsid w:val="004E4037"/>
    <w:rsid w:val="00560135"/>
    <w:rsid w:val="00580F64"/>
    <w:rsid w:val="005954CC"/>
    <w:rsid w:val="0066508D"/>
    <w:rsid w:val="006728A8"/>
    <w:rsid w:val="006B53CF"/>
    <w:rsid w:val="006D15CE"/>
    <w:rsid w:val="006F135B"/>
    <w:rsid w:val="0070686C"/>
    <w:rsid w:val="007533EC"/>
    <w:rsid w:val="00777D47"/>
    <w:rsid w:val="007801B4"/>
    <w:rsid w:val="007C5EDC"/>
    <w:rsid w:val="008103A4"/>
    <w:rsid w:val="00817D66"/>
    <w:rsid w:val="0083463E"/>
    <w:rsid w:val="008434CE"/>
    <w:rsid w:val="008546CA"/>
    <w:rsid w:val="008605F1"/>
    <w:rsid w:val="00887334"/>
    <w:rsid w:val="00902FE4"/>
    <w:rsid w:val="00971A9D"/>
    <w:rsid w:val="00986D8A"/>
    <w:rsid w:val="00993364"/>
    <w:rsid w:val="009B5E22"/>
    <w:rsid w:val="00A10E33"/>
    <w:rsid w:val="00A514A3"/>
    <w:rsid w:val="00A56FBE"/>
    <w:rsid w:val="00B30BF8"/>
    <w:rsid w:val="00B335BA"/>
    <w:rsid w:val="00B62B6F"/>
    <w:rsid w:val="00BA1355"/>
    <w:rsid w:val="00C15AE1"/>
    <w:rsid w:val="00C15EBB"/>
    <w:rsid w:val="00C56412"/>
    <w:rsid w:val="00CB5D09"/>
    <w:rsid w:val="00CB7D77"/>
    <w:rsid w:val="00CE0E3C"/>
    <w:rsid w:val="00D410BE"/>
    <w:rsid w:val="00D51EEB"/>
    <w:rsid w:val="00D818B8"/>
    <w:rsid w:val="00DA1007"/>
    <w:rsid w:val="00DB3878"/>
    <w:rsid w:val="00DB4DFB"/>
    <w:rsid w:val="00DF5CAC"/>
    <w:rsid w:val="00E068D8"/>
    <w:rsid w:val="00E2047F"/>
    <w:rsid w:val="00E7174F"/>
    <w:rsid w:val="00EB4129"/>
    <w:rsid w:val="00EB4565"/>
    <w:rsid w:val="00EE3DBA"/>
    <w:rsid w:val="00EF42A4"/>
    <w:rsid w:val="00F004A8"/>
    <w:rsid w:val="00F31E6C"/>
    <w:rsid w:val="00F67717"/>
    <w:rsid w:val="00F939AE"/>
    <w:rsid w:val="00FB17C0"/>
    <w:rsid w:val="05364A19"/>
    <w:rsid w:val="069902BD"/>
    <w:rsid w:val="0D655794"/>
    <w:rsid w:val="0D8C5ED6"/>
    <w:rsid w:val="11A34320"/>
    <w:rsid w:val="13364F3F"/>
    <w:rsid w:val="16B40828"/>
    <w:rsid w:val="20D936CE"/>
    <w:rsid w:val="212C479F"/>
    <w:rsid w:val="279D17EC"/>
    <w:rsid w:val="2D4E12FC"/>
    <w:rsid w:val="30042907"/>
    <w:rsid w:val="334D4DA1"/>
    <w:rsid w:val="3E2A5291"/>
    <w:rsid w:val="40887158"/>
    <w:rsid w:val="442567B2"/>
    <w:rsid w:val="4AF23D19"/>
    <w:rsid w:val="52E163E5"/>
    <w:rsid w:val="5A0F12CA"/>
    <w:rsid w:val="5A1F4E71"/>
    <w:rsid w:val="6025786A"/>
    <w:rsid w:val="694328EB"/>
    <w:rsid w:val="6AB773BA"/>
    <w:rsid w:val="6C822333"/>
    <w:rsid w:val="6F685621"/>
    <w:rsid w:val="79C867DF"/>
    <w:rsid w:val="7A662DF7"/>
    <w:rsid w:val="7D9F4DAE"/>
    <w:rsid w:val="7DF528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E882C6A-CB24-4A44-92F1-9752062D1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Pr>
      <w:rFonts w:ascii="Times New Roman" w:eastAsia="宋体" w:hAnsi="Times New Roman" w:cs="Times New Roman"/>
      <w:sz w:val="18"/>
      <w:szCs w:val="18"/>
    </w:rPr>
  </w:style>
  <w:style w:type="character" w:customStyle="1" w:styleId="Char0">
    <w:name w:val="页脚 Char"/>
    <w:basedOn w:val="a0"/>
    <w:link w:val="a4"/>
    <w:uiPriority w:val="99"/>
    <w:qFormat/>
    <w:rPr>
      <w:rFonts w:ascii="Times New Roman" w:eastAsia="宋体" w:hAnsi="Times New Roman" w:cs="Times New Roman"/>
      <w:sz w:val="18"/>
      <w:szCs w:val="18"/>
    </w:rPr>
  </w:style>
  <w:style w:type="paragraph" w:styleId="a6">
    <w:name w:val="List Paragraph"/>
    <w:basedOn w:val="a"/>
    <w:uiPriority w:val="34"/>
    <w:qFormat/>
    <w:pPr>
      <w:ind w:firstLineChars="200" w:firstLine="420"/>
    </w:pPr>
  </w:style>
  <w:style w:type="character" w:customStyle="1" w:styleId="Char">
    <w:name w:val="批注框文本 Char"/>
    <w:basedOn w:val="a0"/>
    <w:link w:val="a3"/>
    <w:uiPriority w:val="99"/>
    <w:semiHidden/>
    <w:qFormat/>
    <w:rPr>
      <w:rFonts w:ascii="Times New Roman" w:eastAsia="宋体" w:hAnsi="Times New Roman" w:cs="Times New Roman"/>
      <w:sz w:val="18"/>
      <w:szCs w:val="18"/>
    </w:rPr>
  </w:style>
  <w:style w:type="paragraph" w:customStyle="1" w:styleId="1">
    <w:name w:val="修订1"/>
    <w:hidden/>
    <w:uiPriority w:val="99"/>
    <w:semiHidden/>
    <w:qFormat/>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243</Words>
  <Characters>1389</Characters>
  <Application>Microsoft Office Word</Application>
  <DocSecurity>0</DocSecurity>
  <Lines>11</Lines>
  <Paragraphs>3</Paragraphs>
  <ScaleCrop>false</ScaleCrop>
  <Company/>
  <LinksUpToDate>false</LinksUpToDate>
  <CharactersWithSpaces>1629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jsn</cp:lastModifiedBy>
  <cp:revision>20</cp:revision>
  <dcterms:created xsi:type="dcterms:W3CDTF">2022-05-17T01:23:00Z</dcterms:created>
  <dcterms:modified xsi:type="dcterms:W3CDTF">2023-08-21T01:59:00Z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E28749C6D8164955B24FF8348ED0D8C5_13</vt:lpwstr>
  </property>
</Properties>
</file>