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4174" w:type="dxa"/>
        <w:tblInd w:w="0" w:type="dxa"/>
        <w:tblLayout w:type="fixed"/>
        <w:tblCellMar>
          <w:top w:w="0" w:type="dxa"/>
          <w:left w:w="108" w:type="dxa"/>
          <w:bottom w:w="0" w:type="dxa"/>
          <w:right w:w="108" w:type="dxa"/>
        </w:tblCellMar>
      </w:tblPr>
      <w:tblGrid>
        <w:gridCol w:w="1201"/>
        <w:gridCol w:w="1205"/>
        <w:gridCol w:w="916"/>
        <w:gridCol w:w="927"/>
        <w:gridCol w:w="935"/>
        <w:gridCol w:w="916"/>
        <w:gridCol w:w="916"/>
        <w:gridCol w:w="3629"/>
        <w:gridCol w:w="3529"/>
      </w:tblGrid>
      <w:tr>
        <w:tblPrEx>
          <w:tblLayout w:type="fixed"/>
          <w:tblCellMar>
            <w:top w:w="0" w:type="dxa"/>
            <w:left w:w="108" w:type="dxa"/>
            <w:bottom w:w="0" w:type="dxa"/>
            <w:right w:w="108" w:type="dxa"/>
          </w:tblCellMar>
        </w:tblPrEx>
        <w:trPr>
          <w:cantSplit/>
          <w:trHeight w:val="90" w:hRule="atLeast"/>
        </w:trPr>
        <w:tc>
          <w:tcPr>
            <w:tcW w:w="14174" w:type="dxa"/>
            <w:gridSpan w:val="9"/>
            <w:tcBorders>
              <w:top w:val="nil"/>
              <w:left w:val="nil"/>
              <w:bottom w:val="single" w:color="auto" w:sz="4" w:space="0"/>
              <w:right w:val="nil"/>
            </w:tcBorders>
            <w:vAlign w:val="bottom"/>
          </w:tcPr>
          <w:p>
            <w:pPr>
              <w:widowControl/>
              <w:jc w:val="center"/>
              <w:rPr>
                <w:rFonts w:hint="eastAsia" w:ascii="方正小标宋简体" w:hAnsi="黑体" w:eastAsia="方正小标宋简体" w:cs="宋体"/>
                <w:color w:val="000000"/>
                <w:kern w:val="0"/>
                <w:sz w:val="44"/>
                <w:szCs w:val="44"/>
                <w:highlight w:val="yellow"/>
                <w:lang w:eastAsia="zh-CN"/>
              </w:rPr>
            </w:pPr>
            <w:r>
              <w:rPr>
                <w:rFonts w:hint="eastAsia" w:ascii="方正小标宋简体" w:hAnsi="黑体" w:eastAsia="方正小标宋简体" w:cs="宋体"/>
                <w:color w:val="000000"/>
                <w:kern w:val="0"/>
                <w:sz w:val="44"/>
                <w:szCs w:val="44"/>
                <w:highlight w:val="none"/>
              </w:rPr>
              <w:t>202</w:t>
            </w:r>
            <w:r>
              <w:rPr>
                <w:rFonts w:hint="eastAsia" w:ascii="方正小标宋简体" w:hAnsi="黑体" w:eastAsia="方正小标宋简体" w:cs="宋体"/>
                <w:color w:val="000000"/>
                <w:kern w:val="0"/>
                <w:sz w:val="44"/>
                <w:szCs w:val="44"/>
                <w:highlight w:val="none"/>
                <w:lang w:val="en-US" w:eastAsia="zh-CN"/>
              </w:rPr>
              <w:t>2</w:t>
            </w:r>
            <w:r>
              <w:rPr>
                <w:rFonts w:hint="eastAsia" w:ascii="方正小标宋简体" w:hAnsi="黑体" w:eastAsia="方正小标宋简体" w:cs="宋体"/>
                <w:color w:val="000000"/>
                <w:kern w:val="0"/>
                <w:sz w:val="44"/>
                <w:szCs w:val="44"/>
                <w:highlight w:val="none"/>
              </w:rPr>
              <w:t>年部门整体绩效评价指标体系评分表</w:t>
            </w:r>
          </w:p>
        </w:tc>
      </w:tr>
      <w:tr>
        <w:tblPrEx>
          <w:tblLayout w:type="fixed"/>
          <w:tblCellMar>
            <w:top w:w="0" w:type="dxa"/>
            <w:left w:w="108" w:type="dxa"/>
            <w:bottom w:w="0" w:type="dxa"/>
            <w:right w:w="108" w:type="dxa"/>
          </w:tblCellMar>
        </w:tblPrEx>
        <w:trPr>
          <w:cantSplit/>
          <w:trHeight w:val="470" w:hRule="atLeast"/>
        </w:trPr>
        <w:tc>
          <w:tcPr>
            <w:tcW w:w="14174" w:type="dxa"/>
            <w:gridSpan w:val="9"/>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Layout w:type="fixed"/>
          <w:tblCellMar>
            <w:top w:w="0" w:type="dxa"/>
            <w:left w:w="108" w:type="dxa"/>
            <w:bottom w:w="0" w:type="dxa"/>
            <w:right w:w="108" w:type="dxa"/>
          </w:tblCellMar>
        </w:tblPrEx>
        <w:trPr>
          <w:cantSplit/>
          <w:trHeight w:val="660" w:hRule="atLeast"/>
        </w:trPr>
        <w:tc>
          <w:tcPr>
            <w:tcW w:w="12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2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92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9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352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Layout w:type="fixed"/>
          <w:tblCellMar>
            <w:top w:w="0" w:type="dxa"/>
            <w:left w:w="108" w:type="dxa"/>
            <w:bottom w:w="0" w:type="dxa"/>
            <w:right w:w="108" w:type="dxa"/>
          </w:tblCellMar>
        </w:tblPrEx>
        <w:trPr>
          <w:cantSplit/>
          <w:trHeight w:val="630" w:hRule="atLeast"/>
        </w:trPr>
        <w:tc>
          <w:tcPr>
            <w:tcW w:w="1201"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12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9130.811743</w:t>
            </w:r>
            <w:r>
              <w:rPr>
                <w:rFonts w:hint="eastAsia" w:ascii="宋体" w:hAnsi="宋体" w:cs="宋体"/>
                <w:color w:val="000000"/>
                <w:kern w:val="0"/>
                <w:sz w:val="20"/>
                <w:szCs w:val="20"/>
              </w:rPr>
              <w:t>　</w:t>
            </w:r>
          </w:p>
        </w:tc>
        <w:tc>
          <w:tcPr>
            <w:tcW w:w="92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8950.688548</w:t>
            </w:r>
            <w:r>
              <w:rPr>
                <w:rFonts w:hint="eastAsia" w:ascii="宋体" w:hAnsi="宋体" w:cs="宋体"/>
                <w:color w:val="000000"/>
                <w:kern w:val="0"/>
                <w:sz w:val="20"/>
                <w:szCs w:val="20"/>
              </w:rPr>
              <w:t>　</w:t>
            </w:r>
          </w:p>
        </w:tc>
        <w:tc>
          <w:tcPr>
            <w:tcW w:w="9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98.03%</w:t>
            </w:r>
            <w:r>
              <w:rPr>
                <w:rFonts w:hint="eastAsia" w:ascii="宋体" w:hAnsi="宋体" w:cs="宋体"/>
                <w:color w:val="000000"/>
                <w:kern w:val="0"/>
                <w:sz w:val="20"/>
                <w:szCs w:val="20"/>
              </w:rPr>
              <w:t>　</w:t>
            </w:r>
          </w:p>
        </w:tc>
        <w:tc>
          <w:tcPr>
            <w:tcW w:w="91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91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19.6</w:t>
            </w:r>
            <w:r>
              <w:rPr>
                <w:rFonts w:hint="eastAsia" w:ascii="宋体" w:hAnsi="宋体" w:cs="宋体"/>
                <w:color w:val="000000"/>
                <w:kern w:val="0"/>
                <w:sz w:val="20"/>
                <w:szCs w:val="20"/>
              </w:rPr>
              <w:t>　</w:t>
            </w:r>
          </w:p>
        </w:tc>
        <w:tc>
          <w:tcPr>
            <w:tcW w:w="3629"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3529"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Layout w:type="fixed"/>
          <w:tblCellMar>
            <w:top w:w="0" w:type="dxa"/>
            <w:left w:w="108" w:type="dxa"/>
            <w:bottom w:w="0" w:type="dxa"/>
            <w:right w:w="108" w:type="dxa"/>
          </w:tblCellMar>
        </w:tblPrEx>
        <w:trPr>
          <w:cantSplit/>
          <w:trHeight w:val="60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single" w:color="auto" w:sz="4" w:space="0"/>
              <w:left w:val="single" w:color="auto" w:sz="4" w:space="0"/>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8430.304479</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8262.139948</w:t>
            </w:r>
            <w:r>
              <w:rPr>
                <w:rFonts w:hint="eastAsia" w:ascii="宋体" w:hAnsi="宋体" w:cs="宋体"/>
                <w:color w:val="000000"/>
                <w:kern w:val="0"/>
                <w:sz w:val="20"/>
                <w:szCs w:val="20"/>
              </w:rPr>
              <w:t>　</w:t>
            </w:r>
          </w:p>
        </w:tc>
        <w:tc>
          <w:tcPr>
            <w:tcW w:w="93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6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15"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single" w:color="auto" w:sz="4" w:space="0"/>
              <w:left w:val="single" w:color="auto" w:sz="4" w:space="0"/>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700.507264</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688.5486</w:t>
            </w:r>
            <w:r>
              <w:rPr>
                <w:rFonts w:hint="eastAsia" w:ascii="宋体" w:hAnsi="宋体" w:cs="宋体"/>
                <w:color w:val="000000"/>
                <w:kern w:val="0"/>
                <w:sz w:val="20"/>
                <w:szCs w:val="20"/>
              </w:rPr>
              <w:t>　</w:t>
            </w:r>
          </w:p>
        </w:tc>
        <w:tc>
          <w:tcPr>
            <w:tcW w:w="9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6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2136"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6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479" w:hRule="atLeast"/>
        </w:trPr>
        <w:tc>
          <w:tcPr>
            <w:tcW w:w="14174" w:type="dxa"/>
            <w:gridSpan w:val="9"/>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Layout w:type="fixed"/>
          <w:tblCellMar>
            <w:top w:w="0" w:type="dxa"/>
            <w:left w:w="108" w:type="dxa"/>
            <w:bottom w:w="0" w:type="dxa"/>
            <w:right w:w="108" w:type="dxa"/>
          </w:tblCellMar>
        </w:tblPrEx>
        <w:trPr>
          <w:cantSplit/>
          <w:trHeight w:val="499" w:hRule="atLeast"/>
        </w:trPr>
        <w:tc>
          <w:tcPr>
            <w:tcW w:w="12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20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5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cantSplit/>
          <w:trHeight w:val="1196" w:hRule="atLeast"/>
        </w:trPr>
        <w:tc>
          <w:tcPr>
            <w:tcW w:w="120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1205" w:type="dxa"/>
            <w:vMerge w:val="restart"/>
            <w:tcBorders>
              <w:top w:val="single" w:color="auto" w:sz="4" w:space="0"/>
              <w:left w:val="nil"/>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916" w:type="dxa"/>
            <w:tcBorders>
              <w:top w:val="single" w:color="auto" w:sz="4" w:space="0"/>
              <w:left w:val="nil"/>
              <w:bottom w:val="single" w:color="auto" w:sz="4" w:space="0"/>
              <w:right w:val="single" w:color="auto" w:sz="4" w:space="0"/>
            </w:tcBorders>
            <w:textDirection w:val="lrTb"/>
            <w:vAlign w:val="center"/>
          </w:tcPr>
          <w:p>
            <w:pPr>
              <w:widowControl/>
              <w:jc w:val="center"/>
              <w:rPr>
                <w:rFonts w:ascii="宋体" w:hAnsi="宋体" w:cs="宋体"/>
                <w:b w:val="0"/>
                <w:bCs w:val="0"/>
                <w:color w:val="000000"/>
                <w:kern w:val="0"/>
                <w:sz w:val="20"/>
                <w:szCs w:val="20"/>
              </w:rPr>
            </w:pPr>
          </w:p>
          <w:p>
            <w:pPr>
              <w:jc w:val="center"/>
              <w:rPr>
                <w:rFonts w:hint="eastAsia" w:ascii="宋体" w:hAnsi="宋体" w:cs="宋体"/>
                <w:b w:val="0"/>
                <w:bCs w:val="0"/>
                <w:color w:val="000000"/>
                <w:kern w:val="0"/>
                <w:sz w:val="20"/>
                <w:szCs w:val="20"/>
              </w:rPr>
            </w:pPr>
            <w:r>
              <w:rPr>
                <w:rFonts w:hint="eastAsia" w:ascii="宋体" w:hAnsi="宋体" w:cs="宋体"/>
                <w:b w:val="0"/>
                <w:bCs w:val="0"/>
                <w:color w:val="000000"/>
                <w:kern w:val="0"/>
                <w:sz w:val="18"/>
                <w:szCs w:val="18"/>
              </w:rPr>
              <w:t>产出数量</w:t>
            </w:r>
          </w:p>
        </w:tc>
        <w:tc>
          <w:tcPr>
            <w:tcW w:w="927" w:type="dxa"/>
            <w:tcBorders>
              <w:top w:val="single" w:color="auto" w:sz="4" w:space="0"/>
              <w:left w:val="nil"/>
              <w:bottom w:val="single" w:color="auto" w:sz="4" w:space="0"/>
              <w:right w:val="single" w:color="auto" w:sz="4" w:space="0"/>
            </w:tcBorders>
            <w:textDirection w:val="lrTb"/>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w:t>
            </w:r>
            <w:r>
              <w:rPr>
                <w:rFonts w:hint="eastAsia" w:ascii="宋体" w:hAnsi="宋体" w:cs="宋体"/>
                <w:color w:val="000000"/>
                <w:kern w:val="0"/>
                <w:sz w:val="20"/>
                <w:szCs w:val="20"/>
              </w:rPr>
              <w:t>　</w:t>
            </w:r>
          </w:p>
        </w:tc>
        <w:tc>
          <w:tcPr>
            <w:tcW w:w="935" w:type="dxa"/>
            <w:tcBorders>
              <w:top w:val="single" w:color="auto" w:sz="4" w:space="0"/>
              <w:left w:val="nil"/>
              <w:bottom w:val="single" w:color="auto" w:sz="4" w:space="0"/>
              <w:right w:val="single" w:color="auto" w:sz="4" w:space="0"/>
            </w:tcBorders>
            <w:textDirection w:val="lrTb"/>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w:t>
            </w:r>
            <w:r>
              <w:rPr>
                <w:rFonts w:hint="eastAsia" w:ascii="宋体" w:hAnsi="宋体" w:cs="宋体"/>
                <w:color w:val="000000"/>
                <w:kern w:val="0"/>
                <w:sz w:val="20"/>
                <w:szCs w:val="20"/>
              </w:rPr>
              <w:t>　</w:t>
            </w:r>
          </w:p>
        </w:tc>
        <w:tc>
          <w:tcPr>
            <w:tcW w:w="916" w:type="dxa"/>
            <w:vMerge w:val="restart"/>
            <w:tcBorders>
              <w:top w:val="single" w:color="auto" w:sz="4" w:space="0"/>
              <w:left w:val="nil"/>
              <w:bottom w:val="single" w:color="auto" w:sz="4" w:space="0"/>
              <w:right w:val="single" w:color="auto" w:sz="4" w:space="0"/>
            </w:tcBorders>
            <w:textDirection w:val="lrTb"/>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916" w:type="dxa"/>
            <w:tcBorders>
              <w:top w:val="single" w:color="auto" w:sz="4" w:space="0"/>
              <w:left w:val="nil"/>
              <w:bottom w:val="single" w:color="auto" w:sz="4" w:space="0"/>
              <w:right w:val="nil"/>
            </w:tcBorders>
            <w:textDirection w:val="lrTb"/>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w:t>
            </w:r>
            <w:r>
              <w:rPr>
                <w:rFonts w:hint="eastAsia" w:ascii="宋体" w:hAnsi="宋体" w:cs="宋体"/>
                <w:color w:val="000000"/>
                <w:kern w:val="0"/>
                <w:sz w:val="20"/>
                <w:szCs w:val="20"/>
              </w:rPr>
              <w:t>　</w:t>
            </w:r>
          </w:p>
        </w:tc>
        <w:tc>
          <w:tcPr>
            <w:tcW w:w="3629"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3529"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Layout w:type="fixed"/>
          <w:tblCellMar>
            <w:top w:w="0" w:type="dxa"/>
            <w:left w:w="108" w:type="dxa"/>
            <w:bottom w:w="0" w:type="dxa"/>
            <w:right w:w="108" w:type="dxa"/>
          </w:tblCellMar>
        </w:tblPrEx>
        <w:trPr>
          <w:cantSplit/>
          <w:trHeight w:val="113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single" w:color="auto" w:sz="4" w:space="0"/>
              <w:left w:val="nil"/>
              <w:bottom w:val="single" w:color="auto" w:sz="4" w:space="0"/>
              <w:right w:val="single" w:color="auto" w:sz="4" w:space="0"/>
            </w:tcBorders>
            <w:textDirection w:val="lrTb"/>
            <w:vAlign w:val="center"/>
          </w:tcPr>
          <w:p>
            <w:pPr>
              <w:widowControl/>
              <w:jc w:val="center"/>
              <w:rPr>
                <w:rFonts w:hint="eastAsia" w:ascii="宋体" w:hAnsi="宋体" w:cs="宋体"/>
                <w:b w:val="0"/>
                <w:bCs w:val="0"/>
                <w:color w:val="000000"/>
                <w:kern w:val="0"/>
                <w:sz w:val="20"/>
                <w:szCs w:val="20"/>
              </w:rPr>
            </w:pPr>
            <w:r>
              <w:rPr>
                <w:rFonts w:hint="eastAsia" w:ascii="宋体" w:hAnsi="宋体" w:cs="宋体"/>
                <w:b w:val="0"/>
                <w:bCs w:val="0"/>
                <w:color w:val="000000"/>
                <w:kern w:val="0"/>
                <w:sz w:val="18"/>
                <w:szCs w:val="18"/>
              </w:rPr>
              <w:t>产出质量</w:t>
            </w:r>
          </w:p>
        </w:tc>
        <w:tc>
          <w:tcPr>
            <w:tcW w:w="927" w:type="dxa"/>
            <w:tcBorders>
              <w:top w:val="single" w:color="auto" w:sz="4" w:space="0"/>
              <w:left w:val="nil"/>
              <w:bottom w:val="single" w:color="auto" w:sz="4" w:space="0"/>
              <w:right w:val="single" w:color="auto" w:sz="4" w:space="0"/>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w:t>
            </w:r>
            <w:r>
              <w:rPr>
                <w:rFonts w:hint="eastAsia" w:ascii="宋体" w:hAnsi="宋体" w:cs="宋体"/>
                <w:color w:val="000000"/>
                <w:kern w:val="0"/>
                <w:sz w:val="20"/>
                <w:szCs w:val="20"/>
              </w:rPr>
              <w:t>　</w:t>
            </w:r>
          </w:p>
        </w:tc>
        <w:tc>
          <w:tcPr>
            <w:tcW w:w="935" w:type="dxa"/>
            <w:tcBorders>
              <w:top w:val="single" w:color="auto" w:sz="4" w:space="0"/>
              <w:left w:val="nil"/>
              <w:bottom w:val="single" w:color="auto" w:sz="4" w:space="0"/>
              <w:right w:val="single" w:color="auto" w:sz="4" w:space="0"/>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w:t>
            </w:r>
            <w:r>
              <w:rPr>
                <w:rFonts w:hint="eastAsia" w:ascii="宋体" w:hAnsi="宋体" w:cs="宋体"/>
                <w:color w:val="000000"/>
                <w:kern w:val="0"/>
                <w:sz w:val="20"/>
                <w:szCs w:val="20"/>
              </w:rPr>
              <w:t>　</w:t>
            </w:r>
          </w:p>
        </w:tc>
        <w:tc>
          <w:tcPr>
            <w:tcW w:w="916" w:type="dxa"/>
            <w:vMerge w:val="continue"/>
            <w:tcBorders>
              <w:top w:val="single" w:color="auto" w:sz="4" w:space="0"/>
              <w:left w:val="single" w:color="auto" w:sz="4" w:space="0"/>
              <w:right w:val="single" w:color="auto" w:sz="4" w:space="0"/>
            </w:tcBorders>
            <w:textDirection w:val="lrTb"/>
            <w:vAlign w:val="center"/>
          </w:tcPr>
          <w:p>
            <w:pPr>
              <w:widowControl/>
              <w:jc w:val="left"/>
              <w:rPr>
                <w:rFonts w:ascii="宋体" w:hAnsi="宋体" w:cs="宋体"/>
                <w:color w:val="000000"/>
                <w:kern w:val="0"/>
                <w:sz w:val="20"/>
                <w:szCs w:val="20"/>
              </w:rPr>
            </w:pPr>
          </w:p>
        </w:tc>
        <w:tc>
          <w:tcPr>
            <w:tcW w:w="916" w:type="dxa"/>
            <w:tcBorders>
              <w:top w:val="single" w:color="auto" w:sz="4" w:space="0"/>
              <w:left w:val="nil"/>
              <w:bottom w:val="single" w:color="auto" w:sz="4" w:space="0"/>
              <w:right w:val="nil"/>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w:t>
            </w:r>
          </w:p>
        </w:tc>
        <w:tc>
          <w:tcPr>
            <w:tcW w:w="36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1258"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single" w:color="auto" w:sz="4" w:space="0"/>
            </w:tcBorders>
            <w:textDirection w:val="lrTb"/>
            <w:vAlign w:val="center"/>
          </w:tcPr>
          <w:p>
            <w:pPr>
              <w:widowControl/>
              <w:jc w:val="center"/>
              <w:rPr>
                <w:rFonts w:hint="eastAsia" w:ascii="宋体" w:hAnsi="宋体" w:cs="宋体"/>
                <w:b w:val="0"/>
                <w:bCs w:val="0"/>
                <w:color w:val="000000"/>
                <w:kern w:val="0"/>
                <w:sz w:val="20"/>
                <w:szCs w:val="20"/>
              </w:rPr>
            </w:pPr>
            <w:r>
              <w:rPr>
                <w:rFonts w:hint="eastAsia" w:ascii="宋体" w:hAnsi="宋体" w:cs="宋体"/>
                <w:b w:val="0"/>
                <w:bCs w:val="0"/>
                <w:color w:val="000000"/>
                <w:kern w:val="0"/>
                <w:sz w:val="18"/>
                <w:szCs w:val="18"/>
              </w:rPr>
              <w:t>产出进度</w:t>
            </w:r>
          </w:p>
        </w:tc>
        <w:tc>
          <w:tcPr>
            <w:tcW w:w="927" w:type="dxa"/>
            <w:tcBorders>
              <w:top w:val="nil"/>
              <w:left w:val="nil"/>
              <w:bottom w:val="single" w:color="auto" w:sz="4" w:space="0"/>
              <w:right w:val="single" w:color="auto" w:sz="4" w:space="0"/>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w:t>
            </w:r>
          </w:p>
        </w:tc>
        <w:tc>
          <w:tcPr>
            <w:tcW w:w="935" w:type="dxa"/>
            <w:tcBorders>
              <w:top w:val="nil"/>
              <w:left w:val="nil"/>
              <w:bottom w:val="single" w:color="auto" w:sz="4" w:space="0"/>
              <w:right w:val="single" w:color="auto" w:sz="4" w:space="0"/>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9</w:t>
            </w:r>
          </w:p>
        </w:tc>
        <w:tc>
          <w:tcPr>
            <w:tcW w:w="916" w:type="dxa"/>
            <w:vMerge w:val="continue"/>
            <w:tcBorders>
              <w:left w:val="single" w:color="auto" w:sz="4" w:space="0"/>
              <w:right w:val="single" w:color="auto" w:sz="4" w:space="0"/>
            </w:tcBorders>
            <w:textDirection w:val="lrTb"/>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nil"/>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w:t>
            </w:r>
            <w:r>
              <w:rPr>
                <w:rFonts w:hint="eastAsia" w:ascii="宋体" w:hAnsi="宋体" w:cs="宋体"/>
                <w:color w:val="000000"/>
                <w:kern w:val="0"/>
                <w:sz w:val="20"/>
                <w:szCs w:val="20"/>
              </w:rPr>
              <w:t>　</w:t>
            </w:r>
          </w:p>
        </w:tc>
        <w:tc>
          <w:tcPr>
            <w:tcW w:w="36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75"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916" w:type="dxa"/>
            <w:tcBorders>
              <w:top w:val="nil"/>
              <w:left w:val="nil"/>
              <w:bottom w:val="single" w:color="auto" w:sz="4" w:space="0"/>
              <w:right w:val="single" w:color="auto" w:sz="4" w:space="0"/>
            </w:tcBorders>
            <w:textDirection w:val="lrTb"/>
            <w:vAlign w:val="center"/>
          </w:tcPr>
          <w:p>
            <w:pPr>
              <w:widowControl/>
              <w:jc w:val="center"/>
              <w:rPr>
                <w:rFonts w:hint="eastAsia" w:ascii="宋体" w:hAnsi="宋体" w:cs="宋体"/>
                <w:b w:val="0"/>
                <w:bCs w:val="0"/>
                <w:color w:val="000000"/>
                <w:kern w:val="0"/>
                <w:sz w:val="20"/>
                <w:szCs w:val="20"/>
              </w:rPr>
            </w:pPr>
            <w:r>
              <w:rPr>
                <w:rFonts w:hint="eastAsia" w:ascii="宋体" w:hAnsi="宋体" w:cs="宋体"/>
                <w:b w:val="0"/>
                <w:bCs w:val="0"/>
                <w:color w:val="000000"/>
                <w:kern w:val="0"/>
                <w:sz w:val="18"/>
                <w:szCs w:val="18"/>
              </w:rPr>
              <w:t>经济效益</w:t>
            </w:r>
          </w:p>
        </w:tc>
        <w:tc>
          <w:tcPr>
            <w:tcW w:w="927" w:type="dxa"/>
            <w:tcBorders>
              <w:top w:val="nil"/>
              <w:left w:val="nil"/>
              <w:bottom w:val="single" w:color="auto" w:sz="4" w:space="0"/>
              <w:right w:val="single" w:color="auto" w:sz="4" w:space="0"/>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w:t>
            </w:r>
            <w:r>
              <w:rPr>
                <w:rFonts w:hint="eastAsia" w:ascii="宋体" w:hAnsi="宋体" w:cs="宋体"/>
                <w:color w:val="000000"/>
                <w:kern w:val="0"/>
                <w:sz w:val="20"/>
                <w:szCs w:val="20"/>
              </w:rPr>
              <w:t>　</w:t>
            </w:r>
          </w:p>
        </w:tc>
        <w:tc>
          <w:tcPr>
            <w:tcW w:w="935" w:type="dxa"/>
            <w:tcBorders>
              <w:top w:val="nil"/>
              <w:left w:val="nil"/>
              <w:bottom w:val="single" w:color="auto" w:sz="4" w:space="0"/>
              <w:right w:val="single" w:color="auto" w:sz="4" w:space="0"/>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w:t>
            </w:r>
            <w:r>
              <w:rPr>
                <w:rFonts w:hint="eastAsia" w:ascii="宋体" w:hAnsi="宋体" w:cs="宋体"/>
                <w:color w:val="000000"/>
                <w:kern w:val="0"/>
                <w:sz w:val="20"/>
                <w:szCs w:val="20"/>
              </w:rPr>
              <w:t>　</w:t>
            </w:r>
          </w:p>
        </w:tc>
        <w:tc>
          <w:tcPr>
            <w:tcW w:w="916" w:type="dxa"/>
            <w:vMerge w:val="restart"/>
            <w:tcBorders>
              <w:top w:val="nil"/>
              <w:left w:val="single" w:color="auto" w:sz="4" w:space="0"/>
              <w:bottom w:val="single" w:color="auto" w:sz="4" w:space="0"/>
              <w:right w:val="single" w:color="auto" w:sz="4" w:space="0"/>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916" w:type="dxa"/>
            <w:tcBorders>
              <w:top w:val="nil"/>
              <w:left w:val="nil"/>
              <w:bottom w:val="single" w:color="auto" w:sz="4" w:space="0"/>
              <w:right w:val="nil"/>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w:t>
            </w:r>
            <w:r>
              <w:rPr>
                <w:rFonts w:hint="eastAsia" w:ascii="宋体" w:hAnsi="宋体" w:cs="宋体"/>
                <w:color w:val="000000"/>
                <w:kern w:val="0"/>
                <w:sz w:val="20"/>
                <w:szCs w:val="20"/>
              </w:rPr>
              <w:t>　</w:t>
            </w:r>
          </w:p>
        </w:tc>
        <w:tc>
          <w:tcPr>
            <w:tcW w:w="3629"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3529"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Layout w:type="fixed"/>
          <w:tblCellMar>
            <w:top w:w="0" w:type="dxa"/>
            <w:left w:w="108" w:type="dxa"/>
            <w:bottom w:w="0" w:type="dxa"/>
            <w:right w:w="108" w:type="dxa"/>
          </w:tblCellMar>
        </w:tblPrEx>
        <w:trPr>
          <w:cantSplit/>
          <w:trHeight w:val="63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single" w:color="auto" w:sz="4" w:space="0"/>
            </w:tcBorders>
            <w:textDirection w:val="lrTb"/>
            <w:vAlign w:val="center"/>
          </w:tcPr>
          <w:p>
            <w:pPr>
              <w:widowControl/>
              <w:jc w:val="center"/>
              <w:rPr>
                <w:rFonts w:hint="eastAsia" w:ascii="宋体" w:hAnsi="宋体" w:cs="宋体"/>
                <w:b w:val="0"/>
                <w:bCs w:val="0"/>
                <w:color w:val="000000"/>
                <w:kern w:val="0"/>
                <w:sz w:val="20"/>
                <w:szCs w:val="20"/>
              </w:rPr>
            </w:pPr>
            <w:r>
              <w:rPr>
                <w:rFonts w:hint="eastAsia" w:ascii="宋体" w:hAnsi="宋体" w:cs="宋体"/>
                <w:b w:val="0"/>
                <w:bCs w:val="0"/>
                <w:color w:val="000000"/>
                <w:kern w:val="0"/>
                <w:sz w:val="18"/>
                <w:szCs w:val="18"/>
              </w:rPr>
              <w:t>社会效益</w:t>
            </w:r>
          </w:p>
        </w:tc>
        <w:tc>
          <w:tcPr>
            <w:tcW w:w="927" w:type="dxa"/>
            <w:tcBorders>
              <w:top w:val="nil"/>
              <w:left w:val="nil"/>
              <w:bottom w:val="single" w:color="auto" w:sz="4" w:space="0"/>
              <w:right w:val="single" w:color="auto" w:sz="4" w:space="0"/>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w:t>
            </w:r>
          </w:p>
        </w:tc>
        <w:tc>
          <w:tcPr>
            <w:tcW w:w="935" w:type="dxa"/>
            <w:tcBorders>
              <w:top w:val="nil"/>
              <w:left w:val="nil"/>
              <w:bottom w:val="single" w:color="auto" w:sz="4" w:space="0"/>
              <w:right w:val="single" w:color="auto" w:sz="4" w:space="0"/>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w:t>
            </w:r>
          </w:p>
        </w:tc>
        <w:tc>
          <w:tcPr>
            <w:tcW w:w="916" w:type="dxa"/>
            <w:vMerge w:val="continue"/>
            <w:tcBorders>
              <w:top w:val="nil"/>
              <w:left w:val="single" w:color="auto" w:sz="4" w:space="0"/>
              <w:bottom w:val="single" w:color="auto" w:sz="4" w:space="0"/>
              <w:right w:val="single" w:color="auto" w:sz="4" w:space="0"/>
            </w:tcBorders>
            <w:textDirection w:val="lrTb"/>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nil"/>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w:t>
            </w:r>
          </w:p>
        </w:tc>
        <w:tc>
          <w:tcPr>
            <w:tcW w:w="36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9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single" w:color="auto" w:sz="4" w:space="0"/>
            </w:tcBorders>
            <w:textDirection w:val="lrTb"/>
            <w:vAlign w:val="center"/>
          </w:tcPr>
          <w:p>
            <w:pPr>
              <w:widowControl/>
              <w:jc w:val="center"/>
              <w:rPr>
                <w:rFonts w:hint="eastAsia" w:ascii="宋体" w:hAnsi="宋体" w:cs="宋体"/>
                <w:b w:val="0"/>
                <w:bCs w:val="0"/>
                <w:color w:val="000000"/>
                <w:kern w:val="0"/>
                <w:sz w:val="20"/>
                <w:szCs w:val="20"/>
              </w:rPr>
            </w:pPr>
            <w:r>
              <w:rPr>
                <w:rFonts w:hint="eastAsia" w:ascii="宋体" w:hAnsi="宋体" w:cs="宋体"/>
                <w:b w:val="0"/>
                <w:bCs w:val="0"/>
                <w:color w:val="000000"/>
                <w:kern w:val="0"/>
                <w:sz w:val="18"/>
                <w:szCs w:val="18"/>
              </w:rPr>
              <w:t>可持续性影响</w:t>
            </w:r>
          </w:p>
        </w:tc>
        <w:tc>
          <w:tcPr>
            <w:tcW w:w="927" w:type="dxa"/>
            <w:tcBorders>
              <w:top w:val="nil"/>
              <w:left w:val="nil"/>
              <w:bottom w:val="single" w:color="auto" w:sz="4" w:space="0"/>
              <w:right w:val="single" w:color="auto" w:sz="4" w:space="0"/>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w:t>
            </w:r>
          </w:p>
        </w:tc>
        <w:tc>
          <w:tcPr>
            <w:tcW w:w="935" w:type="dxa"/>
            <w:tcBorders>
              <w:top w:val="nil"/>
              <w:left w:val="nil"/>
              <w:bottom w:val="single" w:color="auto" w:sz="4" w:space="0"/>
              <w:right w:val="single" w:color="auto" w:sz="4" w:space="0"/>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w:t>
            </w:r>
          </w:p>
        </w:tc>
        <w:tc>
          <w:tcPr>
            <w:tcW w:w="916" w:type="dxa"/>
            <w:vMerge w:val="continue"/>
            <w:tcBorders>
              <w:top w:val="nil"/>
              <w:left w:val="single" w:color="auto" w:sz="4" w:space="0"/>
              <w:bottom w:val="single" w:color="auto" w:sz="4" w:space="0"/>
              <w:right w:val="single" w:color="auto" w:sz="4" w:space="0"/>
            </w:tcBorders>
            <w:textDirection w:val="lrTb"/>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nil"/>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w:t>
            </w:r>
          </w:p>
        </w:tc>
        <w:tc>
          <w:tcPr>
            <w:tcW w:w="36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75" w:hRule="atLeast"/>
        </w:trPr>
        <w:tc>
          <w:tcPr>
            <w:tcW w:w="12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single" w:color="auto" w:sz="4" w:space="0"/>
            </w:tcBorders>
            <w:textDirection w:val="lrTb"/>
            <w:vAlign w:val="center"/>
          </w:tcPr>
          <w:p>
            <w:pPr>
              <w:widowControl/>
              <w:rPr>
                <w:rFonts w:hint="eastAsia" w:ascii="宋体" w:hAnsi="宋体" w:cs="宋体"/>
                <w:b w:val="0"/>
                <w:bCs w:val="0"/>
                <w:color w:val="000000"/>
                <w:kern w:val="0"/>
                <w:sz w:val="20"/>
                <w:szCs w:val="20"/>
              </w:rPr>
            </w:pPr>
            <w:r>
              <w:rPr>
                <w:rFonts w:hint="eastAsia" w:ascii="宋体" w:hAnsi="宋体" w:cs="宋体"/>
                <w:b w:val="0"/>
                <w:bCs w:val="0"/>
                <w:color w:val="000000"/>
                <w:kern w:val="0"/>
                <w:sz w:val="18"/>
                <w:szCs w:val="18"/>
              </w:rPr>
              <w:t>服务对象满意度</w:t>
            </w:r>
          </w:p>
        </w:tc>
        <w:tc>
          <w:tcPr>
            <w:tcW w:w="927" w:type="dxa"/>
            <w:tcBorders>
              <w:top w:val="nil"/>
              <w:left w:val="nil"/>
              <w:bottom w:val="single" w:color="auto" w:sz="4" w:space="0"/>
              <w:right w:val="single" w:color="auto" w:sz="4" w:space="0"/>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w:t>
            </w:r>
            <w:r>
              <w:rPr>
                <w:rFonts w:hint="eastAsia" w:ascii="宋体" w:hAnsi="宋体" w:cs="宋体"/>
                <w:color w:val="000000"/>
                <w:kern w:val="0"/>
                <w:sz w:val="20"/>
                <w:szCs w:val="20"/>
              </w:rPr>
              <w:t>　</w:t>
            </w:r>
          </w:p>
        </w:tc>
        <w:tc>
          <w:tcPr>
            <w:tcW w:w="935" w:type="dxa"/>
            <w:tcBorders>
              <w:top w:val="nil"/>
              <w:left w:val="nil"/>
              <w:bottom w:val="single" w:color="auto" w:sz="4" w:space="0"/>
              <w:right w:val="single" w:color="auto" w:sz="4" w:space="0"/>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w:t>
            </w:r>
            <w:r>
              <w:rPr>
                <w:rFonts w:hint="eastAsia" w:ascii="宋体" w:hAnsi="宋体" w:cs="宋体"/>
                <w:color w:val="000000"/>
                <w:kern w:val="0"/>
                <w:sz w:val="20"/>
                <w:szCs w:val="20"/>
              </w:rPr>
              <w:t>　</w:t>
            </w:r>
          </w:p>
        </w:tc>
        <w:tc>
          <w:tcPr>
            <w:tcW w:w="916" w:type="dxa"/>
            <w:vMerge w:val="continue"/>
            <w:tcBorders>
              <w:top w:val="nil"/>
              <w:left w:val="single" w:color="auto" w:sz="4" w:space="0"/>
              <w:bottom w:val="single" w:color="auto" w:sz="4" w:space="0"/>
              <w:right w:val="single" w:color="auto" w:sz="4" w:space="0"/>
            </w:tcBorders>
            <w:textDirection w:val="lrTb"/>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nil"/>
            </w:tcBorders>
            <w:textDirection w:val="lrTb"/>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w:t>
            </w:r>
            <w:r>
              <w:rPr>
                <w:rFonts w:hint="eastAsia" w:ascii="宋体" w:hAnsi="宋体" w:cs="宋体"/>
                <w:color w:val="000000"/>
                <w:kern w:val="0"/>
                <w:sz w:val="20"/>
                <w:szCs w:val="20"/>
              </w:rPr>
              <w:t>　</w:t>
            </w:r>
          </w:p>
        </w:tc>
        <w:tc>
          <w:tcPr>
            <w:tcW w:w="36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352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487" w:hRule="atLeast"/>
        </w:trPr>
        <w:tc>
          <w:tcPr>
            <w:tcW w:w="14174"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Layout w:type="fixed"/>
          <w:tblCellMar>
            <w:top w:w="0" w:type="dxa"/>
            <w:left w:w="108" w:type="dxa"/>
            <w:bottom w:w="0" w:type="dxa"/>
            <w:right w:w="108" w:type="dxa"/>
          </w:tblCellMar>
        </w:tblPrEx>
        <w:trPr>
          <w:cantSplit/>
          <w:trHeight w:val="702" w:hRule="atLeast"/>
        </w:trPr>
        <w:tc>
          <w:tcPr>
            <w:tcW w:w="12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2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9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52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cantSplit/>
          <w:trHeight w:val="1230" w:hRule="atLeast"/>
        </w:trPr>
        <w:tc>
          <w:tcPr>
            <w:tcW w:w="120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120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9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352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Layout w:type="fixed"/>
          <w:tblCellMar>
            <w:top w:w="0" w:type="dxa"/>
            <w:left w:w="108" w:type="dxa"/>
            <w:bottom w:w="0" w:type="dxa"/>
            <w:right w:w="108" w:type="dxa"/>
          </w:tblCellMar>
        </w:tblPrEx>
        <w:trPr>
          <w:cantSplit/>
          <w:trHeight w:val="2220" w:hRule="atLeast"/>
        </w:trPr>
        <w:tc>
          <w:tcPr>
            <w:tcW w:w="120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92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2</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9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352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Layout w:type="fixed"/>
          <w:tblCellMar>
            <w:top w:w="0" w:type="dxa"/>
            <w:left w:w="108" w:type="dxa"/>
            <w:bottom w:w="0" w:type="dxa"/>
            <w:right w:w="108" w:type="dxa"/>
          </w:tblCellMar>
        </w:tblPrEx>
        <w:trPr>
          <w:cantSplit/>
          <w:trHeight w:val="41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92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9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3629"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3529"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Layout w:type="fixed"/>
          <w:tblCellMar>
            <w:top w:w="0" w:type="dxa"/>
            <w:left w:w="108" w:type="dxa"/>
            <w:bottom w:w="0" w:type="dxa"/>
            <w:right w:w="108" w:type="dxa"/>
          </w:tblCellMar>
        </w:tblPrEx>
        <w:trPr>
          <w:cantSplit/>
          <w:trHeight w:val="222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92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4</w:t>
            </w:r>
          </w:p>
        </w:tc>
        <w:tc>
          <w:tcPr>
            <w:tcW w:w="93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4</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35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Layout w:type="fixed"/>
          <w:tblCellMar>
            <w:top w:w="0" w:type="dxa"/>
            <w:left w:w="108" w:type="dxa"/>
            <w:bottom w:w="0" w:type="dxa"/>
            <w:right w:w="108" w:type="dxa"/>
          </w:tblCellMar>
        </w:tblPrEx>
        <w:trPr>
          <w:cantSplit/>
          <w:trHeight w:val="1210"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927"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4</w:t>
            </w:r>
          </w:p>
        </w:tc>
        <w:tc>
          <w:tcPr>
            <w:tcW w:w="935"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4</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916"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352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Layout w:type="fixed"/>
          <w:tblCellMar>
            <w:top w:w="0" w:type="dxa"/>
            <w:left w:w="108" w:type="dxa"/>
            <w:bottom w:w="0" w:type="dxa"/>
            <w:right w:w="108" w:type="dxa"/>
          </w:tblCellMar>
        </w:tblPrEx>
        <w:trPr>
          <w:cantSplit/>
          <w:trHeight w:val="394"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1843"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r>
              <w:rPr>
                <w:rFonts w:hint="eastAsia" w:ascii="宋体" w:hAnsi="宋体" w:cs="宋体"/>
                <w:color w:val="000000"/>
                <w:kern w:val="0"/>
                <w:sz w:val="20"/>
                <w:szCs w:val="20"/>
                <w:lang w:val="en-US" w:eastAsia="zh-CN"/>
              </w:rPr>
              <w:t>21</w:t>
            </w:r>
            <w:r>
              <w:rPr>
                <w:rFonts w:hint="eastAsia" w:ascii="宋体" w:hAnsi="宋体" w:cs="宋体"/>
                <w:color w:val="000000"/>
                <w:kern w:val="0"/>
                <w:sz w:val="20"/>
                <w:szCs w:val="20"/>
              </w:rPr>
              <w:t>年</w:t>
            </w:r>
          </w:p>
        </w:tc>
        <w:tc>
          <w:tcPr>
            <w:tcW w:w="9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年</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9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529" w:type="dxa"/>
            <w:tcBorders>
              <w:top w:val="single" w:color="auto" w:sz="4" w:space="0"/>
              <w:left w:val="nil"/>
              <w:bottom w:val="single" w:color="auto" w:sz="4" w:space="0"/>
              <w:right w:val="single" w:color="auto" w:sz="4" w:space="0"/>
            </w:tcBorders>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cantSplit/>
          <w:trHeight w:val="2229"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1843"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3.89%</w:t>
            </w:r>
          </w:p>
        </w:tc>
        <w:tc>
          <w:tcPr>
            <w:tcW w:w="935"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1.97%</w:t>
            </w:r>
            <w:r>
              <w:rPr>
                <w:rFonts w:hint="eastAsia" w:ascii="宋体" w:hAnsi="宋体" w:cs="宋体"/>
                <w:color w:val="000000"/>
                <w:kern w:val="0"/>
                <w:sz w:val="20"/>
                <w:szCs w:val="20"/>
              </w:rPr>
              <w:t>　</w:t>
            </w: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36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352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Layout w:type="fixed"/>
          <w:tblCellMar>
            <w:top w:w="0" w:type="dxa"/>
            <w:left w:w="108" w:type="dxa"/>
            <w:bottom w:w="0" w:type="dxa"/>
            <w:right w:w="108" w:type="dxa"/>
          </w:tblCellMar>
        </w:tblPrEx>
        <w:trPr>
          <w:cantSplit/>
          <w:trHeight w:val="981" w:hRule="atLeast"/>
        </w:trPr>
        <w:tc>
          <w:tcPr>
            <w:tcW w:w="12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05"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1843" w:type="dxa"/>
            <w:gridSpan w:val="2"/>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35"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7.03</w:t>
            </w:r>
            <w:bookmarkStart w:id="0" w:name="_GoBack"/>
            <w:bookmarkEnd w:id="0"/>
            <w:r>
              <w:rPr>
                <w:rFonts w:hint="eastAsia" w:ascii="宋体" w:hAnsi="宋体" w:cs="宋体"/>
                <w:color w:val="000000"/>
                <w:kern w:val="0"/>
                <w:sz w:val="20"/>
                <w:szCs w:val="20"/>
                <w:lang w:val="en-US" w:eastAsia="zh-CN"/>
              </w:rPr>
              <w:t>%</w:t>
            </w: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3629"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3529"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Layout w:type="fixed"/>
          <w:tblCellMar>
            <w:top w:w="0" w:type="dxa"/>
            <w:left w:w="108" w:type="dxa"/>
            <w:bottom w:w="0" w:type="dxa"/>
            <w:right w:w="108" w:type="dxa"/>
          </w:tblCellMar>
        </w:tblPrEx>
        <w:trPr>
          <w:cantSplit/>
          <w:trHeight w:val="484" w:hRule="atLeast"/>
        </w:trPr>
        <w:tc>
          <w:tcPr>
            <w:tcW w:w="5184"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9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916"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92.6</w:t>
            </w:r>
            <w:r>
              <w:rPr>
                <w:rFonts w:hint="eastAsia" w:ascii="宋体" w:hAnsi="宋体" w:cs="宋体"/>
                <w:color w:val="000000"/>
                <w:kern w:val="0"/>
                <w:sz w:val="20"/>
                <w:szCs w:val="20"/>
              </w:rPr>
              <w:t>　</w:t>
            </w:r>
          </w:p>
        </w:tc>
        <w:tc>
          <w:tcPr>
            <w:tcW w:w="7158"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ascii="方正小标宋简体" w:eastAsia="方正小标宋简体"/>
          <w:sz w:val="36"/>
          <w:szCs w:val="36"/>
        </w:rPr>
      </w:pPr>
    </w:p>
    <w:sectPr>
      <w:footerReference r:id="rId3"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00000000000000000"/>
    <w:charset w:val="86"/>
    <w:family w:val="auto"/>
    <w:pitch w:val="default"/>
    <w:sig w:usb0="00000000" w:usb1="00000000" w:usb2="00000012" w:usb3="00000000" w:csb0="00040001" w:csb1="00000000"/>
  </w:font>
  <w:font w:name="方正黑体_GBK">
    <w:altName w:val="微软雅黑"/>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7B45532"/>
    <w:rsid w:val="12AF6DE9"/>
    <w:rsid w:val="175F53D8"/>
    <w:rsid w:val="17FE718F"/>
    <w:rsid w:val="20585428"/>
    <w:rsid w:val="28EF5863"/>
    <w:rsid w:val="2F45565B"/>
    <w:rsid w:val="316D6E5E"/>
    <w:rsid w:val="36893D53"/>
    <w:rsid w:val="37173543"/>
    <w:rsid w:val="37477293"/>
    <w:rsid w:val="3FDBA076"/>
    <w:rsid w:val="3FDFB3F0"/>
    <w:rsid w:val="3FDFC9A6"/>
    <w:rsid w:val="3FF76880"/>
    <w:rsid w:val="40461122"/>
    <w:rsid w:val="42A778F8"/>
    <w:rsid w:val="4883323C"/>
    <w:rsid w:val="4A097CE0"/>
    <w:rsid w:val="4E9409EE"/>
    <w:rsid w:val="528E214A"/>
    <w:rsid w:val="5AC318B4"/>
    <w:rsid w:val="5BFD4AC2"/>
    <w:rsid w:val="67759716"/>
    <w:rsid w:val="68090CBB"/>
    <w:rsid w:val="6F0C0201"/>
    <w:rsid w:val="6F7ED27B"/>
    <w:rsid w:val="73CC6D89"/>
    <w:rsid w:val="758C75B3"/>
    <w:rsid w:val="75B17A7C"/>
    <w:rsid w:val="7AB7FF50"/>
    <w:rsid w:val="7AEAF641"/>
    <w:rsid w:val="7BAD2729"/>
    <w:rsid w:val="7BFEB0DB"/>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2022-03-14T19:16:00Z</dcterms:created>
  <dc:creator>user</dc:creator>
  <cp:lastModifiedBy>lenovo</cp:lastModifiedBy>
  <cp:lastPrinted>2023-03-06T01:31:00Z</cp:lastPrinted>
  <dcterms:modified xsi:type="dcterms:W3CDTF">2023-05-18T01:22:27Z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