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1B068" w14:textId="77777777" w:rsidR="00CF6BA8" w:rsidRDefault="007C203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75596995" w14:textId="77777777" w:rsidR="00CF6BA8" w:rsidRDefault="007C203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0234773D" w14:textId="77777777" w:rsidR="00CF6BA8" w:rsidRDefault="007C203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1CF073F" w14:textId="77777777" w:rsidR="00CF6BA8" w:rsidRDefault="00CF6BA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CF6BA8" w14:paraId="2443CA4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DC8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BD7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2021改善办学条件-基础设施改造-新媒体专业部西侧平房屋顶装修改造工程</w:t>
            </w:r>
          </w:p>
        </w:tc>
      </w:tr>
      <w:tr w:rsidR="00CF6BA8" w14:paraId="5A04DA7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3731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93E40" w14:textId="77777777" w:rsidR="00CF6BA8" w:rsidRDefault="007C203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E2DC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E1F3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CF6BA8" w14:paraId="53152A0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704E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A23D8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eastAsia="仿宋_GB2312" w:hint="eastAsia"/>
                <w:sz w:val="18"/>
                <w:szCs w:val="18"/>
              </w:rPr>
              <w:t>梁冰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088F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B2FC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CF6BA8" w14:paraId="1CCAC4B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347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918FA8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0989D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B8B03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110D2F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A6EF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D00427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29A50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4E6A2D7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D94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B4C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9792E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F6BA8" w14:paraId="27CD4E31" w14:textId="77777777">
        <w:trPr>
          <w:trHeight w:hRule="exact" w:val="65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3C48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588A" w14:textId="77777777" w:rsidR="00CF6BA8" w:rsidRDefault="007C203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A3C9" w14:textId="5906CE4D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83．748908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F4764" w14:textId="71245578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83．748908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273FB" w14:textId="460E5DD8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1．5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86E4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6AA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6EF0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</w:tr>
      <w:tr w:rsidR="00CF6BA8" w14:paraId="45401575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7570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EEFAC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7CD9D3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4E0AE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58AB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4981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81E1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4810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8368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6BA8" w14:paraId="65651E71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F9D4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0910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9CDB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A4292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899AD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C7C5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B883A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D263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C2031" w14:paraId="0E1BB30D" w14:textId="77777777">
        <w:trPr>
          <w:trHeight w:hRule="exact" w:val="82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C644" w14:textId="77777777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0A27" w14:textId="77777777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3FEE" w14:textId="57BBBE23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83．748908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7450F" w14:textId="61C4AA4E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83．748908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121C0" w14:textId="65C38538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1．5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794D" w14:textId="77777777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3B71" w14:textId="77777777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F27EE" w14:textId="77777777" w:rsidR="007C2031" w:rsidRDefault="007C2031" w:rsidP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F6BA8" w14:paraId="5C007802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A82D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0B7DE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A7A3D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F6BA8" w14:paraId="33932DF2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DCB1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1E5D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优化校园基础设施建设，创造优良的教学环境。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81C5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CF6BA8" w14:paraId="7E8C0DB7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C6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7E89EDA1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0C6E3280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7A94197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B037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1FAA2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8EBB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EE00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DA24F0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E1E32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6996AE2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650B7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37CF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E96CE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B3C2CB5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F6BA8" w14:paraId="268544A3" w14:textId="77777777">
        <w:trPr>
          <w:trHeight w:hRule="exact" w:val="8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3052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A9F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F29F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96B4" w14:textId="77777777" w:rsidR="00CF6BA8" w:rsidRDefault="007C20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指标1：建设、改造修缮面积：700平米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7422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建设、改造修缮面积：700平米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501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BF40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0D0DE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9AD97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CF6BA8" w14:paraId="59CAE8C9" w14:textId="77777777">
        <w:trPr>
          <w:trHeight w:hRule="exact" w:val="11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CB4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678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6275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60CAD" w14:textId="77777777" w:rsidR="00CF6BA8" w:rsidRDefault="007C20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指标1：8月底前完工，不影响开学。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318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8月底前完工，不影响开学。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5B215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未施工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7F49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DB1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953A6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不可控的疫情原因，没有进行施工。</w:t>
            </w:r>
          </w:p>
        </w:tc>
      </w:tr>
      <w:tr w:rsidR="00CF6BA8" w14:paraId="02B46657" w14:textId="77777777" w:rsidTr="00E701E3">
        <w:trPr>
          <w:trHeight w:hRule="exact" w:val="17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A64A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69F5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A641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0C0B" w14:textId="77777777" w:rsidR="00CF6BA8" w:rsidRDefault="007C20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837489.08元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0C25B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837489.08元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1E6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使用15000元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38338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DF195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ACB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不可控的疫情原因，完成相应设计工作后，没有进行施工</w:t>
            </w:r>
          </w:p>
        </w:tc>
      </w:tr>
      <w:tr w:rsidR="00CF6BA8" w14:paraId="15F85E34" w14:textId="77777777">
        <w:trPr>
          <w:trHeight w:hRule="exact" w:val="842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9AD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9F04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E3ACA" w14:textId="77777777" w:rsidR="00CF6BA8" w:rsidRDefault="007C20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252A" w14:textId="77777777" w:rsidR="00CF6BA8" w:rsidRDefault="00CF6BA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442AF3B" w14:textId="77777777" w:rsidR="00CF6BA8" w:rsidRDefault="00CF6BA8">
      <w:pPr>
        <w:rPr>
          <w:rFonts w:ascii="仿宋_GB2312" w:eastAsia="仿宋_GB2312"/>
          <w:vanish/>
          <w:sz w:val="32"/>
          <w:szCs w:val="32"/>
        </w:rPr>
      </w:pPr>
    </w:p>
    <w:p w14:paraId="3D495492" w14:textId="77777777" w:rsidR="00CF6BA8" w:rsidRDefault="00CF6BA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13E3716" w14:textId="77777777" w:rsidR="00CF6BA8" w:rsidRDefault="007C203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0AD41CDD" w14:textId="77777777" w:rsidR="00CF6BA8" w:rsidRDefault="007C203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66403E9" w14:textId="77777777" w:rsidR="00CF6BA8" w:rsidRDefault="007C203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45F6A8E8" w14:textId="77777777" w:rsidR="00CF6BA8" w:rsidRDefault="007C203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22BAAD04" w14:textId="77777777" w:rsidR="00CF6BA8" w:rsidRDefault="007C2031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CF6BA8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6E8C3908" w14:textId="77777777" w:rsidR="00CF6BA8" w:rsidRDefault="00CF6BA8"/>
    <w:sectPr w:rsidR="00CF6BA8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CFAF" w14:textId="77777777" w:rsidR="0000525B" w:rsidRDefault="007C2031">
      <w:r>
        <w:separator/>
      </w:r>
    </w:p>
  </w:endnote>
  <w:endnote w:type="continuationSeparator" w:id="0">
    <w:p w14:paraId="4D273E4D" w14:textId="77777777" w:rsidR="0000525B" w:rsidRDefault="007C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2EDEE" w14:textId="77777777" w:rsidR="00CF6BA8" w:rsidRDefault="007C203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0B3EA219" w14:textId="77777777" w:rsidR="00CF6BA8" w:rsidRDefault="00CF6B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6055" w14:textId="77777777" w:rsidR="00CF6BA8" w:rsidRDefault="007C203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2DD0DC" wp14:editId="74B24C0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4FA1AE" w14:textId="77777777" w:rsidR="00CF6BA8" w:rsidRDefault="007C203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2DD0D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4FA1AE" w14:textId="77777777" w:rsidR="00CF6BA8" w:rsidRDefault="007C203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ED58329" w14:textId="77777777" w:rsidR="00CF6BA8" w:rsidRDefault="00CF6BA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4531" w14:textId="77777777" w:rsidR="00CF6BA8" w:rsidRDefault="007C203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1BAD03" wp14:editId="7BC951A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472980" w14:textId="77777777" w:rsidR="00CF6BA8" w:rsidRDefault="007C203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BAD0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6472980" w14:textId="77777777" w:rsidR="00CF6BA8" w:rsidRDefault="007C203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23C4EDB" w14:textId="77777777" w:rsidR="00CF6BA8" w:rsidRDefault="00CF6B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C28" w14:textId="77777777" w:rsidR="0000525B" w:rsidRDefault="007C2031">
      <w:r>
        <w:separator/>
      </w:r>
    </w:p>
  </w:footnote>
  <w:footnote w:type="continuationSeparator" w:id="0">
    <w:p w14:paraId="30BCACD3" w14:textId="77777777" w:rsidR="0000525B" w:rsidRDefault="007C2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525B"/>
    <w:rsid w:val="007C2031"/>
    <w:rsid w:val="00CF6BA8"/>
    <w:rsid w:val="00E701E3"/>
    <w:rsid w:val="1940527C"/>
    <w:rsid w:val="20FE177F"/>
    <w:rsid w:val="231A0985"/>
    <w:rsid w:val="28DC1AC4"/>
    <w:rsid w:val="37173543"/>
    <w:rsid w:val="3FF76880"/>
    <w:rsid w:val="445F79B6"/>
    <w:rsid w:val="50C57353"/>
    <w:rsid w:val="58515508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31174"/>
  <w15:docId w15:val="{5D375BE0-07D2-4321-A98B-FBFE582B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