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02A" w:rsidRPr="009542D7" w:rsidRDefault="007C702A" w:rsidP="007C702A">
      <w:pPr>
        <w:jc w:val="center"/>
        <w:rPr>
          <w:bCs/>
          <w:sz w:val="52"/>
          <w:szCs w:val="52"/>
        </w:rPr>
      </w:pPr>
    </w:p>
    <w:p w:rsidR="007C702A" w:rsidRPr="009542D7" w:rsidRDefault="007C702A" w:rsidP="007C702A">
      <w:pPr>
        <w:jc w:val="center"/>
        <w:rPr>
          <w:bCs/>
          <w:sz w:val="52"/>
          <w:szCs w:val="52"/>
        </w:rPr>
      </w:pPr>
    </w:p>
    <w:p w:rsidR="007C702A" w:rsidRPr="009542D7" w:rsidRDefault="007C702A" w:rsidP="007C702A">
      <w:pPr>
        <w:jc w:val="center"/>
        <w:rPr>
          <w:bCs/>
          <w:sz w:val="52"/>
          <w:szCs w:val="52"/>
        </w:rPr>
      </w:pPr>
      <w:r w:rsidRPr="009542D7">
        <w:rPr>
          <w:rFonts w:hint="eastAsia"/>
          <w:bCs/>
          <w:sz w:val="52"/>
          <w:szCs w:val="52"/>
        </w:rPr>
        <w:t>北京市市级财政支出项目</w:t>
      </w:r>
    </w:p>
    <w:p w:rsidR="007C702A" w:rsidRPr="009542D7" w:rsidRDefault="007C702A" w:rsidP="007C702A">
      <w:pPr>
        <w:jc w:val="center"/>
        <w:rPr>
          <w:bCs/>
          <w:sz w:val="52"/>
          <w:szCs w:val="52"/>
        </w:rPr>
      </w:pPr>
      <w:r w:rsidRPr="009542D7">
        <w:rPr>
          <w:rFonts w:hint="eastAsia"/>
          <w:bCs/>
          <w:sz w:val="52"/>
          <w:szCs w:val="52"/>
        </w:rPr>
        <w:t>绩效评价报告</w:t>
      </w:r>
    </w:p>
    <w:p w:rsidR="007C702A" w:rsidRPr="00057EA6" w:rsidRDefault="007C702A" w:rsidP="007C702A">
      <w:pPr>
        <w:jc w:val="center"/>
        <w:rPr>
          <w:bCs/>
          <w:sz w:val="52"/>
        </w:rPr>
      </w:pPr>
    </w:p>
    <w:p w:rsidR="007C702A" w:rsidRPr="009542D7" w:rsidRDefault="007C702A" w:rsidP="007C702A">
      <w:pPr>
        <w:rPr>
          <w:rFonts w:eastAsia="黑体"/>
          <w:sz w:val="30"/>
        </w:rPr>
      </w:pPr>
    </w:p>
    <w:p w:rsidR="007C702A" w:rsidRPr="009542D7" w:rsidRDefault="007C702A" w:rsidP="007C702A">
      <w:pPr>
        <w:rPr>
          <w:rFonts w:eastAsia="黑体"/>
          <w:sz w:val="30"/>
        </w:rPr>
      </w:pPr>
    </w:p>
    <w:p w:rsidR="007C702A" w:rsidRPr="009542D7" w:rsidRDefault="007C702A" w:rsidP="007C702A">
      <w:pPr>
        <w:jc w:val="center"/>
        <w:rPr>
          <w:rFonts w:eastAsia="黑体"/>
          <w:sz w:val="30"/>
        </w:rPr>
      </w:pPr>
    </w:p>
    <w:p w:rsidR="007C702A" w:rsidRPr="009542D7" w:rsidRDefault="007C702A" w:rsidP="007C702A">
      <w:pPr>
        <w:ind w:firstLineChars="300" w:firstLine="960"/>
        <w:rPr>
          <w:rFonts w:ascii="宋体" w:hAnsi="宋体"/>
          <w:sz w:val="32"/>
          <w:u w:val="single"/>
        </w:rPr>
      </w:pPr>
      <w:r w:rsidRPr="009542D7">
        <w:rPr>
          <w:noProof/>
          <w:sz w:val="32"/>
        </w:rPr>
        <mc:AlternateContent>
          <mc:Choice Requires="wps">
            <w:drawing>
              <wp:anchor distT="0" distB="0" distL="114300" distR="114300" simplePos="0" relativeHeight="251660288" behindDoc="0" locked="0" layoutInCell="1" allowOverlap="1" wp14:anchorId="20682081" wp14:editId="55B3A62A">
                <wp:simplePos x="0" y="0"/>
                <wp:positionH relativeFrom="column">
                  <wp:posOffset>1535430</wp:posOffset>
                </wp:positionH>
                <wp:positionV relativeFrom="paragraph">
                  <wp:posOffset>290830</wp:posOffset>
                </wp:positionV>
                <wp:extent cx="2628900" cy="635"/>
                <wp:effectExtent l="0" t="0" r="0" b="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28900" cy="635"/>
                        </a:xfrm>
                        <a:prstGeom prst="line">
                          <a:avLst/>
                        </a:prstGeom>
                        <a:ln w="15875">
                          <a:noFill/>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DA64FD" id="直接连接符 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9pt,22.9pt" to="327.9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" stroked="f" strokeweight="1.25pt">
                <o:lock v:ext="edit" shapetype="f"/>
              </v:line>
            </w:pict>
          </mc:Fallback>
        </mc:AlternateContent>
      </w:r>
      <w:r w:rsidRPr="009542D7">
        <w:rPr>
          <w:rFonts w:ascii="宋体" w:hAnsi="宋体" w:hint="eastAsia"/>
          <w:sz w:val="32"/>
        </w:rPr>
        <w:t>主管部门</w:t>
      </w:r>
      <w:r w:rsidR="00A71595" w:rsidRPr="009542D7">
        <w:rPr>
          <w:rFonts w:ascii="宋体" w:hAnsi="宋体" w:hint="eastAsia"/>
          <w:sz w:val="32"/>
        </w:rPr>
        <w:t xml:space="preserve"> </w:t>
      </w:r>
      <w:r w:rsidRPr="009542D7">
        <w:rPr>
          <w:rFonts w:ascii="宋体" w:hAnsi="宋体" w:hint="eastAsia"/>
          <w:sz w:val="32"/>
          <w:u w:val="single"/>
        </w:rPr>
        <w:t xml:space="preserve"> 北京市人力资源和社会保障局      </w:t>
      </w:r>
    </w:p>
    <w:p w:rsidR="007C702A" w:rsidRPr="009542D7" w:rsidRDefault="007C702A" w:rsidP="007C702A">
      <w:pPr>
        <w:ind w:firstLineChars="300" w:firstLine="960"/>
        <w:rPr>
          <w:rFonts w:ascii="宋体" w:hAnsi="宋体"/>
          <w:sz w:val="32"/>
          <w:u w:val="single"/>
        </w:rPr>
      </w:pPr>
      <w:r w:rsidRPr="009542D7">
        <w:rPr>
          <w:noProof/>
          <w:sz w:val="32"/>
        </w:rPr>
        <mc:AlternateContent>
          <mc:Choice Requires="wps">
            <w:drawing>
              <wp:anchor distT="0" distB="0" distL="114300" distR="114300" simplePos="0" relativeHeight="251661312" behindDoc="0" locked="0" layoutInCell="1" allowOverlap="1" wp14:anchorId="67FA8707" wp14:editId="111AF55B">
                <wp:simplePos x="0" y="0"/>
                <wp:positionH relativeFrom="column">
                  <wp:posOffset>1535430</wp:posOffset>
                </wp:positionH>
                <wp:positionV relativeFrom="paragraph">
                  <wp:posOffset>304165</wp:posOffset>
                </wp:positionV>
                <wp:extent cx="2628900" cy="635"/>
                <wp:effectExtent l="0" t="0" r="0" b="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28900" cy="635"/>
                        </a:xfrm>
                        <a:prstGeom prst="line">
                          <a:avLst/>
                        </a:prstGeom>
                        <a:ln w="15875">
                          <a:noFill/>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83E5C43" id="直接连接符 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9pt,23.95pt" to="327.9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" stroked="f" strokeweight="1.25pt">
                <o:lock v:ext="edit" shapetype="f"/>
              </v:line>
            </w:pict>
          </mc:Fallback>
        </mc:AlternateContent>
      </w:r>
      <w:r w:rsidRPr="009542D7">
        <w:rPr>
          <w:rFonts w:ascii="宋体" w:hAnsi="宋体" w:hint="eastAsia"/>
          <w:sz w:val="32"/>
        </w:rPr>
        <w:t>项目单位</w:t>
      </w:r>
      <w:r w:rsidR="00A71595" w:rsidRPr="009542D7">
        <w:rPr>
          <w:rFonts w:ascii="宋体" w:hAnsi="宋体" w:hint="eastAsia"/>
          <w:sz w:val="32"/>
        </w:rPr>
        <w:t xml:space="preserve"> </w:t>
      </w:r>
      <w:r w:rsidRPr="009542D7">
        <w:rPr>
          <w:rFonts w:ascii="宋体" w:hAnsi="宋体" w:hint="eastAsia"/>
          <w:sz w:val="32"/>
          <w:u w:val="single"/>
        </w:rPr>
        <w:t xml:space="preserve"> </w:t>
      </w:r>
      <w:r w:rsidR="00A71595" w:rsidRPr="009542D7">
        <w:rPr>
          <w:rFonts w:ascii="宋体" w:hAnsi="宋体" w:hint="eastAsia"/>
          <w:sz w:val="32"/>
          <w:u w:val="single"/>
        </w:rPr>
        <w:t>北京劳动保障职业学院</w:t>
      </w:r>
      <w:r w:rsidRPr="009542D7">
        <w:rPr>
          <w:rFonts w:ascii="宋体" w:hAnsi="宋体" w:hint="eastAsia"/>
          <w:sz w:val="32"/>
          <w:u w:val="single"/>
        </w:rPr>
        <w:t xml:space="preserve">          </w:t>
      </w:r>
      <w:r w:rsidR="00A71595" w:rsidRPr="009542D7">
        <w:rPr>
          <w:rFonts w:ascii="宋体" w:hAnsi="宋体" w:hint="eastAsia"/>
          <w:sz w:val="32"/>
          <w:u w:val="single"/>
        </w:rPr>
        <w:t xml:space="preserve">  </w:t>
      </w:r>
    </w:p>
    <w:p w:rsidR="007C702A" w:rsidRPr="009542D7" w:rsidRDefault="007C702A" w:rsidP="007C702A">
      <w:pPr>
        <w:ind w:leftChars="456" w:left="2878" w:hangingChars="600" w:hanging="1920"/>
        <w:rPr>
          <w:rFonts w:ascii="宋体" w:hAnsi="宋体"/>
          <w:sz w:val="32"/>
          <w:u w:val="single"/>
        </w:rPr>
      </w:pPr>
      <w:r w:rsidRPr="009542D7">
        <w:rPr>
          <w:noProof/>
          <w:sz w:val="32"/>
        </w:rPr>
        <mc:AlternateContent>
          <mc:Choice Requires="wps">
            <w:drawing>
              <wp:anchor distT="0" distB="0" distL="114300" distR="114300" simplePos="0" relativeHeight="251662336" behindDoc="0" locked="0" layoutInCell="1" allowOverlap="1" wp14:anchorId="5243676B" wp14:editId="7EE35905">
                <wp:simplePos x="0" y="0"/>
                <wp:positionH relativeFrom="column">
                  <wp:posOffset>1544955</wp:posOffset>
                </wp:positionH>
                <wp:positionV relativeFrom="paragraph">
                  <wp:posOffset>288925</wp:posOffset>
                </wp:positionV>
                <wp:extent cx="2628900" cy="635"/>
                <wp:effectExtent l="0" t="0" r="0" b="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28900" cy="635"/>
                        </a:xfrm>
                        <a:prstGeom prst="line">
                          <a:avLst/>
                        </a:prstGeom>
                        <a:ln w="15875">
                          <a:noFill/>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D19FA5D" id="直接连接符 8"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65pt,22.75pt" to="328.6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" stroked="f" strokeweight="1.25pt">
                <o:lock v:ext="edit" shapetype="f"/>
              </v:line>
            </w:pict>
          </mc:Fallback>
        </mc:AlternateContent>
      </w:r>
      <w:r w:rsidRPr="009542D7">
        <w:rPr>
          <w:rFonts w:ascii="宋体" w:hAnsi="宋体" w:hint="eastAsia"/>
          <w:sz w:val="32"/>
        </w:rPr>
        <w:t xml:space="preserve">项目名称 </w:t>
      </w:r>
      <w:r w:rsidRPr="009542D7">
        <w:rPr>
          <w:rFonts w:ascii="宋体" w:hAnsi="宋体" w:hint="eastAsia"/>
          <w:sz w:val="32"/>
          <w:u w:val="single"/>
        </w:rPr>
        <w:t xml:space="preserve"> </w:t>
      </w:r>
      <w:r w:rsidR="00A71595" w:rsidRPr="009542D7">
        <w:rPr>
          <w:rFonts w:ascii="宋体" w:hAnsi="宋体" w:hint="eastAsia"/>
          <w:sz w:val="32"/>
          <w:u w:val="single"/>
        </w:rPr>
        <w:t>学生资助-国家助学金</w:t>
      </w:r>
      <w:r w:rsidRPr="009542D7">
        <w:rPr>
          <w:rFonts w:ascii="宋体" w:hAnsi="宋体"/>
          <w:sz w:val="32"/>
          <w:u w:val="single"/>
        </w:rPr>
        <w:t xml:space="preserve">   </w:t>
      </w:r>
      <w:r w:rsidR="00A71595" w:rsidRPr="009542D7">
        <w:rPr>
          <w:rFonts w:ascii="宋体" w:hAnsi="宋体" w:hint="eastAsia"/>
          <w:sz w:val="32"/>
          <w:u w:val="single"/>
        </w:rPr>
        <w:t xml:space="preserve">          </w:t>
      </w:r>
    </w:p>
    <w:p w:rsidR="007C702A" w:rsidRPr="009542D7" w:rsidRDefault="007C702A" w:rsidP="007C702A">
      <w:pPr>
        <w:ind w:firstLineChars="300" w:firstLine="960"/>
        <w:rPr>
          <w:rFonts w:ascii="宋体" w:hAnsi="宋体"/>
          <w:sz w:val="32"/>
          <w:u w:val="single"/>
        </w:rPr>
      </w:pPr>
      <w:r w:rsidRPr="009542D7">
        <w:rPr>
          <w:rFonts w:ascii="宋体" w:hAnsi="宋体" w:hint="eastAsia"/>
          <w:sz w:val="32"/>
        </w:rPr>
        <w:t xml:space="preserve">评价机构 </w:t>
      </w:r>
      <w:r w:rsidRPr="009542D7">
        <w:rPr>
          <w:rFonts w:ascii="宋体" w:hAnsi="宋体" w:hint="eastAsia"/>
          <w:sz w:val="32"/>
          <w:u w:val="single"/>
        </w:rPr>
        <w:t xml:space="preserve"> 北京市人力资源和社会保障局      </w:t>
      </w:r>
    </w:p>
    <w:p w:rsidR="007C702A" w:rsidRPr="009542D7" w:rsidRDefault="007C702A" w:rsidP="007C702A">
      <w:pPr>
        <w:spacing w:line="340" w:lineRule="exact"/>
        <w:ind w:firstLineChars="483" w:firstLine="966"/>
        <w:jc w:val="left"/>
        <w:rPr>
          <w:rFonts w:ascii="宋体" w:hAnsi="宋体"/>
          <w:sz w:val="32"/>
        </w:rPr>
      </w:pPr>
      <w:r w:rsidRPr="009542D7">
        <w:rPr>
          <w:rFonts w:ascii="宋体" w:hAnsi="宋体"/>
          <w:noProof/>
          <w:sz w:val="20"/>
        </w:rPr>
        <mc:AlternateContent>
          <mc:Choice Requires="wps">
            <w:drawing>
              <wp:anchor distT="0" distB="0" distL="114300" distR="114300" simplePos="0" relativeHeight="251659264" behindDoc="0" locked="0" layoutInCell="1" allowOverlap="1" wp14:anchorId="72DB1D42" wp14:editId="5AFE6456">
                <wp:simplePos x="0" y="0"/>
                <wp:positionH relativeFrom="column">
                  <wp:posOffset>1540933</wp:posOffset>
                </wp:positionH>
                <wp:positionV relativeFrom="paragraph">
                  <wp:posOffset>5080</wp:posOffset>
                </wp:positionV>
                <wp:extent cx="3530600" cy="495300"/>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30600" cy="495300"/>
                        </a:xfrm>
                        <a:prstGeom prst="rect">
                          <a:avLst/>
                        </a:prstGeom>
                        <a:noFill/>
                        <a:ln>
                          <a:noFill/>
                        </a:ln>
                        <a:effectLst/>
                      </wps:spPr>
                      <wps:txbx>
                        <w:txbxContent>
                          <w:p w:rsidR="007905E2" w:rsidRDefault="007905E2" w:rsidP="00A71595">
                            <w:pPr>
                              <w:ind w:leftChars="-67" w:left="1" w:hanging="142"/>
                            </w:pPr>
                            <w:r>
                              <w:rPr>
                                <w:rFonts w:hint="eastAsia"/>
                                <w:u w:val="single"/>
                              </w:rPr>
                              <w:t xml:space="preserve">  </w:t>
                            </w:r>
                            <w:r>
                              <w:rPr>
                                <w:rFonts w:ascii="宋体" w:hAnsi="宋体" w:hint="eastAsia"/>
                                <w:sz w:val="32"/>
                                <w:u w:val="single"/>
                              </w:rPr>
                              <w:t>北京源隆会计师事务所有限责任公司</w:t>
                            </w:r>
                            <w:r>
                              <w:rPr>
                                <w:rFonts w:hint="eastAsia"/>
                                <w:u w:val="single"/>
                              </w:rPr>
                              <w:t xml:space="preserve"> </w:t>
                            </w:r>
                          </w:p>
                        </w:txbxContent>
                      </wps:txbx>
                      <wps:bodyPr wrap="square"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2DB1D42" id="_x0000_t202" coordsize="21600,21600" o:spt="202" path="m,l,21600r21600,l21600,xe">
                <v:stroke joinstyle="miter"/>
                <v:path gradientshapeok="t" o:connecttype="rect"/>
              </v:shapetype>
              <v:shape id="文本框 5" o:spid="_x0000_s1026" type="#_x0000_t202" style="position:absolute;left:0;text-align:left;margin-left:121.35pt;margin-top:.4pt;width:278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" filled="f" stroked="f">
                <v:path arrowok="t"/>
                <v:textbox>
                  <w:txbxContent>
                    <w:p w:rsidR="007905E2" w:rsidRDefault="007905E2" w:rsidP="00A71595">
                      <w:pPr>
                        <w:ind w:leftChars="-67" w:left="1" w:hanging="142"/>
                      </w:pPr>
                      <w:r>
                        <w:rPr>
                          <w:rFonts w:hint="eastAsia"/>
                          <w:u w:val="single"/>
                        </w:rPr>
                        <w:t xml:space="preserve">  </w:t>
                      </w:r>
                      <w:r>
                        <w:rPr>
                          <w:rFonts w:ascii="宋体" w:hAnsi="宋体" w:hint="eastAsia"/>
                          <w:sz w:val="32"/>
                          <w:u w:val="single"/>
                        </w:rPr>
                        <w:t>北京源隆会计师事务所有限责任公司</w:t>
                      </w:r>
                      <w:r>
                        <w:rPr>
                          <w:rFonts w:hint="eastAsia"/>
                          <w:u w:val="single"/>
                        </w:rPr>
                        <w:t xml:space="preserve"> </w:t>
                      </w:r>
                    </w:p>
                  </w:txbxContent>
                </v:textbox>
              </v:shape>
            </w:pict>
          </mc:Fallback>
        </mc:AlternateContent>
      </w:r>
      <w:r w:rsidRPr="009542D7">
        <w:rPr>
          <w:rFonts w:ascii="宋体" w:hAnsi="宋体" w:hint="eastAsia"/>
          <w:sz w:val="32"/>
        </w:rPr>
        <w:t>参与评价</w:t>
      </w:r>
    </w:p>
    <w:p w:rsidR="007C702A" w:rsidRPr="009542D7" w:rsidRDefault="007C702A" w:rsidP="007C702A">
      <w:pPr>
        <w:spacing w:line="340" w:lineRule="exact"/>
        <w:ind w:firstLineChars="300" w:firstLine="960"/>
        <w:jc w:val="left"/>
        <w:rPr>
          <w:rFonts w:ascii="宋体" w:hAnsi="宋体"/>
          <w:sz w:val="32"/>
        </w:rPr>
      </w:pPr>
      <w:r w:rsidRPr="009542D7">
        <w:rPr>
          <w:noProof/>
          <w:sz w:val="32"/>
        </w:rPr>
        <mc:AlternateContent>
          <mc:Choice Requires="wps">
            <w:drawing>
              <wp:anchor distT="0" distB="0" distL="114300" distR="114300" simplePos="0" relativeHeight="251664384" behindDoc="0" locked="0" layoutInCell="1" allowOverlap="1" wp14:anchorId="6C5C1EB7" wp14:editId="25134CC4">
                <wp:simplePos x="0" y="0"/>
                <wp:positionH relativeFrom="column">
                  <wp:posOffset>1742440</wp:posOffset>
                </wp:positionH>
                <wp:positionV relativeFrom="paragraph">
                  <wp:posOffset>109855</wp:posOffset>
                </wp:positionV>
                <wp:extent cx="3499485" cy="2794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99485" cy="27940"/>
                        </a:xfrm>
                        <a:prstGeom prst="line">
                          <a:avLst/>
                        </a:prstGeom>
                        <a:ln w="15875">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6D029C" id="直接连接符 4"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2pt,8.65pt" to="412.7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" stroked="f" strokeweight="1.25pt">
                <o:lock v:ext="edit" shapetype="f"/>
              </v:line>
            </w:pict>
          </mc:Fallback>
        </mc:AlternateContent>
      </w:r>
      <w:r w:rsidRPr="009542D7">
        <w:rPr>
          <w:rFonts w:ascii="宋体" w:hAnsi="宋体" w:hint="eastAsia"/>
          <w:sz w:val="32"/>
        </w:rPr>
        <w:t xml:space="preserve">中介机构 </w:t>
      </w:r>
    </w:p>
    <w:p w:rsidR="007C702A" w:rsidRPr="009542D7" w:rsidRDefault="007C702A" w:rsidP="007C702A">
      <w:pPr>
        <w:ind w:firstLineChars="500" w:firstLine="1500"/>
        <w:rPr>
          <w:rFonts w:eastAsia="黑体"/>
          <w:sz w:val="30"/>
          <w:u w:val="single"/>
        </w:rPr>
      </w:pPr>
    </w:p>
    <w:p w:rsidR="007C702A" w:rsidRPr="009542D7" w:rsidRDefault="007C702A" w:rsidP="007C702A">
      <w:pPr>
        <w:ind w:firstLineChars="500" w:firstLine="1500"/>
        <w:rPr>
          <w:rFonts w:eastAsia="黑体"/>
          <w:sz w:val="30"/>
          <w:u w:val="single"/>
        </w:rPr>
      </w:pPr>
    </w:p>
    <w:p w:rsidR="007C702A" w:rsidRPr="009542D7" w:rsidRDefault="007C702A" w:rsidP="007C702A">
      <w:pPr>
        <w:pStyle w:val="a8"/>
        <w:rPr>
          <w:rFonts w:eastAsia="黑体"/>
          <w:sz w:val="30"/>
          <w:u w:val="single"/>
        </w:rPr>
      </w:pPr>
    </w:p>
    <w:p w:rsidR="007C702A" w:rsidRPr="009542D7" w:rsidRDefault="007C702A" w:rsidP="007C702A">
      <w:pPr>
        <w:ind w:firstLineChars="500" w:firstLine="1500"/>
        <w:rPr>
          <w:rFonts w:eastAsia="黑体"/>
          <w:sz w:val="30"/>
          <w:u w:val="single"/>
        </w:rPr>
      </w:pPr>
    </w:p>
    <w:p w:rsidR="009F75FB" w:rsidRPr="009542D7" w:rsidRDefault="009F75FB" w:rsidP="007C702A">
      <w:pPr>
        <w:ind w:firstLineChars="500" w:firstLine="1500"/>
        <w:rPr>
          <w:rFonts w:eastAsia="黑体"/>
          <w:sz w:val="30"/>
          <w:u w:val="single"/>
        </w:rPr>
      </w:pPr>
    </w:p>
    <w:p w:rsidR="007C702A" w:rsidRPr="009542D7" w:rsidRDefault="007C702A" w:rsidP="007C702A">
      <w:pPr>
        <w:jc w:val="center"/>
        <w:rPr>
          <w:rFonts w:ascii="宋体" w:hAnsi="宋体" w:cs="宋体"/>
          <w:sz w:val="32"/>
          <w:szCs w:val="32"/>
        </w:rPr>
      </w:pPr>
      <w:bookmarkStart w:id="0" w:name="_Hlk71806096"/>
      <w:r w:rsidRPr="009542D7">
        <w:rPr>
          <w:rFonts w:ascii="宋体" w:hAnsi="宋体" w:cs="宋体" w:hint="eastAsia"/>
          <w:sz w:val="32"/>
          <w:szCs w:val="32"/>
        </w:rPr>
        <w:t>北京市</w:t>
      </w:r>
      <w:bookmarkEnd w:id="0"/>
      <w:r w:rsidRPr="009542D7">
        <w:rPr>
          <w:rFonts w:ascii="宋体" w:hAnsi="宋体" w:cs="宋体" w:hint="eastAsia"/>
          <w:sz w:val="32"/>
          <w:szCs w:val="32"/>
        </w:rPr>
        <w:t>人力资源和社会保障局</w:t>
      </w:r>
    </w:p>
    <w:p w:rsidR="007C702A" w:rsidRPr="009542D7" w:rsidRDefault="007C702A" w:rsidP="007C702A">
      <w:pPr>
        <w:jc w:val="center"/>
        <w:rPr>
          <w:rFonts w:ascii="宋体" w:hAnsi="宋体" w:cs="宋体"/>
          <w:sz w:val="32"/>
          <w:szCs w:val="32"/>
        </w:rPr>
      </w:pPr>
      <w:r w:rsidRPr="009542D7">
        <w:rPr>
          <w:rFonts w:ascii="宋体" w:hAnsi="宋体" w:cs="宋体" w:hint="eastAsia"/>
          <w:sz w:val="32"/>
          <w:szCs w:val="32"/>
        </w:rPr>
        <w:t>202</w:t>
      </w:r>
      <w:r w:rsidR="00A71595" w:rsidRPr="009542D7">
        <w:rPr>
          <w:rFonts w:ascii="宋体" w:hAnsi="宋体" w:cs="宋体" w:hint="eastAsia"/>
          <w:sz w:val="32"/>
          <w:szCs w:val="32"/>
        </w:rPr>
        <w:t>2</w:t>
      </w:r>
      <w:r w:rsidRPr="009542D7">
        <w:rPr>
          <w:rFonts w:ascii="宋体" w:hAnsi="宋体" w:cs="宋体" w:hint="eastAsia"/>
          <w:sz w:val="32"/>
          <w:szCs w:val="32"/>
        </w:rPr>
        <w:t>年5月</w:t>
      </w:r>
    </w:p>
    <w:p w:rsidR="007C702A" w:rsidRPr="009542D7" w:rsidRDefault="007C702A" w:rsidP="007C702A">
      <w:pPr>
        <w:tabs>
          <w:tab w:val="left" w:pos="2850"/>
        </w:tabs>
        <w:spacing w:line="360" w:lineRule="auto"/>
        <w:jc w:val="center"/>
        <w:rPr>
          <w:rFonts w:ascii="仿宋_GB2312" w:eastAsia="仿宋_GB2312" w:hAnsi="仿宋_GB2312" w:cs="仿宋_GB2312"/>
          <w:bCs/>
          <w:sz w:val="36"/>
          <w:szCs w:val="36"/>
        </w:rPr>
        <w:sectPr w:rsidR="007C702A" w:rsidRPr="009542D7">
          <w:pgSz w:w="11906" w:h="16838"/>
          <w:pgMar w:top="1440" w:right="1800" w:bottom="1440" w:left="1800" w:header="851" w:footer="992" w:gutter="0"/>
          <w:cols w:space="425"/>
          <w:docGrid w:type="lines" w:linePitch="312"/>
        </w:sectPr>
      </w:pPr>
    </w:p>
    <w:p w:rsidR="007C702A" w:rsidRPr="009542D7" w:rsidRDefault="00A71595" w:rsidP="007C702A">
      <w:pPr>
        <w:tabs>
          <w:tab w:val="left" w:pos="2850"/>
        </w:tabs>
        <w:spacing w:line="360" w:lineRule="auto"/>
        <w:jc w:val="center"/>
        <w:rPr>
          <w:rFonts w:ascii="仿宋_GB2312" w:eastAsia="仿宋_GB2312" w:hAnsi="仿宋_GB2312" w:cs="仿宋_GB2312"/>
          <w:bCs/>
          <w:sz w:val="36"/>
          <w:szCs w:val="36"/>
        </w:rPr>
      </w:pPr>
      <w:r w:rsidRPr="009542D7">
        <w:rPr>
          <w:rFonts w:ascii="仿宋_GB2312" w:eastAsia="仿宋_GB2312" w:hAnsi="仿宋_GB2312" w:cs="仿宋_GB2312" w:hint="eastAsia"/>
          <w:bCs/>
          <w:sz w:val="36"/>
          <w:szCs w:val="36"/>
        </w:rPr>
        <w:lastRenderedPageBreak/>
        <w:t>学生资助-国家助学金</w:t>
      </w:r>
      <w:r w:rsidR="007C702A" w:rsidRPr="009542D7">
        <w:rPr>
          <w:rFonts w:ascii="仿宋_GB2312" w:eastAsia="仿宋_GB2312" w:hAnsi="仿宋_GB2312" w:cs="仿宋_GB2312" w:hint="eastAsia"/>
          <w:bCs/>
          <w:sz w:val="36"/>
          <w:szCs w:val="36"/>
        </w:rPr>
        <w:t>项目</w:t>
      </w:r>
    </w:p>
    <w:p w:rsidR="007C702A" w:rsidRPr="009542D7" w:rsidRDefault="007C702A" w:rsidP="007C702A">
      <w:pPr>
        <w:tabs>
          <w:tab w:val="left" w:pos="2850"/>
        </w:tabs>
        <w:spacing w:line="360" w:lineRule="auto"/>
        <w:jc w:val="center"/>
        <w:rPr>
          <w:rFonts w:ascii="仿宋_GB2312" w:eastAsia="仿宋_GB2312" w:hAnsi="仿宋_GB2312" w:cs="仿宋_GB2312"/>
          <w:bCs/>
          <w:sz w:val="36"/>
          <w:szCs w:val="36"/>
        </w:rPr>
      </w:pPr>
      <w:r w:rsidRPr="009542D7">
        <w:rPr>
          <w:rFonts w:ascii="仿宋_GB2312" w:eastAsia="仿宋_GB2312" w:hAnsi="仿宋_GB2312" w:cs="仿宋_GB2312" w:hint="eastAsia"/>
          <w:bCs/>
          <w:sz w:val="36"/>
          <w:szCs w:val="36"/>
        </w:rPr>
        <w:t>绩效评价结论</w:t>
      </w:r>
    </w:p>
    <w:p w:rsidR="007C702A" w:rsidRPr="009542D7" w:rsidRDefault="007C702A" w:rsidP="007C702A">
      <w:pPr>
        <w:tabs>
          <w:tab w:val="left" w:pos="2850"/>
        </w:tabs>
        <w:spacing w:line="360" w:lineRule="auto"/>
        <w:jc w:val="center"/>
        <w:rPr>
          <w:rFonts w:ascii="仿宋_GB2312" w:eastAsia="仿宋_GB2312" w:hAnsi="仿宋_GB2312" w:cs="仿宋_GB2312"/>
          <w:bCs/>
          <w:sz w:val="44"/>
          <w:szCs w:val="44"/>
        </w:rPr>
      </w:pPr>
    </w:p>
    <w:p w:rsidR="007C702A" w:rsidRPr="009542D7" w:rsidRDefault="007C702A" w:rsidP="007C702A">
      <w:pPr>
        <w:tabs>
          <w:tab w:val="left" w:pos="709"/>
        </w:tabs>
        <w:spacing w:line="360" w:lineRule="auto"/>
        <w:ind w:firstLineChars="200" w:firstLine="640"/>
        <w:rPr>
          <w:rFonts w:ascii="仿宋_GB2312" w:eastAsia="仿宋_GB2312" w:hAnsi="仿宋_GB2312" w:cs="仿宋_GB2312"/>
          <w:bCs/>
          <w:sz w:val="28"/>
          <w:szCs w:val="28"/>
        </w:rPr>
      </w:pPr>
      <w:r w:rsidRPr="009542D7">
        <w:rPr>
          <w:rFonts w:ascii="仿宋_GB2312" w:eastAsia="仿宋_GB2312" w:hAnsi="仿宋_GB2312" w:cs="仿宋_GB2312" w:hint="eastAsia"/>
          <w:bCs/>
          <w:sz w:val="32"/>
          <w:szCs w:val="32"/>
        </w:rPr>
        <w:t>“</w:t>
      </w:r>
      <w:r w:rsidR="00A71595" w:rsidRPr="009542D7">
        <w:rPr>
          <w:rFonts w:ascii="仿宋_GB2312" w:eastAsia="仿宋_GB2312" w:hAnsi="仿宋_GB2312" w:cs="仿宋_GB2312" w:hint="eastAsia"/>
          <w:bCs/>
          <w:sz w:val="32"/>
          <w:szCs w:val="32"/>
        </w:rPr>
        <w:t>学生资助-国家助学金</w:t>
      </w:r>
      <w:r w:rsidRPr="009542D7">
        <w:rPr>
          <w:rFonts w:ascii="仿宋_GB2312" w:eastAsia="仿宋_GB2312" w:hAnsi="仿宋_GB2312" w:cs="仿宋_GB2312" w:hint="eastAsia"/>
          <w:bCs/>
          <w:sz w:val="32"/>
          <w:szCs w:val="32"/>
        </w:rPr>
        <w:t>”项目</w:t>
      </w:r>
      <w:r w:rsidRPr="009542D7">
        <w:rPr>
          <w:rFonts w:ascii="仿宋_GB2312" w:eastAsia="仿宋_GB2312" w:hAnsi="仿宋_GB2312" w:cs="仿宋_GB2312" w:hint="eastAsia"/>
          <w:sz w:val="32"/>
          <w:szCs w:val="32"/>
        </w:rPr>
        <w:t>综合</w:t>
      </w:r>
      <w:r w:rsidR="00C82714" w:rsidRPr="009542D7">
        <w:rPr>
          <w:rFonts w:ascii="仿宋_GB2312" w:eastAsia="仿宋_GB2312" w:hAnsi="仿宋_GB2312" w:cs="仿宋_GB2312" w:hint="eastAsia"/>
          <w:sz w:val="32"/>
          <w:szCs w:val="32"/>
        </w:rPr>
        <w:t>评价得分</w:t>
      </w:r>
      <w:r w:rsidR="00886F37" w:rsidRPr="009542D7">
        <w:rPr>
          <w:rFonts w:ascii="仿宋_GB2312" w:eastAsia="仿宋_GB2312" w:hAnsi="仿宋_GB2312" w:cs="仿宋_GB2312" w:hint="eastAsia"/>
          <w:sz w:val="32"/>
          <w:szCs w:val="32"/>
        </w:rPr>
        <w:t>9</w:t>
      </w:r>
      <w:r w:rsidR="00312AAA" w:rsidRPr="009542D7">
        <w:rPr>
          <w:rFonts w:ascii="仿宋_GB2312" w:eastAsia="仿宋_GB2312" w:hAnsi="仿宋_GB2312" w:cs="仿宋_GB2312" w:hint="eastAsia"/>
          <w:sz w:val="32"/>
          <w:szCs w:val="32"/>
        </w:rPr>
        <w:t>1</w:t>
      </w:r>
      <w:r w:rsidR="00886F37" w:rsidRPr="009542D7">
        <w:rPr>
          <w:rFonts w:ascii="仿宋_GB2312" w:eastAsia="仿宋_GB2312" w:hAnsi="仿宋_GB2312" w:cs="仿宋_GB2312" w:hint="eastAsia"/>
          <w:sz w:val="32"/>
          <w:szCs w:val="32"/>
        </w:rPr>
        <w:t>.</w:t>
      </w:r>
      <w:r w:rsidR="00312AAA" w:rsidRPr="009542D7">
        <w:rPr>
          <w:rFonts w:ascii="仿宋_GB2312" w:eastAsia="仿宋_GB2312" w:hAnsi="仿宋_GB2312" w:cs="仿宋_GB2312" w:hint="eastAsia"/>
          <w:sz w:val="32"/>
          <w:szCs w:val="32"/>
        </w:rPr>
        <w:t>4</w:t>
      </w:r>
      <w:r w:rsidR="00886F37" w:rsidRPr="009542D7">
        <w:rPr>
          <w:rFonts w:ascii="仿宋_GB2312" w:eastAsia="仿宋_GB2312" w:hAnsi="仿宋_GB2312" w:cs="仿宋_GB2312" w:hint="eastAsia"/>
          <w:sz w:val="32"/>
          <w:szCs w:val="32"/>
        </w:rPr>
        <w:t>6</w:t>
      </w:r>
      <w:r w:rsidRPr="009542D7">
        <w:rPr>
          <w:rFonts w:ascii="仿宋_GB2312" w:eastAsia="仿宋_GB2312" w:hAnsi="仿宋_GB2312" w:cs="仿宋_GB2312" w:hint="eastAsia"/>
          <w:sz w:val="32"/>
          <w:szCs w:val="32"/>
        </w:rPr>
        <w:t>分，其中，项目决策</w:t>
      </w:r>
      <w:r w:rsidR="00886F37" w:rsidRPr="009542D7">
        <w:rPr>
          <w:rFonts w:ascii="仿宋_GB2312" w:eastAsia="仿宋_GB2312" w:hAnsi="仿宋_GB2312" w:cs="仿宋_GB2312" w:hint="eastAsia"/>
          <w:sz w:val="32"/>
          <w:szCs w:val="32"/>
        </w:rPr>
        <w:t>18</w:t>
      </w:r>
      <w:r w:rsidR="009F75FB" w:rsidRPr="009542D7">
        <w:rPr>
          <w:rFonts w:ascii="仿宋_GB2312" w:eastAsia="仿宋_GB2312" w:hAnsi="仿宋_GB2312" w:cs="仿宋_GB2312" w:hint="eastAsia"/>
          <w:sz w:val="32"/>
          <w:szCs w:val="32"/>
        </w:rPr>
        <w:t>.</w:t>
      </w:r>
      <w:r w:rsidR="001157F2">
        <w:rPr>
          <w:rFonts w:ascii="仿宋_GB2312" w:eastAsia="仿宋_GB2312" w:hAnsi="仿宋_GB2312" w:cs="仿宋_GB2312" w:hint="eastAsia"/>
          <w:sz w:val="32"/>
          <w:szCs w:val="32"/>
        </w:rPr>
        <w:t>6</w:t>
      </w:r>
      <w:r w:rsidR="00312AAA" w:rsidRPr="009542D7">
        <w:rPr>
          <w:rFonts w:ascii="仿宋_GB2312" w:eastAsia="仿宋_GB2312" w:hAnsi="仿宋_GB2312" w:cs="仿宋_GB2312" w:hint="eastAsia"/>
          <w:sz w:val="32"/>
          <w:szCs w:val="32"/>
        </w:rPr>
        <w:t>2</w:t>
      </w:r>
      <w:r w:rsidRPr="009542D7">
        <w:rPr>
          <w:rFonts w:ascii="仿宋_GB2312" w:eastAsia="仿宋_GB2312" w:hAnsi="仿宋_GB2312" w:cs="仿宋_GB2312" w:hint="eastAsia"/>
          <w:sz w:val="32"/>
          <w:szCs w:val="32"/>
        </w:rPr>
        <w:t>分，项目过程</w:t>
      </w:r>
      <w:r w:rsidR="00886F37" w:rsidRPr="009542D7">
        <w:rPr>
          <w:rFonts w:ascii="仿宋_GB2312" w:eastAsia="仿宋_GB2312" w:hAnsi="仿宋_GB2312" w:cs="仿宋_GB2312" w:hint="eastAsia"/>
          <w:sz w:val="32"/>
          <w:szCs w:val="32"/>
        </w:rPr>
        <w:t>18.</w:t>
      </w:r>
      <w:r w:rsidR="001157F2">
        <w:rPr>
          <w:rFonts w:ascii="仿宋_GB2312" w:eastAsia="仿宋_GB2312" w:hAnsi="仿宋_GB2312" w:cs="仿宋_GB2312" w:hint="eastAsia"/>
          <w:sz w:val="32"/>
          <w:szCs w:val="32"/>
        </w:rPr>
        <w:t>7</w:t>
      </w:r>
      <w:r w:rsidR="00312AAA" w:rsidRPr="009542D7">
        <w:rPr>
          <w:rFonts w:ascii="仿宋_GB2312" w:eastAsia="仿宋_GB2312" w:hAnsi="仿宋_GB2312" w:cs="仿宋_GB2312" w:hint="eastAsia"/>
          <w:sz w:val="32"/>
          <w:szCs w:val="32"/>
        </w:rPr>
        <w:t>4</w:t>
      </w:r>
      <w:r w:rsidRPr="009542D7">
        <w:rPr>
          <w:rFonts w:ascii="仿宋_GB2312" w:eastAsia="仿宋_GB2312" w:hAnsi="仿宋_GB2312" w:cs="仿宋_GB2312" w:hint="eastAsia"/>
          <w:sz w:val="32"/>
          <w:szCs w:val="32"/>
        </w:rPr>
        <w:t>分，项目产出</w:t>
      </w:r>
      <w:r w:rsidR="00886F37" w:rsidRPr="009542D7">
        <w:rPr>
          <w:rFonts w:ascii="仿宋_GB2312" w:eastAsia="仿宋_GB2312" w:hAnsi="仿宋_GB2312" w:cs="仿宋_GB2312" w:hint="eastAsia"/>
          <w:sz w:val="32"/>
          <w:szCs w:val="32"/>
        </w:rPr>
        <w:t>2</w:t>
      </w:r>
      <w:r w:rsidR="00312AAA" w:rsidRPr="009542D7">
        <w:rPr>
          <w:rFonts w:ascii="仿宋_GB2312" w:eastAsia="仿宋_GB2312" w:hAnsi="仿宋_GB2312" w:cs="仿宋_GB2312" w:hint="eastAsia"/>
          <w:sz w:val="32"/>
          <w:szCs w:val="32"/>
        </w:rPr>
        <w:t>6.5</w:t>
      </w:r>
      <w:r w:rsidRPr="009542D7">
        <w:rPr>
          <w:rFonts w:ascii="仿宋_GB2312" w:eastAsia="仿宋_GB2312" w:hAnsi="仿宋_GB2312" w:cs="仿宋_GB2312" w:hint="eastAsia"/>
          <w:sz w:val="32"/>
          <w:szCs w:val="32"/>
        </w:rPr>
        <w:t>分，项目效益</w:t>
      </w:r>
      <w:r w:rsidR="00886F37" w:rsidRPr="009542D7">
        <w:rPr>
          <w:rFonts w:ascii="仿宋_GB2312" w:eastAsia="仿宋_GB2312" w:hAnsi="仿宋_GB2312" w:cs="仿宋_GB2312" w:hint="eastAsia"/>
          <w:sz w:val="32"/>
          <w:szCs w:val="32"/>
        </w:rPr>
        <w:t>2</w:t>
      </w:r>
      <w:r w:rsidR="001157F2">
        <w:rPr>
          <w:rFonts w:ascii="仿宋_GB2312" w:eastAsia="仿宋_GB2312" w:hAnsi="仿宋_GB2312" w:cs="仿宋_GB2312" w:hint="eastAsia"/>
          <w:sz w:val="32"/>
          <w:szCs w:val="32"/>
        </w:rPr>
        <w:t>7.6</w:t>
      </w:r>
      <w:r w:rsidRPr="009542D7">
        <w:rPr>
          <w:rFonts w:ascii="仿宋_GB2312" w:eastAsia="仿宋_GB2312" w:hAnsi="仿宋_GB2312" w:cs="仿宋_GB2312" w:hint="eastAsia"/>
          <w:sz w:val="32"/>
          <w:szCs w:val="32"/>
        </w:rPr>
        <w:t>分，</w:t>
      </w:r>
      <w:r w:rsidRPr="009542D7">
        <w:rPr>
          <w:rFonts w:ascii="仿宋_GB2312" w:eastAsia="仿宋_GB2312" w:hAnsi="仿宋_GB2312" w:cs="仿宋_GB2312" w:hint="eastAsia"/>
          <w:bCs/>
          <w:sz w:val="32"/>
          <w:szCs w:val="32"/>
        </w:rPr>
        <w:t>项目</w:t>
      </w:r>
      <w:r w:rsidRPr="009542D7">
        <w:rPr>
          <w:rFonts w:ascii="仿宋_GB2312" w:eastAsia="仿宋_GB2312" w:hAnsi="仿宋_GB2312" w:cs="仿宋_GB2312" w:hint="eastAsia"/>
          <w:sz w:val="32"/>
          <w:szCs w:val="32"/>
        </w:rPr>
        <w:t>绩效评定结论为“</w:t>
      </w:r>
      <w:r w:rsidR="00F8293F" w:rsidRPr="009542D7">
        <w:rPr>
          <w:rFonts w:ascii="仿宋_GB2312" w:eastAsia="仿宋_GB2312" w:hAnsi="仿宋_GB2312" w:cs="仿宋_GB2312" w:hint="eastAsia"/>
          <w:sz w:val="32"/>
          <w:szCs w:val="32"/>
        </w:rPr>
        <w:t>优</w:t>
      </w:r>
      <w:r w:rsidRPr="009542D7">
        <w:rPr>
          <w:rFonts w:ascii="仿宋_GB2312" w:eastAsia="仿宋_GB2312" w:hAnsi="仿宋_GB2312" w:cs="仿宋_GB2312" w:hint="eastAsia"/>
          <w:sz w:val="32"/>
          <w:szCs w:val="32"/>
        </w:rPr>
        <w:t>”。具体评分情况见附件</w:t>
      </w:r>
      <w:r w:rsidR="00A71595" w:rsidRPr="009542D7">
        <w:rPr>
          <w:rFonts w:ascii="仿宋_GB2312" w:eastAsia="仿宋_GB2312" w:hAnsi="仿宋_GB2312" w:cs="仿宋_GB2312" w:hint="eastAsia"/>
          <w:sz w:val="32"/>
          <w:szCs w:val="32"/>
        </w:rPr>
        <w:t>评分表</w:t>
      </w:r>
      <w:r w:rsidRPr="009542D7">
        <w:rPr>
          <w:rFonts w:ascii="仿宋_GB2312" w:eastAsia="仿宋_GB2312" w:hAnsi="仿宋_GB2312" w:cs="仿宋_GB2312" w:hint="eastAsia"/>
          <w:sz w:val="32"/>
          <w:szCs w:val="32"/>
        </w:rPr>
        <w:t>。</w:t>
      </w:r>
      <w:r w:rsidRPr="009542D7">
        <w:rPr>
          <w:rFonts w:ascii="仿宋_GB2312" w:eastAsia="仿宋_GB2312" w:hAnsi="仿宋_GB2312" w:cs="仿宋_GB2312" w:hint="eastAsia"/>
          <w:sz w:val="32"/>
          <w:szCs w:val="32"/>
        </w:rPr>
        <w:cr/>
        <w:t xml:space="preserve"> </w:t>
      </w:r>
    </w:p>
    <w:p w:rsidR="007C702A" w:rsidRPr="009542D7" w:rsidRDefault="007C702A" w:rsidP="00F8293F">
      <w:pPr>
        <w:pStyle w:val="20"/>
        <w:spacing w:after="0" w:line="360" w:lineRule="auto"/>
        <w:ind w:leftChars="0" w:left="0"/>
        <w:jc w:val="center"/>
        <w:rPr>
          <w:rFonts w:ascii="仿宋_GB2312" w:eastAsia="仿宋_GB2312" w:hAnsi="仿宋_GB2312" w:cs="仿宋_GB2312"/>
          <w:bCs/>
          <w:sz w:val="32"/>
          <w:szCs w:val="32"/>
        </w:rPr>
      </w:pPr>
      <w:r w:rsidRPr="009542D7">
        <w:rPr>
          <w:rFonts w:ascii="仿宋_GB2312" w:eastAsia="仿宋_GB2312" w:hAnsi="仿宋_GB2312" w:cs="仿宋_GB2312" w:hint="eastAsia"/>
          <w:bCs/>
          <w:sz w:val="32"/>
          <w:szCs w:val="32"/>
        </w:rPr>
        <w:t>“</w:t>
      </w:r>
      <w:r w:rsidR="00A71595" w:rsidRPr="009542D7">
        <w:rPr>
          <w:rFonts w:ascii="仿宋_GB2312" w:eastAsia="仿宋_GB2312" w:hAnsi="仿宋_GB2312" w:cs="仿宋_GB2312" w:hint="eastAsia"/>
          <w:bCs/>
          <w:sz w:val="32"/>
          <w:szCs w:val="32"/>
        </w:rPr>
        <w:t>学生资助-国家助学金</w:t>
      </w:r>
      <w:r w:rsidRPr="009542D7">
        <w:rPr>
          <w:rFonts w:ascii="仿宋_GB2312" w:eastAsia="仿宋_GB2312" w:hAnsi="仿宋_GB2312" w:cs="仿宋_GB2312" w:hint="eastAsia"/>
          <w:bCs/>
          <w:sz w:val="32"/>
          <w:szCs w:val="32"/>
        </w:rPr>
        <w:t>”项目</w:t>
      </w:r>
      <w:r w:rsidRPr="009542D7">
        <w:rPr>
          <w:rFonts w:ascii="仿宋_GB2312" w:eastAsia="仿宋_GB2312" w:hAnsi="仿宋_GB2312" w:cs="仿宋_GB2312" w:hint="eastAsia"/>
          <w:sz w:val="32"/>
          <w:szCs w:val="32"/>
        </w:rPr>
        <w:t>绩效评价结论一览表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50"/>
        <w:gridCol w:w="3240"/>
        <w:gridCol w:w="2995"/>
      </w:tblGrid>
      <w:tr w:rsidR="007C702A" w:rsidRPr="009542D7" w:rsidTr="00501F8E">
        <w:trPr>
          <w:cantSplit/>
          <w:trHeight w:val="950"/>
          <w:jc w:val="center"/>
        </w:trPr>
        <w:tc>
          <w:tcPr>
            <w:tcW w:w="2250"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评价内容</w:t>
            </w:r>
          </w:p>
        </w:tc>
        <w:tc>
          <w:tcPr>
            <w:tcW w:w="3240"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分值</w:t>
            </w:r>
          </w:p>
        </w:tc>
        <w:tc>
          <w:tcPr>
            <w:tcW w:w="2995"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评价</w:t>
            </w:r>
            <w:r w:rsidR="00C82714" w:rsidRPr="009542D7">
              <w:rPr>
                <w:rFonts w:ascii="仿宋_GB2312" w:eastAsia="仿宋_GB2312" w:hAnsi="仿宋_GB2312" w:cs="仿宋_GB2312" w:hint="eastAsia"/>
                <w:sz w:val="28"/>
                <w:szCs w:val="28"/>
              </w:rPr>
              <w:t>评价得分</w:t>
            </w:r>
          </w:p>
        </w:tc>
      </w:tr>
      <w:tr w:rsidR="007C702A" w:rsidRPr="009542D7" w:rsidTr="00501F8E">
        <w:trPr>
          <w:cantSplit/>
          <w:trHeight w:val="532"/>
          <w:jc w:val="center"/>
        </w:trPr>
        <w:tc>
          <w:tcPr>
            <w:tcW w:w="2250" w:type="dxa"/>
            <w:vAlign w:val="center"/>
          </w:tcPr>
          <w:p w:rsidR="007C702A" w:rsidRPr="009542D7" w:rsidRDefault="007C702A" w:rsidP="00501F8E">
            <w:pPr>
              <w:pStyle w:val="a7"/>
              <w:adjustRightInd w:val="0"/>
              <w:snapToGrid w:val="0"/>
              <w:spacing w:before="120" w:after="60" w:line="300" w:lineRule="auto"/>
              <w:ind w:firstLine="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项目决策</w:t>
            </w:r>
          </w:p>
        </w:tc>
        <w:tc>
          <w:tcPr>
            <w:tcW w:w="3240" w:type="dxa"/>
            <w:vAlign w:val="center"/>
          </w:tcPr>
          <w:p w:rsidR="007C702A" w:rsidRPr="009542D7" w:rsidRDefault="007607BC" w:rsidP="00501F8E">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2</w:t>
            </w:r>
            <w:r w:rsidR="007C702A" w:rsidRPr="009542D7">
              <w:rPr>
                <w:rFonts w:ascii="仿宋_GB2312" w:eastAsia="仿宋_GB2312" w:hAnsi="仿宋_GB2312" w:cs="仿宋_GB2312" w:hint="eastAsia"/>
                <w:sz w:val="28"/>
                <w:szCs w:val="28"/>
              </w:rPr>
              <w:t>0</w:t>
            </w:r>
          </w:p>
        </w:tc>
        <w:tc>
          <w:tcPr>
            <w:tcW w:w="2995" w:type="dxa"/>
            <w:vAlign w:val="center"/>
          </w:tcPr>
          <w:p w:rsidR="007C702A" w:rsidRPr="009542D7" w:rsidRDefault="007607BC" w:rsidP="001157F2">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1</w:t>
            </w:r>
            <w:r w:rsidR="00542650" w:rsidRPr="009542D7">
              <w:rPr>
                <w:rFonts w:ascii="仿宋_GB2312" w:eastAsia="仿宋_GB2312" w:hAnsi="仿宋_GB2312" w:cs="仿宋_GB2312" w:hint="eastAsia"/>
                <w:sz w:val="28"/>
                <w:szCs w:val="28"/>
              </w:rPr>
              <w:t>8.</w:t>
            </w:r>
            <w:r w:rsidR="001157F2">
              <w:rPr>
                <w:rFonts w:ascii="仿宋_GB2312" w:eastAsia="仿宋_GB2312" w:hAnsi="仿宋_GB2312" w:cs="仿宋_GB2312" w:hint="eastAsia"/>
                <w:sz w:val="28"/>
                <w:szCs w:val="28"/>
              </w:rPr>
              <w:t>6</w:t>
            </w:r>
            <w:r w:rsidR="00312AAA" w:rsidRPr="009542D7">
              <w:rPr>
                <w:rFonts w:ascii="仿宋_GB2312" w:eastAsia="仿宋_GB2312" w:hAnsi="仿宋_GB2312" w:cs="仿宋_GB2312" w:hint="eastAsia"/>
                <w:sz w:val="28"/>
                <w:szCs w:val="28"/>
              </w:rPr>
              <w:t>2</w:t>
            </w:r>
          </w:p>
        </w:tc>
      </w:tr>
      <w:tr w:rsidR="007C702A" w:rsidRPr="009542D7" w:rsidTr="00501F8E">
        <w:trPr>
          <w:cantSplit/>
          <w:trHeight w:val="532"/>
          <w:jc w:val="center"/>
        </w:trPr>
        <w:tc>
          <w:tcPr>
            <w:tcW w:w="2250"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项目过程</w:t>
            </w:r>
          </w:p>
        </w:tc>
        <w:tc>
          <w:tcPr>
            <w:tcW w:w="3240" w:type="dxa"/>
            <w:vAlign w:val="center"/>
          </w:tcPr>
          <w:p w:rsidR="007C702A" w:rsidRPr="009542D7" w:rsidRDefault="007C702A" w:rsidP="00501F8E">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20</w:t>
            </w:r>
          </w:p>
        </w:tc>
        <w:tc>
          <w:tcPr>
            <w:tcW w:w="2995" w:type="dxa"/>
            <w:vAlign w:val="center"/>
          </w:tcPr>
          <w:p w:rsidR="007C702A" w:rsidRPr="009542D7" w:rsidRDefault="007C702A" w:rsidP="001157F2">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sz w:val="28"/>
                <w:szCs w:val="28"/>
              </w:rPr>
              <w:t>1</w:t>
            </w:r>
            <w:r w:rsidR="007607BC" w:rsidRPr="009542D7">
              <w:rPr>
                <w:rFonts w:ascii="仿宋_GB2312" w:eastAsia="仿宋_GB2312" w:hAnsi="仿宋_GB2312" w:cs="仿宋_GB2312" w:hint="eastAsia"/>
                <w:sz w:val="28"/>
                <w:szCs w:val="28"/>
              </w:rPr>
              <w:t>8.</w:t>
            </w:r>
            <w:r w:rsidR="001157F2">
              <w:rPr>
                <w:rFonts w:ascii="仿宋_GB2312" w:eastAsia="仿宋_GB2312" w:hAnsi="仿宋_GB2312" w:cs="仿宋_GB2312" w:hint="eastAsia"/>
                <w:sz w:val="28"/>
                <w:szCs w:val="28"/>
              </w:rPr>
              <w:t>7</w:t>
            </w:r>
            <w:r w:rsidR="00312AAA" w:rsidRPr="009542D7">
              <w:rPr>
                <w:rFonts w:ascii="仿宋_GB2312" w:eastAsia="仿宋_GB2312" w:hAnsi="仿宋_GB2312" w:cs="仿宋_GB2312" w:hint="eastAsia"/>
                <w:sz w:val="28"/>
                <w:szCs w:val="28"/>
              </w:rPr>
              <w:t>4</w:t>
            </w:r>
          </w:p>
        </w:tc>
      </w:tr>
      <w:tr w:rsidR="007C702A" w:rsidRPr="009542D7" w:rsidTr="00501F8E">
        <w:trPr>
          <w:cantSplit/>
          <w:trHeight w:val="532"/>
          <w:jc w:val="center"/>
        </w:trPr>
        <w:tc>
          <w:tcPr>
            <w:tcW w:w="2250"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项目产出</w:t>
            </w:r>
          </w:p>
        </w:tc>
        <w:tc>
          <w:tcPr>
            <w:tcW w:w="3240" w:type="dxa"/>
            <w:vAlign w:val="center"/>
          </w:tcPr>
          <w:p w:rsidR="007C702A" w:rsidRPr="009542D7" w:rsidRDefault="007607BC" w:rsidP="00501F8E">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3</w:t>
            </w:r>
            <w:r w:rsidR="007C702A" w:rsidRPr="009542D7">
              <w:rPr>
                <w:rFonts w:ascii="仿宋_GB2312" w:eastAsia="仿宋_GB2312" w:hAnsi="仿宋_GB2312" w:cs="仿宋_GB2312" w:hint="eastAsia"/>
                <w:sz w:val="28"/>
                <w:szCs w:val="28"/>
              </w:rPr>
              <w:t>0</w:t>
            </w:r>
          </w:p>
        </w:tc>
        <w:tc>
          <w:tcPr>
            <w:tcW w:w="2995" w:type="dxa"/>
            <w:vAlign w:val="center"/>
          </w:tcPr>
          <w:p w:rsidR="007C702A" w:rsidRPr="009542D7" w:rsidRDefault="007607BC" w:rsidP="00312AAA">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2</w:t>
            </w:r>
            <w:r w:rsidR="00312AAA" w:rsidRPr="009542D7">
              <w:rPr>
                <w:rFonts w:ascii="仿宋_GB2312" w:eastAsia="仿宋_GB2312" w:hAnsi="仿宋_GB2312" w:cs="仿宋_GB2312" w:hint="eastAsia"/>
                <w:sz w:val="28"/>
                <w:szCs w:val="28"/>
              </w:rPr>
              <w:t>6.5</w:t>
            </w:r>
          </w:p>
        </w:tc>
      </w:tr>
      <w:tr w:rsidR="007C702A" w:rsidRPr="009542D7" w:rsidTr="00501F8E">
        <w:trPr>
          <w:cantSplit/>
          <w:trHeight w:val="532"/>
          <w:jc w:val="center"/>
        </w:trPr>
        <w:tc>
          <w:tcPr>
            <w:tcW w:w="2250"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项目效益</w:t>
            </w:r>
          </w:p>
        </w:tc>
        <w:tc>
          <w:tcPr>
            <w:tcW w:w="3240" w:type="dxa"/>
            <w:vAlign w:val="center"/>
          </w:tcPr>
          <w:p w:rsidR="007C702A" w:rsidRPr="009542D7" w:rsidRDefault="007C702A" w:rsidP="00501F8E">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30</w:t>
            </w:r>
          </w:p>
        </w:tc>
        <w:tc>
          <w:tcPr>
            <w:tcW w:w="2995" w:type="dxa"/>
            <w:vAlign w:val="center"/>
          </w:tcPr>
          <w:p w:rsidR="007C702A" w:rsidRPr="009542D7" w:rsidRDefault="007C702A" w:rsidP="001157F2">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sz w:val="28"/>
                <w:szCs w:val="28"/>
              </w:rPr>
              <w:t>2</w:t>
            </w:r>
            <w:r w:rsidR="001157F2">
              <w:rPr>
                <w:rFonts w:ascii="仿宋_GB2312" w:eastAsia="仿宋_GB2312" w:hAnsi="仿宋_GB2312" w:cs="仿宋_GB2312" w:hint="eastAsia"/>
                <w:sz w:val="28"/>
                <w:szCs w:val="28"/>
              </w:rPr>
              <w:t>7.6</w:t>
            </w:r>
          </w:p>
        </w:tc>
      </w:tr>
      <w:tr w:rsidR="007C702A" w:rsidRPr="009542D7" w:rsidTr="00467358">
        <w:trPr>
          <w:cantSplit/>
          <w:trHeight w:val="630"/>
          <w:jc w:val="center"/>
        </w:trPr>
        <w:tc>
          <w:tcPr>
            <w:tcW w:w="2250"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综合</w:t>
            </w:r>
            <w:r w:rsidR="00C82714" w:rsidRPr="009542D7">
              <w:rPr>
                <w:rFonts w:ascii="仿宋_GB2312" w:eastAsia="仿宋_GB2312" w:hAnsi="仿宋_GB2312" w:cs="仿宋_GB2312" w:hint="eastAsia"/>
                <w:sz w:val="28"/>
                <w:szCs w:val="28"/>
              </w:rPr>
              <w:t>评价得分</w:t>
            </w:r>
          </w:p>
        </w:tc>
        <w:tc>
          <w:tcPr>
            <w:tcW w:w="3240" w:type="dxa"/>
            <w:vAlign w:val="center"/>
          </w:tcPr>
          <w:p w:rsidR="007C702A" w:rsidRPr="009542D7" w:rsidRDefault="007C702A" w:rsidP="00501F8E">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100</w:t>
            </w:r>
          </w:p>
        </w:tc>
        <w:tc>
          <w:tcPr>
            <w:tcW w:w="2995" w:type="dxa"/>
            <w:vAlign w:val="center"/>
          </w:tcPr>
          <w:p w:rsidR="007C702A" w:rsidRPr="009542D7" w:rsidRDefault="007607BC" w:rsidP="00312AAA">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9</w:t>
            </w:r>
            <w:r w:rsidR="00312AAA" w:rsidRPr="009542D7">
              <w:rPr>
                <w:rFonts w:ascii="仿宋_GB2312" w:eastAsia="仿宋_GB2312" w:hAnsi="仿宋_GB2312" w:cs="仿宋_GB2312" w:hint="eastAsia"/>
                <w:sz w:val="28"/>
                <w:szCs w:val="28"/>
              </w:rPr>
              <w:t>1</w:t>
            </w:r>
            <w:r w:rsidRPr="009542D7">
              <w:rPr>
                <w:rFonts w:ascii="仿宋_GB2312" w:eastAsia="仿宋_GB2312" w:hAnsi="仿宋_GB2312" w:cs="仿宋_GB2312" w:hint="eastAsia"/>
                <w:sz w:val="28"/>
                <w:szCs w:val="28"/>
              </w:rPr>
              <w:t>.</w:t>
            </w:r>
            <w:r w:rsidR="00312AAA" w:rsidRPr="009542D7">
              <w:rPr>
                <w:rFonts w:ascii="仿宋_GB2312" w:eastAsia="仿宋_GB2312" w:hAnsi="仿宋_GB2312" w:cs="仿宋_GB2312" w:hint="eastAsia"/>
                <w:sz w:val="28"/>
                <w:szCs w:val="28"/>
              </w:rPr>
              <w:t>4</w:t>
            </w:r>
            <w:r w:rsidRPr="009542D7">
              <w:rPr>
                <w:rFonts w:ascii="仿宋_GB2312" w:eastAsia="仿宋_GB2312" w:hAnsi="仿宋_GB2312" w:cs="仿宋_GB2312" w:hint="eastAsia"/>
                <w:sz w:val="28"/>
                <w:szCs w:val="28"/>
              </w:rPr>
              <w:t>6</w:t>
            </w:r>
          </w:p>
        </w:tc>
      </w:tr>
      <w:tr w:rsidR="007C702A" w:rsidRPr="009542D7" w:rsidTr="00467358">
        <w:trPr>
          <w:cantSplit/>
          <w:trHeight w:val="682"/>
          <w:jc w:val="center"/>
        </w:trPr>
        <w:tc>
          <w:tcPr>
            <w:tcW w:w="2250" w:type="dxa"/>
            <w:vAlign w:val="center"/>
          </w:tcPr>
          <w:p w:rsidR="007C702A" w:rsidRPr="009542D7" w:rsidRDefault="007C702A" w:rsidP="00501F8E">
            <w:pPr>
              <w:adjustRightInd w:val="0"/>
              <w:snapToGrid w:val="0"/>
              <w:spacing w:before="120" w:after="60" w:line="300" w:lineRule="auto"/>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绩效评定级别</w:t>
            </w:r>
          </w:p>
        </w:tc>
        <w:tc>
          <w:tcPr>
            <w:tcW w:w="6235" w:type="dxa"/>
            <w:gridSpan w:val="2"/>
            <w:vAlign w:val="center"/>
          </w:tcPr>
          <w:p w:rsidR="007C702A" w:rsidRPr="009542D7" w:rsidRDefault="00F8293F" w:rsidP="00501F8E">
            <w:pPr>
              <w:adjustRightInd w:val="0"/>
              <w:snapToGrid w:val="0"/>
              <w:jc w:val="center"/>
              <w:rPr>
                <w:rFonts w:ascii="仿宋_GB2312" w:eastAsia="仿宋_GB2312" w:hAnsi="仿宋_GB2312" w:cs="仿宋_GB2312"/>
                <w:sz w:val="28"/>
                <w:szCs w:val="28"/>
              </w:rPr>
            </w:pPr>
            <w:r w:rsidRPr="009542D7">
              <w:rPr>
                <w:rFonts w:ascii="仿宋_GB2312" w:eastAsia="仿宋_GB2312" w:hAnsi="仿宋_GB2312" w:cs="仿宋_GB2312" w:hint="eastAsia"/>
                <w:sz w:val="28"/>
                <w:szCs w:val="28"/>
              </w:rPr>
              <w:t>优</w:t>
            </w:r>
          </w:p>
        </w:tc>
      </w:tr>
    </w:tbl>
    <w:p w:rsidR="0031200F" w:rsidRPr="009542D7" w:rsidRDefault="0031200F" w:rsidP="00200F7A">
      <w:pPr>
        <w:jc w:val="center"/>
        <w:rPr>
          <w:rFonts w:ascii="宋体" w:hAnsi="宋体" w:cs="Arial"/>
          <w:bCs/>
          <w:sz w:val="40"/>
          <w:szCs w:val="36"/>
        </w:rPr>
        <w:sectPr w:rsidR="0031200F" w:rsidRPr="009542D7">
          <w:pgSz w:w="11906" w:h="16838"/>
          <w:pgMar w:top="1440" w:right="1800" w:bottom="1440" w:left="1800" w:header="851" w:footer="992" w:gutter="0"/>
          <w:cols w:space="425"/>
          <w:docGrid w:type="lines" w:linePitch="312"/>
        </w:sectPr>
      </w:pPr>
    </w:p>
    <w:sdt>
      <w:sdtPr>
        <w:rPr>
          <w:rFonts w:ascii="Times New Roman" w:eastAsia="宋体" w:hAnsi="Times New Roman" w:cs="Times New Roman"/>
          <w:b w:val="0"/>
          <w:bCs w:val="0"/>
          <w:color w:val="auto"/>
          <w:kern w:val="2"/>
          <w:sz w:val="21"/>
          <w:szCs w:val="24"/>
          <w:lang w:val="zh-CN"/>
        </w:rPr>
        <w:id w:val="-532799407"/>
        <w:docPartObj>
          <w:docPartGallery w:val="Table of Contents"/>
          <w:docPartUnique/>
        </w:docPartObj>
      </w:sdtPr>
      <w:sdtEndPr>
        <w:rPr>
          <w:sz w:val="32"/>
          <w:szCs w:val="32"/>
        </w:rPr>
      </w:sdtEndPr>
      <w:sdtContent>
        <w:p w:rsidR="00504203" w:rsidRPr="009542D7" w:rsidRDefault="00504203" w:rsidP="00504203">
          <w:pPr>
            <w:pStyle w:val="TOC"/>
            <w:spacing w:before="0"/>
            <w:jc w:val="center"/>
            <w:rPr>
              <w:rFonts w:ascii="仿宋_GB2312" w:eastAsia="仿宋_GB2312"/>
              <w:b w:val="0"/>
              <w:sz w:val="44"/>
              <w:szCs w:val="44"/>
              <w:lang w:val="zh-CN"/>
            </w:rPr>
          </w:pPr>
          <w:r w:rsidRPr="009542D7">
            <w:rPr>
              <w:rFonts w:ascii="仿宋_GB2312" w:eastAsia="仿宋_GB2312" w:hint="eastAsia"/>
              <w:b w:val="0"/>
              <w:sz w:val="44"/>
              <w:szCs w:val="44"/>
              <w:lang w:val="zh-CN"/>
            </w:rPr>
            <w:t>目  录</w:t>
          </w:r>
        </w:p>
        <w:p w:rsidR="00504203" w:rsidRPr="009542D7" w:rsidRDefault="00504203" w:rsidP="00504203">
          <w:pPr>
            <w:rPr>
              <w:lang w:val="zh-CN"/>
            </w:rPr>
          </w:pPr>
        </w:p>
        <w:p w:rsidR="00390CA5" w:rsidRPr="00390CA5" w:rsidRDefault="00504203" w:rsidP="00390CA5">
          <w:pPr>
            <w:pStyle w:val="10"/>
            <w:tabs>
              <w:tab w:val="right" w:leader="dot" w:pos="8069"/>
            </w:tabs>
            <w:snapToGrid w:val="0"/>
            <w:spacing w:line="360" w:lineRule="auto"/>
            <w:rPr>
              <w:rFonts w:ascii="仿宋_GB2312" w:eastAsia="仿宋_GB2312" w:hAnsiTheme="minorHAnsi" w:cstheme="minorBidi"/>
              <w:noProof/>
              <w:sz w:val="32"/>
              <w:szCs w:val="32"/>
            </w:rPr>
          </w:pPr>
          <w:r w:rsidRPr="00390CA5">
            <w:rPr>
              <w:rFonts w:ascii="仿宋_GB2312" w:eastAsia="仿宋_GB2312" w:hint="eastAsia"/>
              <w:sz w:val="32"/>
              <w:szCs w:val="32"/>
            </w:rPr>
            <w:fldChar w:fldCharType="begin"/>
          </w:r>
          <w:r w:rsidRPr="00390CA5">
            <w:rPr>
              <w:rFonts w:ascii="仿宋_GB2312" w:eastAsia="仿宋_GB2312" w:hint="eastAsia"/>
              <w:sz w:val="32"/>
              <w:szCs w:val="32"/>
            </w:rPr>
            <w:instrText xml:space="preserve"> TOC \o "1-3" \h \z \u </w:instrText>
          </w:r>
          <w:r w:rsidRPr="00390CA5">
            <w:rPr>
              <w:rFonts w:ascii="仿宋_GB2312" w:eastAsia="仿宋_GB2312" w:hint="eastAsia"/>
              <w:sz w:val="32"/>
              <w:szCs w:val="32"/>
            </w:rPr>
            <w:fldChar w:fldCharType="separate"/>
          </w:r>
          <w:hyperlink w:anchor="_Toc106635702" w:history="1">
            <w:r w:rsidR="00390CA5" w:rsidRPr="00390CA5">
              <w:rPr>
                <w:rStyle w:val="a4"/>
                <w:rFonts w:ascii="仿宋_GB2312" w:eastAsia="仿宋_GB2312" w:hAnsi="黑体" w:cs="宋体" w:hint="eastAsia"/>
                <w:noProof/>
                <w:kern w:val="0"/>
                <w:sz w:val="32"/>
                <w:szCs w:val="32"/>
              </w:rPr>
              <w:t>一、基本情况</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_Toc106635702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03" w:history="1">
            <w:r w:rsidR="00390CA5" w:rsidRPr="00390CA5">
              <w:rPr>
                <w:rStyle w:val="a4"/>
                <w:rFonts w:ascii="仿宋_GB2312" w:eastAsia="仿宋_GB2312" w:hAnsi="楷体" w:cs="宋体" w:hint="eastAsia"/>
                <w:noProof/>
                <w:kern w:val="0"/>
                <w:sz w:val="32"/>
                <w:szCs w:val="32"/>
              </w:rPr>
              <w:t>（一）项目概况</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_Toc106635703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04" w:history="1">
            <w:r w:rsidR="00390CA5" w:rsidRPr="00390CA5">
              <w:rPr>
                <w:rStyle w:val="a4"/>
                <w:rFonts w:ascii="仿宋_GB2312" w:eastAsia="仿宋_GB2312" w:hAnsi="楷体" w:cs="宋体" w:hint="eastAsia"/>
                <w:noProof/>
                <w:kern w:val="0"/>
                <w:sz w:val="32"/>
                <w:szCs w:val="32"/>
              </w:rPr>
              <w:t>（二）项目绩效目标</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_Toc106635704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2</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05" w:history="1">
            <w:r w:rsidR="00390CA5" w:rsidRPr="00390CA5">
              <w:rPr>
                <w:rStyle w:val="a4"/>
                <w:rFonts w:ascii="仿宋_GB2312" w:eastAsia="仿宋_GB2312" w:hAnsi="黑体" w:cs="宋体" w:hint="eastAsia"/>
                <w:noProof/>
                <w:kern w:val="0"/>
                <w:sz w:val="32"/>
                <w:szCs w:val="32"/>
              </w:rPr>
              <w:t>二、绩效评价工作开展情况</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_Toc106635705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3</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06" w:history="1">
            <w:r w:rsidR="00390CA5" w:rsidRPr="00390CA5">
              <w:rPr>
                <w:rStyle w:val="a4"/>
                <w:rFonts w:ascii="仿宋_GB2312" w:eastAsia="仿宋_GB2312" w:hAnsi="楷体" w:cs="宋体" w:hint="eastAsia"/>
                <w:noProof/>
                <w:kern w:val="0"/>
                <w:sz w:val="32"/>
                <w:szCs w:val="32"/>
              </w:rPr>
              <w:t>（一）绩效评价目的、对象和范围</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_Toc106635706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3</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07" w:history="1">
            <w:r w:rsidR="00390CA5" w:rsidRPr="00390CA5">
              <w:rPr>
                <w:rStyle w:val="a4"/>
                <w:rFonts w:ascii="仿宋_GB2312" w:eastAsia="仿宋_GB2312" w:hAnsi="楷体" w:cs="宋体" w:hint="eastAsia"/>
                <w:noProof/>
                <w:kern w:val="0"/>
                <w:sz w:val="32"/>
                <w:szCs w:val="32"/>
              </w:rPr>
              <w:t>（二）绩效评价原则、指标体系、评价方法、评价标准</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_Toc106635707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3</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08" w:history="1">
            <w:r w:rsidR="00390CA5" w:rsidRPr="00390CA5">
              <w:rPr>
                <w:rStyle w:val="a4"/>
                <w:rFonts w:ascii="仿宋_GB2312" w:eastAsia="仿宋_GB2312" w:hAnsi="楷体" w:cs="宋体" w:hint="eastAsia"/>
                <w:noProof/>
                <w:kern w:val="0"/>
                <w:sz w:val="32"/>
                <w:szCs w:val="32"/>
              </w:rPr>
              <w:t>（三）绩效评价工作过程</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_Toc106635708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5</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09" w:history="1">
            <w:r w:rsidR="00390CA5" w:rsidRPr="00390CA5">
              <w:rPr>
                <w:rStyle w:val="a4"/>
                <w:rFonts w:ascii="仿宋_GB2312" w:eastAsia="仿宋_GB2312" w:hAnsi="黑体" w:cs="宋体" w:hint="eastAsia"/>
                <w:noProof/>
                <w:kern w:val="0"/>
                <w:sz w:val="32"/>
                <w:szCs w:val="32"/>
              </w:rPr>
              <w:t>三、综合评价情况及评价结论</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_Toc106635709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5</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0" w:history="1">
            <w:r w:rsidR="00390CA5" w:rsidRPr="00390CA5">
              <w:rPr>
                <w:rStyle w:val="a4"/>
                <w:rFonts w:ascii="仿宋_GB2312" w:eastAsia="仿宋_GB2312" w:hAnsi="楷体" w:cs="宋体" w:hint="eastAsia"/>
                <w:noProof/>
                <w:kern w:val="0"/>
                <w:sz w:val="32"/>
                <w:szCs w:val="32"/>
              </w:rPr>
              <w:t>（一）项目决策情况</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_Toc106635710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6</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1" w:history="1">
            <w:r w:rsidR="00390CA5" w:rsidRPr="00390CA5">
              <w:rPr>
                <w:rStyle w:val="a4"/>
                <w:rFonts w:ascii="仿宋_GB2312" w:eastAsia="仿宋_GB2312" w:hAnsi="楷体" w:cs="宋体" w:hint="eastAsia"/>
                <w:noProof/>
                <w:kern w:val="0"/>
                <w:sz w:val="32"/>
                <w:szCs w:val="32"/>
              </w:rPr>
              <w:t>（二）项目过程情况</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_Toc106635711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7</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2" w:history="1">
            <w:r w:rsidR="00390CA5" w:rsidRPr="00390CA5">
              <w:rPr>
                <w:rStyle w:val="a4"/>
                <w:rFonts w:ascii="仿宋_GB2312" w:eastAsia="仿宋_GB2312" w:hAnsi="楷体" w:cs="宋体" w:hint="eastAsia"/>
                <w:noProof/>
                <w:kern w:val="0"/>
                <w:sz w:val="32"/>
                <w:szCs w:val="32"/>
              </w:rPr>
              <w:t>（三）项目产出情况</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_Toc106635712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8</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3" w:history="1">
            <w:r w:rsidR="00390CA5" w:rsidRPr="00390CA5">
              <w:rPr>
                <w:rStyle w:val="a4"/>
                <w:rFonts w:ascii="仿宋_GB2312" w:eastAsia="仿宋_GB2312" w:hAnsi="楷体" w:cs="宋体" w:hint="eastAsia"/>
                <w:noProof/>
                <w:kern w:val="0"/>
                <w:sz w:val="32"/>
                <w:szCs w:val="32"/>
              </w:rPr>
              <w:t>（四）项目效益情况</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_Toc106635713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10</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4" w:history="1">
            <w:r w:rsidR="00390CA5" w:rsidRPr="00390CA5">
              <w:rPr>
                <w:rStyle w:val="a4"/>
                <w:rFonts w:ascii="仿宋_GB2312" w:eastAsia="仿宋_GB2312" w:hAnsi="黑体" w:cs="宋体" w:hint="eastAsia"/>
                <w:noProof/>
                <w:kern w:val="0"/>
                <w:sz w:val="32"/>
                <w:szCs w:val="32"/>
              </w:rPr>
              <w:t>五、主要经验及做法、存在的问题及原因分析</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_Toc106635714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10</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5" w:history="1">
            <w:r w:rsidR="00390CA5" w:rsidRPr="00390CA5">
              <w:rPr>
                <w:rStyle w:val="a4"/>
                <w:rFonts w:ascii="仿宋_GB2312" w:eastAsia="仿宋_GB2312" w:hAnsi="楷体" w:cs="宋体" w:hint="eastAsia"/>
                <w:noProof/>
                <w:kern w:val="0"/>
                <w:sz w:val="32"/>
                <w:szCs w:val="32"/>
              </w:rPr>
              <w:t>（一）主要经验及做法</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_Toc106635715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10</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6" w:history="1">
            <w:r w:rsidR="00390CA5" w:rsidRPr="00390CA5">
              <w:rPr>
                <w:rStyle w:val="a4"/>
                <w:rFonts w:ascii="仿宋_GB2312" w:eastAsia="仿宋_GB2312" w:hAnsi="楷体" w:cs="宋体" w:hint="eastAsia"/>
                <w:noProof/>
                <w:kern w:val="0"/>
                <w:sz w:val="32"/>
                <w:szCs w:val="32"/>
              </w:rPr>
              <w:t>（二）存在的问题及原因分析</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_Toc106635716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11</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7" w:history="1">
            <w:r w:rsidR="00390CA5" w:rsidRPr="00390CA5">
              <w:rPr>
                <w:rStyle w:val="a4"/>
                <w:rFonts w:ascii="仿宋_GB2312" w:eastAsia="仿宋_GB2312" w:hAnsi="黑体" w:cs="宋体" w:hint="eastAsia"/>
                <w:noProof/>
                <w:kern w:val="0"/>
                <w:sz w:val="32"/>
                <w:szCs w:val="32"/>
              </w:rPr>
              <w:t>六、有关建议</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_Toc106635717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11</w:t>
            </w:r>
            <w:r w:rsidR="00390CA5" w:rsidRPr="00390CA5">
              <w:rPr>
                <w:rFonts w:ascii="仿宋_GB2312" w:eastAsia="仿宋_GB2312" w:hint="eastAsia"/>
                <w:noProof/>
                <w:webHidden/>
                <w:sz w:val="32"/>
                <w:szCs w:val="32"/>
              </w:rPr>
              <w:fldChar w:fldCharType="end"/>
            </w:r>
          </w:hyperlink>
        </w:p>
        <w:p w:rsidR="00390CA5" w:rsidRPr="00390CA5" w:rsidRDefault="00D45346" w:rsidP="00390CA5">
          <w:pPr>
            <w:pStyle w:val="10"/>
            <w:tabs>
              <w:tab w:val="right" w:leader="dot" w:pos="8069"/>
            </w:tabs>
            <w:snapToGrid w:val="0"/>
            <w:spacing w:line="360" w:lineRule="auto"/>
            <w:rPr>
              <w:rFonts w:ascii="仿宋_GB2312" w:eastAsia="仿宋_GB2312" w:hAnsiTheme="minorHAnsi" w:cstheme="minorBidi"/>
              <w:noProof/>
              <w:sz w:val="32"/>
              <w:szCs w:val="32"/>
            </w:rPr>
          </w:pPr>
          <w:hyperlink w:anchor="_Toc106635718" w:history="1">
            <w:r w:rsidR="00390CA5" w:rsidRPr="00390CA5">
              <w:rPr>
                <w:rStyle w:val="a4"/>
                <w:rFonts w:ascii="仿宋_GB2312" w:eastAsia="仿宋_GB2312" w:hAnsi="黑体" w:cs="宋体" w:hint="eastAsia"/>
                <w:noProof/>
                <w:kern w:val="0"/>
                <w:sz w:val="32"/>
                <w:szCs w:val="32"/>
              </w:rPr>
              <w:t>七、其他需要说明的问题</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_Toc106635718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12</w:t>
            </w:r>
            <w:r w:rsidR="00390CA5" w:rsidRPr="00390CA5">
              <w:rPr>
                <w:rFonts w:ascii="仿宋_GB2312" w:eastAsia="仿宋_GB2312" w:hint="eastAsia"/>
                <w:noProof/>
                <w:webHidden/>
                <w:sz w:val="32"/>
                <w:szCs w:val="32"/>
              </w:rPr>
              <w:fldChar w:fldCharType="end"/>
            </w:r>
          </w:hyperlink>
        </w:p>
        <w:p w:rsidR="00390CA5" w:rsidRDefault="00D45346" w:rsidP="00390CA5">
          <w:pPr>
            <w:pStyle w:val="10"/>
            <w:tabs>
              <w:tab w:val="right" w:leader="dot" w:pos="8069"/>
            </w:tabs>
            <w:snapToGrid w:val="0"/>
            <w:spacing w:line="360" w:lineRule="auto"/>
            <w:rPr>
              <w:rFonts w:asciiTheme="minorHAnsi" w:eastAsiaTheme="minorEastAsia" w:hAnsiTheme="minorHAnsi" w:cstheme="minorBidi"/>
              <w:noProof/>
              <w:szCs w:val="22"/>
            </w:rPr>
          </w:pPr>
          <w:hyperlink w:anchor="_Toc106635719" w:history="1">
            <w:r w:rsidR="00390CA5" w:rsidRPr="00390CA5">
              <w:rPr>
                <w:rStyle w:val="a4"/>
                <w:rFonts w:ascii="仿宋_GB2312" w:eastAsia="仿宋_GB2312" w:hAnsi="黑体" w:cs="宋体" w:hint="eastAsia"/>
                <w:noProof/>
                <w:kern w:val="0"/>
                <w:sz w:val="32"/>
                <w:szCs w:val="32"/>
              </w:rPr>
              <w:t>八、附件</w:t>
            </w:r>
            <w:r w:rsidR="00390CA5" w:rsidRPr="00390CA5">
              <w:rPr>
                <w:rFonts w:ascii="仿宋_GB2312" w:eastAsia="仿宋_GB2312" w:hint="eastAsia"/>
                <w:noProof/>
                <w:webHidden/>
                <w:sz w:val="32"/>
                <w:szCs w:val="32"/>
              </w:rPr>
              <w:tab/>
            </w:r>
            <w:r w:rsidR="00390CA5" w:rsidRPr="00390CA5">
              <w:rPr>
                <w:rFonts w:ascii="仿宋_GB2312" w:eastAsia="仿宋_GB2312" w:hint="eastAsia"/>
                <w:noProof/>
                <w:webHidden/>
                <w:sz w:val="32"/>
                <w:szCs w:val="32"/>
              </w:rPr>
              <w:fldChar w:fldCharType="begin"/>
            </w:r>
            <w:r w:rsidR="00390CA5" w:rsidRPr="00390CA5">
              <w:rPr>
                <w:rFonts w:ascii="仿宋_GB2312" w:eastAsia="仿宋_GB2312" w:hint="eastAsia"/>
                <w:noProof/>
                <w:webHidden/>
                <w:sz w:val="32"/>
                <w:szCs w:val="32"/>
              </w:rPr>
              <w:instrText xml:space="preserve"> PAGEREF _Toc106635719 \h </w:instrText>
            </w:r>
            <w:r w:rsidR="00390CA5" w:rsidRPr="00390CA5">
              <w:rPr>
                <w:rFonts w:ascii="仿宋_GB2312" w:eastAsia="仿宋_GB2312" w:hint="eastAsia"/>
                <w:noProof/>
                <w:webHidden/>
                <w:sz w:val="32"/>
                <w:szCs w:val="32"/>
              </w:rPr>
            </w:r>
            <w:r w:rsidR="00390CA5" w:rsidRPr="00390CA5">
              <w:rPr>
                <w:rFonts w:ascii="仿宋_GB2312" w:eastAsia="仿宋_GB2312" w:hint="eastAsia"/>
                <w:noProof/>
                <w:webHidden/>
                <w:sz w:val="32"/>
                <w:szCs w:val="32"/>
              </w:rPr>
              <w:fldChar w:fldCharType="separate"/>
            </w:r>
            <w:r w:rsidR="00390CA5" w:rsidRPr="00390CA5">
              <w:rPr>
                <w:rFonts w:ascii="仿宋_GB2312" w:eastAsia="仿宋_GB2312" w:hint="eastAsia"/>
                <w:noProof/>
                <w:webHidden/>
                <w:sz w:val="32"/>
                <w:szCs w:val="32"/>
              </w:rPr>
              <w:t>12</w:t>
            </w:r>
            <w:r w:rsidR="00390CA5" w:rsidRPr="00390CA5">
              <w:rPr>
                <w:rFonts w:ascii="仿宋_GB2312" w:eastAsia="仿宋_GB2312" w:hint="eastAsia"/>
                <w:noProof/>
                <w:webHidden/>
                <w:sz w:val="32"/>
                <w:szCs w:val="32"/>
              </w:rPr>
              <w:fldChar w:fldCharType="end"/>
            </w:r>
          </w:hyperlink>
        </w:p>
        <w:p w:rsidR="00504203" w:rsidRPr="009542D7" w:rsidRDefault="00504203" w:rsidP="00390CA5">
          <w:pPr>
            <w:snapToGrid w:val="0"/>
            <w:spacing w:line="360" w:lineRule="auto"/>
            <w:rPr>
              <w:sz w:val="32"/>
              <w:szCs w:val="32"/>
            </w:rPr>
          </w:pPr>
          <w:r w:rsidRPr="00390CA5">
            <w:rPr>
              <w:rFonts w:ascii="仿宋_GB2312" w:eastAsia="仿宋_GB2312" w:hint="eastAsia"/>
              <w:bCs/>
              <w:sz w:val="32"/>
              <w:szCs w:val="32"/>
              <w:lang w:val="zh-CN"/>
            </w:rPr>
            <w:fldChar w:fldCharType="end"/>
          </w:r>
        </w:p>
      </w:sdtContent>
    </w:sdt>
    <w:p w:rsidR="0031200F" w:rsidRPr="009542D7" w:rsidRDefault="0031200F" w:rsidP="009F75FB">
      <w:pPr>
        <w:tabs>
          <w:tab w:val="left" w:pos="7797"/>
        </w:tabs>
        <w:jc w:val="center"/>
        <w:rPr>
          <w:rFonts w:ascii="宋体" w:hAnsi="宋体" w:cs="Arial"/>
          <w:bCs/>
          <w:sz w:val="32"/>
          <w:szCs w:val="32"/>
        </w:rPr>
        <w:sectPr w:rsidR="0031200F" w:rsidRPr="009542D7" w:rsidSect="009F75FB">
          <w:pgSz w:w="11906" w:h="16838"/>
          <w:pgMar w:top="1440" w:right="1700" w:bottom="1440" w:left="2127" w:header="851" w:footer="992" w:gutter="0"/>
          <w:cols w:space="425"/>
          <w:docGrid w:type="lines" w:linePitch="312"/>
        </w:sectPr>
      </w:pPr>
    </w:p>
    <w:p w:rsidR="00200F7A" w:rsidRPr="009542D7" w:rsidRDefault="00A71595" w:rsidP="00200F7A">
      <w:pPr>
        <w:jc w:val="center"/>
        <w:rPr>
          <w:rFonts w:ascii="Arial" w:hAnsi="Arial" w:cs="Arial"/>
          <w:bCs/>
          <w:sz w:val="40"/>
          <w:szCs w:val="36"/>
        </w:rPr>
      </w:pPr>
      <w:r w:rsidRPr="009542D7">
        <w:rPr>
          <w:rFonts w:ascii="宋体" w:hAnsi="宋体" w:cs="Arial" w:hint="eastAsia"/>
          <w:bCs/>
          <w:sz w:val="40"/>
          <w:szCs w:val="36"/>
        </w:rPr>
        <w:lastRenderedPageBreak/>
        <w:t>学生资助-国家助学金</w:t>
      </w:r>
      <w:r w:rsidR="007C702A" w:rsidRPr="009542D7">
        <w:rPr>
          <w:rFonts w:ascii="宋体" w:hAnsi="宋体" w:cs="Arial" w:hint="eastAsia"/>
          <w:bCs/>
          <w:sz w:val="40"/>
          <w:szCs w:val="36"/>
        </w:rPr>
        <w:t>项目</w:t>
      </w:r>
      <w:r w:rsidR="00200F7A" w:rsidRPr="009542D7">
        <w:rPr>
          <w:rFonts w:ascii="宋体" w:hAnsi="宋体" w:cs="Arial"/>
          <w:bCs/>
          <w:sz w:val="40"/>
          <w:szCs w:val="36"/>
        </w:rPr>
        <w:t>绩效</w:t>
      </w:r>
      <w:r w:rsidR="00200F7A" w:rsidRPr="009542D7">
        <w:rPr>
          <w:rFonts w:ascii="宋体" w:hAnsi="宋体" w:cs="Arial" w:hint="eastAsia"/>
          <w:bCs/>
          <w:sz w:val="40"/>
          <w:szCs w:val="36"/>
        </w:rPr>
        <w:t>评价报告</w:t>
      </w:r>
    </w:p>
    <w:p w:rsidR="00200F7A" w:rsidRPr="009542D7" w:rsidRDefault="00200F7A" w:rsidP="00200F7A">
      <w:pPr>
        <w:jc w:val="center"/>
        <w:rPr>
          <w:rFonts w:ascii="仿宋_GB2312"/>
        </w:rPr>
      </w:pPr>
    </w:p>
    <w:p w:rsidR="00200F7A" w:rsidRPr="009542D7" w:rsidRDefault="00200F7A" w:rsidP="00200F7A">
      <w:pPr>
        <w:jc w:val="center"/>
        <w:rPr>
          <w:rFonts w:ascii="仿宋_GB2312"/>
          <w:szCs w:val="30"/>
        </w:rPr>
      </w:pPr>
    </w:p>
    <w:p w:rsidR="007448B7" w:rsidRPr="009542D7" w:rsidRDefault="007448B7" w:rsidP="009542D7">
      <w:pPr>
        <w:spacing w:line="600" w:lineRule="exact"/>
        <w:ind w:firstLineChars="200" w:firstLine="640"/>
        <w:rPr>
          <w:rFonts w:ascii="仿宋_GB2312" w:eastAsia="仿宋_GB2312" w:hAnsi="黑体" w:cs="宋体"/>
          <w:color w:val="000000"/>
          <w:kern w:val="0"/>
          <w:sz w:val="32"/>
          <w:szCs w:val="32"/>
        </w:rPr>
      </w:pPr>
      <w:bookmarkStart w:id="1" w:name="_Toc72322719"/>
      <w:r w:rsidRPr="009542D7">
        <w:rPr>
          <w:rFonts w:ascii="仿宋_GB2312" w:eastAsia="仿宋_GB2312" w:hAnsi="黑体" w:cs="宋体" w:hint="eastAsia"/>
          <w:color w:val="000000"/>
          <w:kern w:val="0"/>
          <w:sz w:val="32"/>
          <w:szCs w:val="32"/>
        </w:rPr>
        <w:t>为深入贯彻落实《中共北京市委 北京市人民政府关于全面实施预算绩效管理的实施意见》（京发〔2019〕12号），加快建成全方位、全过程、全覆盖的预算绩效管理体系，切实增强部门支出责任和效率意识，提升财政资金使用效率和政府部门管理水平，根据《北京市项目支出绩效评价管理办法》（</w:t>
      </w:r>
      <w:proofErr w:type="gramStart"/>
      <w:r w:rsidRPr="009542D7">
        <w:rPr>
          <w:rFonts w:ascii="仿宋_GB2312" w:eastAsia="仿宋_GB2312" w:hAnsi="黑体" w:cs="宋体" w:hint="eastAsia"/>
          <w:color w:val="000000"/>
          <w:kern w:val="0"/>
          <w:sz w:val="32"/>
          <w:szCs w:val="32"/>
        </w:rPr>
        <w:t>京财绩效</w:t>
      </w:r>
      <w:proofErr w:type="gramEnd"/>
      <w:r w:rsidRPr="009542D7">
        <w:rPr>
          <w:rFonts w:ascii="仿宋_GB2312" w:eastAsia="仿宋_GB2312" w:hAnsi="黑体" w:cs="宋体" w:hint="eastAsia"/>
          <w:color w:val="000000"/>
          <w:kern w:val="0"/>
          <w:sz w:val="32"/>
          <w:szCs w:val="32"/>
        </w:rPr>
        <w:t>〔2020〕2146号）、</w:t>
      </w:r>
      <w:r w:rsidR="00A71595" w:rsidRPr="009542D7">
        <w:rPr>
          <w:rFonts w:ascii="仿宋_GB2312" w:eastAsia="仿宋_GB2312" w:hAnsi="黑体" w:cs="宋体" w:hint="eastAsia"/>
          <w:color w:val="000000"/>
          <w:kern w:val="0"/>
          <w:sz w:val="32"/>
          <w:szCs w:val="32"/>
        </w:rPr>
        <w:t>《北京市财政局关于开展2022年全面预算绩效管理工作的通知》（</w:t>
      </w:r>
      <w:proofErr w:type="gramStart"/>
      <w:r w:rsidR="00A71595" w:rsidRPr="009542D7">
        <w:rPr>
          <w:rFonts w:ascii="仿宋_GB2312" w:eastAsia="仿宋_GB2312" w:hAnsi="黑体" w:cs="宋体" w:hint="eastAsia"/>
          <w:color w:val="000000"/>
          <w:kern w:val="0"/>
          <w:sz w:val="32"/>
          <w:szCs w:val="32"/>
        </w:rPr>
        <w:t>京财绩效</w:t>
      </w:r>
      <w:proofErr w:type="gramEnd"/>
      <w:r w:rsidR="00A71595" w:rsidRPr="009542D7">
        <w:rPr>
          <w:rFonts w:ascii="仿宋_GB2312" w:eastAsia="仿宋_GB2312" w:hAnsi="黑体" w:cs="宋体" w:hint="eastAsia"/>
          <w:color w:val="000000"/>
          <w:kern w:val="0"/>
          <w:sz w:val="32"/>
          <w:szCs w:val="32"/>
        </w:rPr>
        <w:t>〔2022〕669号）</w:t>
      </w:r>
      <w:r w:rsidRPr="009542D7">
        <w:rPr>
          <w:rFonts w:ascii="仿宋_GB2312" w:eastAsia="仿宋_GB2312" w:hAnsi="黑体" w:cs="宋体" w:hint="eastAsia"/>
          <w:color w:val="000000"/>
          <w:kern w:val="0"/>
          <w:sz w:val="32"/>
          <w:szCs w:val="32"/>
        </w:rPr>
        <w:t>等文件要求，北京市人力资源和社会保障局成立绩效评价工作组，对北京</w:t>
      </w:r>
      <w:r w:rsidR="00A71595" w:rsidRPr="009542D7">
        <w:rPr>
          <w:rFonts w:ascii="仿宋_GB2312" w:eastAsia="仿宋_GB2312" w:hAnsi="黑体" w:cs="宋体" w:hint="eastAsia"/>
          <w:color w:val="000000"/>
          <w:kern w:val="0"/>
          <w:sz w:val="32"/>
          <w:szCs w:val="32"/>
        </w:rPr>
        <w:t>劳动保障职业学院</w:t>
      </w:r>
      <w:r w:rsidR="00312AAA" w:rsidRPr="009542D7">
        <w:rPr>
          <w:rFonts w:ascii="仿宋_GB2312" w:eastAsia="仿宋_GB2312" w:hAnsi="黑体" w:cs="宋体" w:hint="eastAsia"/>
          <w:color w:val="000000"/>
          <w:kern w:val="0"/>
          <w:sz w:val="32"/>
          <w:szCs w:val="32"/>
        </w:rPr>
        <w:t>（以下简称“劳动保障职业学院”）</w:t>
      </w:r>
      <w:r w:rsidRPr="009542D7">
        <w:rPr>
          <w:rFonts w:ascii="仿宋_GB2312" w:eastAsia="仿宋_GB2312" w:hAnsi="黑体" w:cs="宋体" w:hint="eastAsia"/>
          <w:color w:val="000000"/>
          <w:kern w:val="0"/>
          <w:sz w:val="32"/>
          <w:szCs w:val="32"/>
        </w:rPr>
        <w:t>“</w:t>
      </w:r>
      <w:r w:rsidR="00A71595" w:rsidRPr="009542D7">
        <w:rPr>
          <w:rFonts w:ascii="仿宋_GB2312" w:eastAsia="仿宋_GB2312" w:hAnsi="黑体" w:cs="宋体" w:hint="eastAsia"/>
          <w:color w:val="000000"/>
          <w:kern w:val="0"/>
          <w:sz w:val="32"/>
          <w:szCs w:val="32"/>
        </w:rPr>
        <w:t>学生资助-国家助学金</w:t>
      </w:r>
      <w:r w:rsidRPr="009542D7">
        <w:rPr>
          <w:rFonts w:ascii="仿宋_GB2312" w:eastAsia="仿宋_GB2312" w:hAnsi="黑体" w:cs="宋体" w:hint="eastAsia"/>
          <w:color w:val="000000"/>
          <w:kern w:val="0"/>
          <w:sz w:val="32"/>
          <w:szCs w:val="32"/>
        </w:rPr>
        <w:t>”项目实施绩效评价，形成本绩效评价报告。</w:t>
      </w:r>
    </w:p>
    <w:p w:rsidR="00200F7A" w:rsidRPr="009542D7" w:rsidRDefault="00200F7A" w:rsidP="0031200F">
      <w:pPr>
        <w:spacing w:line="600" w:lineRule="exact"/>
        <w:ind w:firstLineChars="200" w:firstLine="640"/>
        <w:outlineLvl w:val="0"/>
        <w:rPr>
          <w:rFonts w:ascii="黑体" w:eastAsia="黑体" w:hAnsi="黑体" w:cs="宋体"/>
          <w:color w:val="000000"/>
          <w:kern w:val="0"/>
          <w:sz w:val="32"/>
          <w:szCs w:val="32"/>
        </w:rPr>
      </w:pPr>
      <w:bookmarkStart w:id="2" w:name="_Toc106635702"/>
      <w:r w:rsidRPr="009542D7">
        <w:rPr>
          <w:rFonts w:ascii="黑体" w:eastAsia="黑体" w:hAnsi="黑体" w:cs="宋体" w:hint="eastAsia"/>
          <w:color w:val="000000"/>
          <w:kern w:val="0"/>
          <w:sz w:val="32"/>
          <w:szCs w:val="32"/>
        </w:rPr>
        <w:t>一、基本情况</w:t>
      </w:r>
      <w:bookmarkEnd w:id="1"/>
      <w:bookmarkEnd w:id="2"/>
    </w:p>
    <w:p w:rsidR="00504203"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3" w:name="_Toc72322720"/>
      <w:bookmarkStart w:id="4" w:name="_Toc106635703"/>
      <w:r w:rsidRPr="007D7494">
        <w:rPr>
          <w:rFonts w:ascii="楷体" w:eastAsia="楷体" w:hAnsi="楷体" w:cs="宋体" w:hint="eastAsia"/>
          <w:b/>
          <w:color w:val="000000"/>
          <w:kern w:val="0"/>
          <w:sz w:val="32"/>
          <w:szCs w:val="32"/>
        </w:rPr>
        <w:t>（一）项目概况</w:t>
      </w:r>
      <w:bookmarkEnd w:id="3"/>
      <w:bookmarkEnd w:id="4"/>
    </w:p>
    <w:p w:rsidR="00AE5D63" w:rsidRPr="009542D7" w:rsidRDefault="00AE5D63" w:rsidP="00504203">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1.项目立项背景及主要内容</w:t>
      </w:r>
    </w:p>
    <w:p w:rsidR="0062251F" w:rsidRPr="009542D7" w:rsidRDefault="0062251F" w:rsidP="0062251F">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为体现党和政府对普通本科高校、高等职业学校家庭经济困难学生的关怀，帮助他们顺利完成学业，</w:t>
      </w:r>
      <w:r w:rsidR="001973CC" w:rsidRPr="009542D7">
        <w:rPr>
          <w:rFonts w:ascii="仿宋_GB2312" w:eastAsia="仿宋_GB2312" w:hAnsi="宋体" w:cs="宋体" w:hint="eastAsia"/>
          <w:color w:val="000000"/>
          <w:kern w:val="0"/>
          <w:sz w:val="32"/>
          <w:szCs w:val="32"/>
        </w:rPr>
        <w:t>根据《国务院关于建立健全普通本科高校、高等职业学校和中等职业学校家庭经济困难学生资助政策体系的意见》（国发〔2007〕13号），施行国家助学金政策</w:t>
      </w:r>
      <w:r w:rsidR="004203F6" w:rsidRPr="009542D7">
        <w:rPr>
          <w:rFonts w:ascii="仿宋_GB2312" w:eastAsia="仿宋_GB2312" w:hAnsi="宋体" w:cs="宋体" w:hint="eastAsia"/>
          <w:color w:val="000000"/>
          <w:kern w:val="0"/>
          <w:sz w:val="32"/>
          <w:szCs w:val="32"/>
        </w:rPr>
        <w:t>，</w:t>
      </w:r>
      <w:r w:rsidR="005176BE" w:rsidRPr="009542D7">
        <w:rPr>
          <w:rFonts w:ascii="仿宋_GB2312" w:eastAsia="仿宋_GB2312" w:hAnsi="宋体" w:cs="宋体" w:hint="eastAsia"/>
          <w:color w:val="000000"/>
          <w:kern w:val="0"/>
          <w:sz w:val="32"/>
          <w:szCs w:val="32"/>
        </w:rPr>
        <w:t>专门用于资助普通本科高校、高等职业学校全日制本专科在籍在校生中家庭经济困难学生</w:t>
      </w:r>
      <w:r w:rsidR="001973CC" w:rsidRPr="009542D7">
        <w:rPr>
          <w:rFonts w:ascii="仿宋_GB2312" w:eastAsia="仿宋_GB2312" w:hAnsi="宋体" w:cs="宋体" w:hint="eastAsia"/>
          <w:color w:val="000000"/>
          <w:kern w:val="0"/>
          <w:sz w:val="32"/>
          <w:szCs w:val="32"/>
        </w:rPr>
        <w:t>。2020年</w:t>
      </w:r>
      <w:r w:rsidRPr="009542D7">
        <w:rPr>
          <w:rFonts w:ascii="仿宋_GB2312" w:eastAsia="仿宋_GB2312" w:hAnsi="宋体" w:cs="宋体" w:hint="eastAsia"/>
          <w:color w:val="000000"/>
          <w:kern w:val="0"/>
          <w:sz w:val="32"/>
          <w:szCs w:val="32"/>
        </w:rPr>
        <w:t>北京市教育委员会等六部门印发了《北京市高等教育、</w:t>
      </w:r>
      <w:r w:rsidRPr="009542D7">
        <w:rPr>
          <w:rFonts w:ascii="仿宋_GB2312" w:eastAsia="仿宋_GB2312" w:hAnsi="宋体" w:cs="宋体" w:hint="eastAsia"/>
          <w:color w:val="000000"/>
          <w:kern w:val="0"/>
          <w:sz w:val="32"/>
          <w:szCs w:val="32"/>
        </w:rPr>
        <w:lastRenderedPageBreak/>
        <w:t>中等职业教育、普通高中学生资助资金管理实施办法》(</w:t>
      </w:r>
      <w:proofErr w:type="gramStart"/>
      <w:r w:rsidRPr="009542D7">
        <w:rPr>
          <w:rFonts w:ascii="仿宋_GB2312" w:eastAsia="仿宋_GB2312" w:hAnsi="宋体" w:cs="宋体" w:hint="eastAsia"/>
          <w:color w:val="000000"/>
          <w:kern w:val="0"/>
          <w:sz w:val="32"/>
          <w:szCs w:val="32"/>
        </w:rPr>
        <w:t>京教财</w:t>
      </w:r>
      <w:proofErr w:type="gramEnd"/>
      <w:r w:rsidRPr="009542D7">
        <w:rPr>
          <w:rFonts w:ascii="宋体" w:hAnsi="宋体" w:cs="宋体" w:hint="eastAsia"/>
          <w:color w:val="000000"/>
          <w:kern w:val="0"/>
          <w:sz w:val="32"/>
          <w:szCs w:val="32"/>
        </w:rPr>
        <w:t>﹝</w:t>
      </w:r>
      <w:r w:rsidRPr="009542D7">
        <w:rPr>
          <w:rFonts w:ascii="仿宋_GB2312" w:eastAsia="仿宋_GB2312" w:hAnsi="宋体" w:cs="宋体" w:hint="eastAsia"/>
          <w:color w:val="000000"/>
          <w:kern w:val="0"/>
          <w:sz w:val="32"/>
          <w:szCs w:val="32"/>
        </w:rPr>
        <w:t>2020</w:t>
      </w:r>
      <w:r w:rsidRPr="009542D7">
        <w:rPr>
          <w:rFonts w:ascii="宋体" w:hAnsi="宋体" w:cs="宋体" w:hint="eastAsia"/>
          <w:color w:val="000000"/>
          <w:kern w:val="0"/>
          <w:sz w:val="32"/>
          <w:szCs w:val="32"/>
        </w:rPr>
        <w:t>﹞</w:t>
      </w:r>
      <w:r w:rsidRPr="009542D7">
        <w:rPr>
          <w:rFonts w:ascii="仿宋_GB2312" w:eastAsia="仿宋_GB2312" w:hAnsi="宋体" w:cs="宋体" w:hint="eastAsia"/>
          <w:color w:val="000000"/>
          <w:kern w:val="0"/>
          <w:sz w:val="32"/>
          <w:szCs w:val="32"/>
        </w:rPr>
        <w:t>22号)</w:t>
      </w:r>
      <w:r w:rsidR="007676D3" w:rsidRPr="009542D7">
        <w:rPr>
          <w:rFonts w:ascii="仿宋_GB2312" w:eastAsia="仿宋_GB2312" w:hAnsi="宋体" w:cs="宋体" w:hint="eastAsia"/>
          <w:color w:val="000000"/>
          <w:kern w:val="0"/>
          <w:sz w:val="32"/>
          <w:szCs w:val="32"/>
        </w:rPr>
        <w:t>。</w:t>
      </w:r>
      <w:r w:rsidRPr="009542D7">
        <w:rPr>
          <w:rFonts w:ascii="仿宋_GB2312" w:eastAsia="仿宋_GB2312" w:hAnsi="宋体" w:cs="宋体" w:hint="eastAsia"/>
          <w:color w:val="000000"/>
          <w:kern w:val="0"/>
          <w:sz w:val="32"/>
          <w:szCs w:val="32"/>
        </w:rPr>
        <w:t>根据北京市教委资助中心通知，20</w:t>
      </w:r>
      <w:r w:rsidR="001973CC" w:rsidRPr="009542D7">
        <w:rPr>
          <w:rFonts w:ascii="仿宋_GB2312" w:eastAsia="仿宋_GB2312" w:hAnsi="宋体" w:cs="宋体" w:hint="eastAsia"/>
          <w:color w:val="000000"/>
          <w:kern w:val="0"/>
          <w:sz w:val="32"/>
          <w:szCs w:val="32"/>
        </w:rPr>
        <w:t>19</w:t>
      </w:r>
      <w:r w:rsidRPr="009542D7">
        <w:rPr>
          <w:rFonts w:ascii="仿宋_GB2312" w:eastAsia="仿宋_GB2312" w:hAnsi="宋体" w:cs="宋体" w:hint="eastAsia"/>
          <w:color w:val="000000"/>
          <w:kern w:val="0"/>
          <w:sz w:val="32"/>
          <w:szCs w:val="32"/>
        </w:rPr>
        <w:t>-202</w:t>
      </w:r>
      <w:r w:rsidR="001973CC" w:rsidRPr="009542D7">
        <w:rPr>
          <w:rFonts w:ascii="仿宋_GB2312" w:eastAsia="仿宋_GB2312" w:hAnsi="宋体" w:cs="宋体" w:hint="eastAsia"/>
          <w:color w:val="000000"/>
          <w:kern w:val="0"/>
          <w:sz w:val="32"/>
          <w:szCs w:val="32"/>
        </w:rPr>
        <w:t>0</w:t>
      </w:r>
      <w:r w:rsidRPr="009542D7">
        <w:rPr>
          <w:rFonts w:ascii="仿宋_GB2312" w:eastAsia="仿宋_GB2312" w:hAnsi="宋体" w:cs="宋体" w:hint="eastAsia"/>
          <w:color w:val="000000"/>
          <w:kern w:val="0"/>
          <w:sz w:val="32"/>
          <w:szCs w:val="32"/>
        </w:rPr>
        <w:t>学年度劳动保障职业学院家庭经济困难学生总数为</w:t>
      </w:r>
      <w:r w:rsidR="001973CC" w:rsidRPr="009542D7">
        <w:rPr>
          <w:rFonts w:ascii="仿宋_GB2312" w:eastAsia="仿宋_GB2312" w:hAnsi="宋体" w:cs="宋体" w:hint="eastAsia"/>
          <w:color w:val="000000"/>
          <w:kern w:val="0"/>
          <w:sz w:val="32"/>
          <w:szCs w:val="32"/>
        </w:rPr>
        <w:t>396</w:t>
      </w:r>
      <w:r w:rsidRPr="009542D7">
        <w:rPr>
          <w:rFonts w:ascii="仿宋_GB2312" w:eastAsia="仿宋_GB2312" w:hAnsi="宋体" w:cs="宋体" w:hint="eastAsia"/>
          <w:color w:val="000000"/>
          <w:kern w:val="0"/>
          <w:sz w:val="32"/>
          <w:szCs w:val="32"/>
        </w:rPr>
        <w:t>人，预计202</w:t>
      </w:r>
      <w:r w:rsidR="001973CC" w:rsidRPr="009542D7">
        <w:rPr>
          <w:rFonts w:ascii="仿宋_GB2312" w:eastAsia="仿宋_GB2312" w:hAnsi="宋体" w:cs="宋体" w:hint="eastAsia"/>
          <w:color w:val="000000"/>
          <w:kern w:val="0"/>
          <w:sz w:val="32"/>
          <w:szCs w:val="32"/>
        </w:rPr>
        <w:t>1</w:t>
      </w:r>
      <w:r w:rsidRPr="009542D7">
        <w:rPr>
          <w:rFonts w:ascii="仿宋_GB2312" w:eastAsia="仿宋_GB2312" w:hAnsi="宋体" w:cs="宋体" w:hint="eastAsia"/>
          <w:color w:val="000000"/>
          <w:kern w:val="0"/>
          <w:sz w:val="32"/>
          <w:szCs w:val="32"/>
        </w:rPr>
        <w:t>学年度劳动保障职业学院家庭经济困难学生人数为</w:t>
      </w:r>
      <w:r w:rsidR="001973CC" w:rsidRPr="009542D7">
        <w:rPr>
          <w:rFonts w:ascii="仿宋_GB2312" w:eastAsia="仿宋_GB2312" w:hAnsi="宋体" w:cs="宋体" w:hint="eastAsia"/>
          <w:color w:val="000000"/>
          <w:kern w:val="0"/>
          <w:sz w:val="32"/>
          <w:szCs w:val="32"/>
        </w:rPr>
        <w:t>598</w:t>
      </w:r>
      <w:r w:rsidRPr="009542D7">
        <w:rPr>
          <w:rFonts w:ascii="仿宋_GB2312" w:eastAsia="仿宋_GB2312" w:hAnsi="宋体" w:cs="宋体" w:hint="eastAsia"/>
          <w:color w:val="000000"/>
          <w:kern w:val="0"/>
          <w:sz w:val="32"/>
          <w:szCs w:val="32"/>
        </w:rPr>
        <w:t>人。按照应</w:t>
      </w:r>
      <w:proofErr w:type="gramStart"/>
      <w:r w:rsidRPr="009542D7">
        <w:rPr>
          <w:rFonts w:ascii="仿宋_GB2312" w:eastAsia="仿宋_GB2312" w:hAnsi="宋体" w:cs="宋体" w:hint="eastAsia"/>
          <w:color w:val="000000"/>
          <w:kern w:val="0"/>
          <w:sz w:val="32"/>
          <w:szCs w:val="32"/>
        </w:rPr>
        <w:t>助尽助</w:t>
      </w:r>
      <w:proofErr w:type="gramEnd"/>
      <w:r w:rsidRPr="009542D7">
        <w:rPr>
          <w:rFonts w:ascii="仿宋_GB2312" w:eastAsia="仿宋_GB2312" w:hAnsi="宋体" w:cs="宋体" w:hint="eastAsia"/>
          <w:color w:val="000000"/>
          <w:kern w:val="0"/>
          <w:sz w:val="32"/>
          <w:szCs w:val="32"/>
        </w:rPr>
        <w:t>原则，根据困难生人数，预计202</w:t>
      </w:r>
      <w:r w:rsidR="001973CC" w:rsidRPr="009542D7">
        <w:rPr>
          <w:rFonts w:ascii="仿宋_GB2312" w:eastAsia="仿宋_GB2312" w:hAnsi="宋体" w:cs="宋体" w:hint="eastAsia"/>
          <w:color w:val="000000"/>
          <w:kern w:val="0"/>
          <w:sz w:val="32"/>
          <w:szCs w:val="32"/>
        </w:rPr>
        <w:t>1</w:t>
      </w:r>
      <w:r w:rsidRPr="009542D7">
        <w:rPr>
          <w:rFonts w:ascii="仿宋_GB2312" w:eastAsia="仿宋_GB2312" w:hAnsi="宋体" w:cs="宋体" w:hint="eastAsia"/>
          <w:color w:val="000000"/>
          <w:kern w:val="0"/>
          <w:sz w:val="32"/>
          <w:szCs w:val="32"/>
        </w:rPr>
        <w:t>学年度劳动保障职业学院国家助学金指标为</w:t>
      </w:r>
      <w:r w:rsidR="001973CC" w:rsidRPr="009542D7">
        <w:rPr>
          <w:rFonts w:ascii="仿宋_GB2312" w:eastAsia="仿宋_GB2312" w:hAnsi="宋体" w:cs="宋体" w:hint="eastAsia"/>
          <w:color w:val="000000"/>
          <w:kern w:val="0"/>
          <w:sz w:val="32"/>
          <w:szCs w:val="32"/>
        </w:rPr>
        <w:t>598</w:t>
      </w:r>
      <w:r w:rsidRPr="009542D7">
        <w:rPr>
          <w:rFonts w:ascii="仿宋_GB2312" w:eastAsia="仿宋_GB2312" w:hAnsi="宋体" w:cs="宋体" w:hint="eastAsia"/>
          <w:color w:val="000000"/>
          <w:kern w:val="0"/>
          <w:sz w:val="32"/>
          <w:szCs w:val="32"/>
        </w:rPr>
        <w:t>名，其中一等</w:t>
      </w:r>
      <w:r w:rsidR="001973CC" w:rsidRPr="009542D7">
        <w:rPr>
          <w:rFonts w:ascii="仿宋_GB2312" w:eastAsia="仿宋_GB2312" w:hAnsi="宋体" w:cs="宋体" w:hint="eastAsia"/>
          <w:color w:val="000000"/>
          <w:kern w:val="0"/>
          <w:sz w:val="32"/>
          <w:szCs w:val="32"/>
        </w:rPr>
        <w:t>199</w:t>
      </w:r>
      <w:r w:rsidRPr="009542D7">
        <w:rPr>
          <w:rFonts w:ascii="仿宋_GB2312" w:eastAsia="仿宋_GB2312" w:hAnsi="宋体" w:cs="宋体" w:hint="eastAsia"/>
          <w:color w:val="000000"/>
          <w:kern w:val="0"/>
          <w:sz w:val="32"/>
          <w:szCs w:val="32"/>
        </w:rPr>
        <w:t>名，二等</w:t>
      </w:r>
      <w:r w:rsidR="001973CC" w:rsidRPr="009542D7">
        <w:rPr>
          <w:rFonts w:ascii="仿宋_GB2312" w:eastAsia="仿宋_GB2312" w:hAnsi="宋体" w:cs="宋体" w:hint="eastAsia"/>
          <w:color w:val="000000"/>
          <w:kern w:val="0"/>
          <w:sz w:val="32"/>
          <w:szCs w:val="32"/>
        </w:rPr>
        <w:t>399</w:t>
      </w:r>
      <w:r w:rsidRPr="009542D7">
        <w:rPr>
          <w:rFonts w:ascii="仿宋_GB2312" w:eastAsia="仿宋_GB2312" w:hAnsi="宋体" w:cs="宋体" w:hint="eastAsia"/>
          <w:color w:val="000000"/>
          <w:kern w:val="0"/>
          <w:sz w:val="32"/>
          <w:szCs w:val="32"/>
        </w:rPr>
        <w:t>名。根据北京市高校国家助学金标准：一等助学金每生4500元/年，二等助学金提高到2800元/年。</w:t>
      </w:r>
    </w:p>
    <w:p w:rsidR="00AE5D63" w:rsidRPr="009542D7" w:rsidRDefault="00AE5D63" w:rsidP="00504203">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2.项目资金投入及使用情况</w:t>
      </w:r>
    </w:p>
    <w:p w:rsidR="00F561D1" w:rsidRPr="009542D7" w:rsidRDefault="009872D9" w:rsidP="0062251F">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本</w:t>
      </w:r>
      <w:r w:rsidR="009239F5" w:rsidRPr="009542D7">
        <w:rPr>
          <w:rFonts w:ascii="仿宋_GB2312" w:eastAsia="仿宋_GB2312" w:hAnsi="宋体" w:cs="宋体" w:hint="eastAsia"/>
          <w:color w:val="000000"/>
          <w:kern w:val="0"/>
          <w:sz w:val="32"/>
          <w:szCs w:val="32"/>
        </w:rPr>
        <w:t>项目年初预算批复金额</w:t>
      </w:r>
      <w:r w:rsidRPr="009542D7">
        <w:rPr>
          <w:rFonts w:ascii="仿宋_GB2312" w:eastAsia="仿宋_GB2312" w:hAnsi="宋体" w:cs="宋体"/>
          <w:color w:val="000000"/>
          <w:kern w:val="0"/>
          <w:sz w:val="32"/>
          <w:szCs w:val="32"/>
        </w:rPr>
        <w:t>201.27</w:t>
      </w:r>
      <w:r w:rsidR="009239F5" w:rsidRPr="009542D7">
        <w:rPr>
          <w:rFonts w:ascii="仿宋_GB2312" w:eastAsia="仿宋_GB2312" w:hAnsi="宋体" w:cs="宋体" w:hint="eastAsia"/>
          <w:color w:val="000000"/>
          <w:kern w:val="0"/>
          <w:sz w:val="32"/>
          <w:szCs w:val="32"/>
        </w:rPr>
        <w:t>万元，年中预算调减</w:t>
      </w:r>
      <w:r w:rsidRPr="009542D7">
        <w:rPr>
          <w:rFonts w:ascii="仿宋_GB2312" w:eastAsia="仿宋_GB2312" w:hAnsi="宋体" w:cs="宋体" w:hint="eastAsia"/>
          <w:color w:val="000000"/>
          <w:kern w:val="0"/>
          <w:sz w:val="32"/>
          <w:szCs w:val="32"/>
        </w:rPr>
        <w:t>50.32</w:t>
      </w:r>
      <w:r w:rsidR="009239F5" w:rsidRPr="009542D7">
        <w:rPr>
          <w:rFonts w:ascii="仿宋_GB2312" w:eastAsia="仿宋_GB2312" w:hAnsi="宋体" w:cs="宋体" w:hint="eastAsia"/>
          <w:color w:val="000000"/>
          <w:kern w:val="0"/>
          <w:sz w:val="32"/>
          <w:szCs w:val="32"/>
        </w:rPr>
        <w:t>万元，调整后项目预算总额</w:t>
      </w:r>
      <w:r w:rsidRPr="009542D7">
        <w:rPr>
          <w:rFonts w:ascii="仿宋_GB2312" w:eastAsia="仿宋_GB2312" w:hAnsi="宋体" w:cs="宋体"/>
          <w:color w:val="000000"/>
          <w:kern w:val="0"/>
          <w:sz w:val="32"/>
          <w:szCs w:val="32"/>
        </w:rPr>
        <w:t>150.95</w:t>
      </w:r>
      <w:r w:rsidR="009239F5" w:rsidRPr="009542D7">
        <w:rPr>
          <w:rFonts w:ascii="仿宋_GB2312" w:eastAsia="仿宋_GB2312" w:hAnsi="宋体" w:cs="宋体" w:hint="eastAsia"/>
          <w:color w:val="000000"/>
          <w:kern w:val="0"/>
          <w:sz w:val="32"/>
          <w:szCs w:val="32"/>
        </w:rPr>
        <w:t>万元。全年实际支出</w:t>
      </w:r>
      <w:r w:rsidRPr="009542D7">
        <w:rPr>
          <w:rFonts w:ascii="仿宋_GB2312" w:eastAsia="仿宋_GB2312" w:hAnsi="宋体" w:cs="宋体"/>
          <w:color w:val="000000"/>
          <w:kern w:val="0"/>
          <w:sz w:val="32"/>
          <w:szCs w:val="32"/>
        </w:rPr>
        <w:t>143.15</w:t>
      </w:r>
      <w:r w:rsidR="009239F5" w:rsidRPr="009542D7">
        <w:rPr>
          <w:rFonts w:ascii="仿宋_GB2312" w:eastAsia="仿宋_GB2312" w:hAnsi="宋体" w:cs="宋体" w:hint="eastAsia"/>
          <w:color w:val="000000"/>
          <w:kern w:val="0"/>
          <w:sz w:val="32"/>
          <w:szCs w:val="32"/>
        </w:rPr>
        <w:t>万元，预算执行率9</w:t>
      </w:r>
      <w:r w:rsidR="00A973A7" w:rsidRPr="009542D7">
        <w:rPr>
          <w:rFonts w:ascii="仿宋_GB2312" w:eastAsia="仿宋_GB2312" w:hAnsi="宋体" w:cs="宋体" w:hint="eastAsia"/>
          <w:color w:val="000000"/>
          <w:kern w:val="0"/>
          <w:sz w:val="32"/>
          <w:szCs w:val="32"/>
        </w:rPr>
        <w:t>4.83</w:t>
      </w:r>
      <w:r w:rsidR="009239F5" w:rsidRPr="009542D7">
        <w:rPr>
          <w:rFonts w:ascii="仿宋_GB2312" w:eastAsia="仿宋_GB2312" w:hAnsi="宋体" w:cs="宋体" w:hint="eastAsia"/>
          <w:color w:val="000000"/>
          <w:kern w:val="0"/>
          <w:sz w:val="32"/>
          <w:szCs w:val="32"/>
        </w:rPr>
        <w:t>%。</w:t>
      </w:r>
    </w:p>
    <w:p w:rsidR="00504203"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5" w:name="_Toc72322721"/>
      <w:bookmarkStart w:id="6" w:name="_Toc106635704"/>
      <w:r w:rsidRPr="007D7494">
        <w:rPr>
          <w:rFonts w:ascii="楷体" w:eastAsia="楷体" w:hAnsi="楷体" w:cs="宋体" w:hint="eastAsia"/>
          <w:b/>
          <w:color w:val="000000"/>
          <w:kern w:val="0"/>
          <w:sz w:val="32"/>
          <w:szCs w:val="32"/>
        </w:rPr>
        <w:t>（二）项目绩效目标</w:t>
      </w:r>
      <w:bookmarkEnd w:id="5"/>
      <w:bookmarkEnd w:id="6"/>
    </w:p>
    <w:p w:rsidR="009239F5" w:rsidRPr="009542D7" w:rsidRDefault="009239F5" w:rsidP="009239F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1.项目总体目标</w:t>
      </w:r>
    </w:p>
    <w:p w:rsidR="009239F5" w:rsidRPr="009542D7" w:rsidRDefault="009872D9" w:rsidP="009872D9">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根据《财政部 国家发展改革委员会 教育部 人力资源和社会保障部关于扩大中等职业教育免学费政策范围进一步完善国家助学金制度的意见》（</w:t>
      </w:r>
      <w:proofErr w:type="gramStart"/>
      <w:r w:rsidRPr="009542D7">
        <w:rPr>
          <w:rFonts w:ascii="仿宋_GB2312" w:eastAsia="仿宋_GB2312" w:hAnsi="宋体" w:cs="宋体" w:hint="eastAsia"/>
          <w:color w:val="000000"/>
          <w:kern w:val="0"/>
          <w:sz w:val="32"/>
          <w:szCs w:val="32"/>
        </w:rPr>
        <w:t>财教〔2012〕</w:t>
      </w:r>
      <w:proofErr w:type="gramEnd"/>
      <w:r w:rsidRPr="009542D7">
        <w:rPr>
          <w:rFonts w:ascii="仿宋_GB2312" w:eastAsia="仿宋_GB2312" w:hAnsi="宋体" w:cs="宋体" w:hint="eastAsia"/>
          <w:color w:val="000000"/>
          <w:kern w:val="0"/>
          <w:sz w:val="32"/>
          <w:szCs w:val="32"/>
        </w:rPr>
        <w:t>376号）精神，通过每个月发放助学补贴的形式，保证家庭经济困难学生顺利完成学业，发挥资助育人效果。</w:t>
      </w:r>
    </w:p>
    <w:p w:rsidR="009239F5" w:rsidRPr="009542D7" w:rsidRDefault="009239F5" w:rsidP="009239F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2.项目具体绩效指标</w:t>
      </w:r>
    </w:p>
    <w:p w:rsidR="009239F5" w:rsidRPr="009542D7" w:rsidRDefault="009239F5" w:rsidP="009239F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（1）</w:t>
      </w:r>
      <w:r w:rsidR="007315EB" w:rsidRPr="009542D7">
        <w:rPr>
          <w:rFonts w:ascii="仿宋_GB2312" w:eastAsia="仿宋_GB2312" w:hAnsi="宋体" w:cs="宋体" w:hint="eastAsia"/>
          <w:color w:val="000000"/>
          <w:kern w:val="0"/>
          <w:sz w:val="32"/>
          <w:szCs w:val="32"/>
        </w:rPr>
        <w:t>数量指标：资助一等助学金199人，资助二等助学金399人</w:t>
      </w:r>
      <w:r w:rsidR="00CA151C" w:rsidRPr="009542D7">
        <w:rPr>
          <w:rFonts w:ascii="仿宋_GB2312" w:eastAsia="仿宋_GB2312" w:hAnsi="宋体" w:cs="宋体" w:hint="eastAsia"/>
          <w:color w:val="000000"/>
          <w:kern w:val="0"/>
          <w:sz w:val="32"/>
          <w:szCs w:val="32"/>
        </w:rPr>
        <w:t>。</w:t>
      </w:r>
    </w:p>
    <w:p w:rsidR="009239F5" w:rsidRPr="009542D7" w:rsidRDefault="009239F5" w:rsidP="009239F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w:t>
      </w:r>
      <w:r w:rsidR="007315EB" w:rsidRPr="009542D7">
        <w:rPr>
          <w:rFonts w:ascii="仿宋_GB2312" w:eastAsia="仿宋_GB2312" w:hAnsi="宋体" w:cs="宋体" w:hint="eastAsia"/>
          <w:color w:val="000000"/>
          <w:kern w:val="0"/>
          <w:sz w:val="32"/>
          <w:szCs w:val="32"/>
        </w:rPr>
        <w:t>质量指标：一等助学金补贴覆盖率7%，二等助学</w:t>
      </w:r>
      <w:r w:rsidR="007315EB" w:rsidRPr="009542D7">
        <w:rPr>
          <w:rFonts w:ascii="仿宋_GB2312" w:eastAsia="仿宋_GB2312" w:hAnsi="宋体" w:cs="宋体" w:hint="eastAsia"/>
          <w:color w:val="000000"/>
          <w:kern w:val="0"/>
          <w:sz w:val="32"/>
          <w:szCs w:val="32"/>
        </w:rPr>
        <w:lastRenderedPageBreak/>
        <w:t>金补贴覆盖率13%，补贴对象合</w:t>
      </w:r>
      <w:proofErr w:type="gramStart"/>
      <w:r w:rsidR="007315EB" w:rsidRPr="009542D7">
        <w:rPr>
          <w:rFonts w:ascii="仿宋_GB2312" w:eastAsia="仿宋_GB2312" w:hAnsi="宋体" w:cs="宋体" w:hint="eastAsia"/>
          <w:color w:val="000000"/>
          <w:kern w:val="0"/>
          <w:sz w:val="32"/>
          <w:szCs w:val="32"/>
        </w:rPr>
        <w:t>规</w:t>
      </w:r>
      <w:proofErr w:type="gramEnd"/>
      <w:r w:rsidR="007315EB" w:rsidRPr="009542D7">
        <w:rPr>
          <w:rFonts w:ascii="仿宋_GB2312" w:eastAsia="仿宋_GB2312" w:hAnsi="宋体" w:cs="宋体" w:hint="eastAsia"/>
          <w:color w:val="000000"/>
          <w:kern w:val="0"/>
          <w:sz w:val="32"/>
          <w:szCs w:val="32"/>
        </w:rPr>
        <w:t>率100%。</w:t>
      </w:r>
    </w:p>
    <w:p w:rsidR="009239F5" w:rsidRPr="009542D7" w:rsidRDefault="009239F5" w:rsidP="009239F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（3）</w:t>
      </w:r>
      <w:r w:rsidR="007315EB" w:rsidRPr="009542D7">
        <w:rPr>
          <w:rFonts w:ascii="仿宋_GB2312" w:eastAsia="仿宋_GB2312" w:hAnsi="宋体" w:cs="宋体" w:hint="eastAsia"/>
          <w:color w:val="000000"/>
          <w:kern w:val="0"/>
          <w:sz w:val="32"/>
          <w:szCs w:val="32"/>
        </w:rPr>
        <w:t>时效指标：</w:t>
      </w:r>
      <w:proofErr w:type="gramStart"/>
      <w:r w:rsidR="009B5D08" w:rsidRPr="009542D7">
        <w:rPr>
          <w:rFonts w:ascii="仿宋_GB2312" w:eastAsia="仿宋_GB2312" w:hAnsi="宋体" w:cs="宋体" w:hint="eastAsia"/>
          <w:color w:val="000000"/>
          <w:kern w:val="0"/>
          <w:sz w:val="32"/>
          <w:szCs w:val="32"/>
        </w:rPr>
        <w:t>依政策</w:t>
      </w:r>
      <w:proofErr w:type="gramEnd"/>
      <w:r w:rsidR="009B5D08" w:rsidRPr="009542D7">
        <w:rPr>
          <w:rFonts w:ascii="仿宋_GB2312" w:eastAsia="仿宋_GB2312" w:hAnsi="宋体" w:cs="宋体" w:hint="eastAsia"/>
          <w:color w:val="000000"/>
          <w:kern w:val="0"/>
          <w:sz w:val="32"/>
          <w:szCs w:val="32"/>
        </w:rPr>
        <w:t>完成国家助学金复审，2021年3月-7月按月发放2020-2021学年春季学期国家助学金，2021年9-10月启动国家助学金评审认定工作，2021年9月-12月、2022年1月按月发放2021-2022学年秋季学期国家助学金。</w:t>
      </w:r>
    </w:p>
    <w:p w:rsidR="00200F7A" w:rsidRPr="009542D7" w:rsidRDefault="009239F5" w:rsidP="009239F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（4）</w:t>
      </w:r>
      <w:r w:rsidR="009B5D08" w:rsidRPr="009542D7">
        <w:rPr>
          <w:rFonts w:ascii="仿宋_GB2312" w:eastAsia="仿宋_GB2312" w:hAnsi="宋体" w:cs="宋体" w:hint="eastAsia"/>
          <w:color w:val="000000"/>
          <w:kern w:val="0"/>
          <w:sz w:val="32"/>
          <w:szCs w:val="32"/>
        </w:rPr>
        <w:t>成本指标：一等助学金资助标准4500元/人，二等助学金资助标准2800元/人，</w:t>
      </w:r>
      <w:r w:rsidR="00E11FE2" w:rsidRPr="009542D7">
        <w:rPr>
          <w:rFonts w:ascii="仿宋_GB2312" w:eastAsia="仿宋_GB2312" w:hAnsi="宋体" w:cs="宋体" w:hint="eastAsia"/>
          <w:color w:val="000000"/>
          <w:kern w:val="0"/>
          <w:sz w:val="32"/>
          <w:szCs w:val="32"/>
        </w:rPr>
        <w:t>项目</w:t>
      </w:r>
      <w:r w:rsidR="009B5D08" w:rsidRPr="009542D7">
        <w:rPr>
          <w:rFonts w:ascii="仿宋_GB2312" w:eastAsia="仿宋_GB2312" w:hAnsi="宋体" w:cs="宋体" w:hint="eastAsia"/>
          <w:color w:val="000000"/>
          <w:kern w:val="0"/>
          <w:sz w:val="32"/>
          <w:szCs w:val="32"/>
        </w:rPr>
        <w:t>总成本</w:t>
      </w:r>
      <w:r w:rsidR="009B5D08" w:rsidRPr="009542D7">
        <w:rPr>
          <w:rFonts w:ascii="仿宋_GB2312" w:eastAsia="仿宋_GB2312" w:hAnsi="宋体" w:cs="宋体"/>
          <w:color w:val="000000"/>
          <w:kern w:val="0"/>
          <w:sz w:val="32"/>
          <w:szCs w:val="32"/>
        </w:rPr>
        <w:t>150.95</w:t>
      </w:r>
      <w:r w:rsidR="009B5D08" w:rsidRPr="009542D7">
        <w:rPr>
          <w:rFonts w:ascii="仿宋_GB2312" w:eastAsia="仿宋_GB2312" w:hAnsi="宋体" w:cs="宋体" w:hint="eastAsia"/>
          <w:color w:val="000000"/>
          <w:kern w:val="0"/>
          <w:sz w:val="32"/>
          <w:szCs w:val="32"/>
        </w:rPr>
        <w:t>万元。</w:t>
      </w:r>
    </w:p>
    <w:p w:rsidR="00200F7A" w:rsidRPr="009542D7" w:rsidRDefault="00200F7A" w:rsidP="0031200F">
      <w:pPr>
        <w:spacing w:line="600" w:lineRule="exact"/>
        <w:ind w:firstLineChars="200" w:firstLine="640"/>
        <w:outlineLvl w:val="0"/>
        <w:rPr>
          <w:rFonts w:ascii="黑体" w:eastAsia="黑体" w:hAnsi="黑体" w:cs="宋体"/>
          <w:color w:val="000000"/>
          <w:kern w:val="0"/>
          <w:sz w:val="32"/>
          <w:szCs w:val="32"/>
        </w:rPr>
      </w:pPr>
      <w:bookmarkStart w:id="7" w:name="_Toc72322722"/>
      <w:bookmarkStart w:id="8" w:name="_Toc106635705"/>
      <w:r w:rsidRPr="009542D7">
        <w:rPr>
          <w:rFonts w:ascii="黑体" w:eastAsia="黑体" w:hAnsi="黑体" w:cs="宋体" w:hint="eastAsia"/>
          <w:color w:val="000000"/>
          <w:kern w:val="0"/>
          <w:sz w:val="32"/>
          <w:szCs w:val="32"/>
        </w:rPr>
        <w:t>二、绩效评价工作开展情况</w:t>
      </w:r>
      <w:bookmarkEnd w:id="7"/>
      <w:bookmarkEnd w:id="8"/>
    </w:p>
    <w:p w:rsidR="00200F7A"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9" w:name="_Toc72322723"/>
      <w:bookmarkStart w:id="10" w:name="_Toc106635706"/>
      <w:r w:rsidRPr="007D7494">
        <w:rPr>
          <w:rFonts w:ascii="楷体" w:eastAsia="楷体" w:hAnsi="楷体" w:cs="宋体" w:hint="eastAsia"/>
          <w:b/>
          <w:color w:val="000000"/>
          <w:kern w:val="0"/>
          <w:sz w:val="32"/>
          <w:szCs w:val="32"/>
        </w:rPr>
        <w:t>（一）绩效评价目的、对象和范围</w:t>
      </w:r>
      <w:bookmarkEnd w:id="9"/>
      <w:bookmarkEnd w:id="10"/>
    </w:p>
    <w:p w:rsidR="00143BD1" w:rsidRPr="009542D7" w:rsidRDefault="00143BD1" w:rsidP="00143BD1">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通过开展绩效评价工作，对项目决策、管理过程、完成情况进行全面了解，对预算资金的执行情况和实施效果进行分析评价，总结经验发现问题，</w:t>
      </w:r>
      <w:r w:rsidR="000079EF" w:rsidRPr="009542D7">
        <w:rPr>
          <w:rFonts w:ascii="仿宋_GB2312" w:eastAsia="仿宋_GB2312" w:hAnsi="宋体" w:cs="宋体" w:hint="eastAsia"/>
          <w:color w:val="000000"/>
          <w:kern w:val="0"/>
          <w:sz w:val="32"/>
          <w:szCs w:val="32"/>
        </w:rPr>
        <w:t>为</w:t>
      </w:r>
      <w:r w:rsidR="009872D9" w:rsidRPr="009542D7">
        <w:rPr>
          <w:rFonts w:ascii="仿宋_GB2312" w:eastAsia="仿宋_GB2312" w:hAnsi="宋体" w:cs="宋体" w:hint="eastAsia"/>
          <w:color w:val="000000"/>
          <w:kern w:val="0"/>
          <w:sz w:val="32"/>
          <w:szCs w:val="32"/>
        </w:rPr>
        <w:t>学生资助</w:t>
      </w:r>
      <w:r w:rsidR="000079EF" w:rsidRPr="009542D7">
        <w:rPr>
          <w:rFonts w:ascii="仿宋_GB2312" w:eastAsia="仿宋_GB2312" w:hAnsi="宋体" w:cs="宋体" w:hint="eastAsia"/>
          <w:color w:val="000000"/>
          <w:kern w:val="0"/>
          <w:sz w:val="32"/>
          <w:szCs w:val="32"/>
        </w:rPr>
        <w:t>工作</w:t>
      </w:r>
      <w:r w:rsidRPr="009542D7">
        <w:rPr>
          <w:rFonts w:ascii="仿宋_GB2312" w:eastAsia="仿宋_GB2312" w:hAnsi="宋体" w:cs="宋体" w:hint="eastAsia"/>
          <w:color w:val="000000"/>
          <w:kern w:val="0"/>
          <w:sz w:val="32"/>
          <w:szCs w:val="32"/>
        </w:rPr>
        <w:t>提供</w:t>
      </w:r>
      <w:r w:rsidR="000079EF" w:rsidRPr="009542D7">
        <w:rPr>
          <w:rFonts w:ascii="仿宋_GB2312" w:eastAsia="仿宋_GB2312" w:hAnsi="宋体" w:cs="宋体" w:hint="eastAsia"/>
          <w:color w:val="000000"/>
          <w:kern w:val="0"/>
          <w:sz w:val="32"/>
          <w:szCs w:val="32"/>
        </w:rPr>
        <w:t>意见及建议</w:t>
      </w:r>
      <w:r w:rsidRPr="009542D7">
        <w:rPr>
          <w:rFonts w:ascii="仿宋_GB2312" w:eastAsia="仿宋_GB2312" w:hAnsi="宋体" w:cs="宋体" w:hint="eastAsia"/>
          <w:color w:val="000000"/>
          <w:kern w:val="0"/>
          <w:sz w:val="32"/>
          <w:szCs w:val="32"/>
        </w:rPr>
        <w:t>。本次评价范围为</w:t>
      </w:r>
      <w:r w:rsidR="009872D9" w:rsidRPr="009542D7">
        <w:rPr>
          <w:rFonts w:ascii="仿宋_GB2312" w:eastAsia="仿宋_GB2312" w:hAnsi="宋体" w:cs="宋体" w:hint="eastAsia"/>
          <w:color w:val="000000"/>
          <w:kern w:val="0"/>
          <w:sz w:val="32"/>
          <w:szCs w:val="32"/>
        </w:rPr>
        <w:t>劳动保障职业学院</w:t>
      </w:r>
      <w:r w:rsidRPr="009542D7">
        <w:rPr>
          <w:rFonts w:ascii="仿宋_GB2312" w:eastAsia="仿宋_GB2312" w:hAnsi="宋体" w:cs="宋体" w:hint="eastAsia"/>
          <w:color w:val="000000"/>
          <w:kern w:val="0"/>
          <w:sz w:val="32"/>
          <w:szCs w:val="32"/>
        </w:rPr>
        <w:t>202</w:t>
      </w:r>
      <w:r w:rsidR="009872D9" w:rsidRPr="009542D7">
        <w:rPr>
          <w:rFonts w:ascii="仿宋_GB2312" w:eastAsia="仿宋_GB2312" w:hAnsi="宋体" w:cs="宋体" w:hint="eastAsia"/>
          <w:color w:val="000000"/>
          <w:kern w:val="0"/>
          <w:sz w:val="32"/>
          <w:szCs w:val="32"/>
        </w:rPr>
        <w:t>1</w:t>
      </w:r>
      <w:r w:rsidRPr="009542D7">
        <w:rPr>
          <w:rFonts w:ascii="仿宋_GB2312" w:eastAsia="仿宋_GB2312" w:hAnsi="宋体" w:cs="宋体" w:hint="eastAsia"/>
          <w:color w:val="000000"/>
          <w:kern w:val="0"/>
          <w:sz w:val="32"/>
          <w:szCs w:val="32"/>
        </w:rPr>
        <w:t>年</w:t>
      </w:r>
      <w:r w:rsidR="00E11FE2" w:rsidRPr="009542D7">
        <w:rPr>
          <w:rFonts w:ascii="仿宋_GB2312" w:eastAsia="仿宋_GB2312" w:hAnsi="宋体" w:cs="宋体" w:hint="eastAsia"/>
          <w:color w:val="000000"/>
          <w:kern w:val="0"/>
          <w:sz w:val="32"/>
          <w:szCs w:val="32"/>
        </w:rPr>
        <w:t>“</w:t>
      </w:r>
      <w:r w:rsidR="009872D9" w:rsidRPr="009542D7">
        <w:rPr>
          <w:rFonts w:ascii="仿宋_GB2312" w:eastAsia="仿宋_GB2312" w:hAnsi="宋体" w:cs="宋体" w:hint="eastAsia"/>
          <w:color w:val="000000"/>
          <w:kern w:val="0"/>
          <w:sz w:val="32"/>
          <w:szCs w:val="32"/>
        </w:rPr>
        <w:t>学生资助-国家助学金</w:t>
      </w:r>
      <w:r w:rsidR="00E11FE2" w:rsidRPr="009542D7">
        <w:rPr>
          <w:rFonts w:ascii="仿宋_GB2312" w:eastAsia="仿宋_GB2312" w:hAnsi="宋体" w:cs="宋体" w:hint="eastAsia"/>
          <w:color w:val="000000"/>
          <w:kern w:val="0"/>
          <w:sz w:val="32"/>
          <w:szCs w:val="32"/>
        </w:rPr>
        <w:t>”</w:t>
      </w:r>
      <w:r w:rsidRPr="009542D7">
        <w:rPr>
          <w:rFonts w:ascii="仿宋_GB2312" w:eastAsia="仿宋_GB2312" w:hAnsi="宋体" w:cs="宋体" w:hint="eastAsia"/>
          <w:color w:val="000000"/>
          <w:kern w:val="0"/>
          <w:sz w:val="32"/>
          <w:szCs w:val="32"/>
        </w:rPr>
        <w:t>项目。</w:t>
      </w:r>
    </w:p>
    <w:p w:rsidR="00200F7A" w:rsidRPr="009542D7" w:rsidRDefault="00200F7A" w:rsidP="007D7494">
      <w:pPr>
        <w:spacing w:line="600" w:lineRule="exact"/>
        <w:ind w:firstLineChars="200" w:firstLine="643"/>
        <w:outlineLvl w:val="0"/>
        <w:rPr>
          <w:rFonts w:ascii="楷体" w:eastAsia="楷体" w:hAnsi="楷体" w:cs="宋体"/>
          <w:color w:val="000000"/>
          <w:kern w:val="0"/>
          <w:sz w:val="32"/>
          <w:szCs w:val="32"/>
        </w:rPr>
      </w:pPr>
      <w:bookmarkStart w:id="11" w:name="_Toc72322724"/>
      <w:bookmarkStart w:id="12" w:name="_Toc106635707"/>
      <w:r w:rsidRPr="007D7494">
        <w:rPr>
          <w:rFonts w:ascii="楷体" w:eastAsia="楷体" w:hAnsi="楷体" w:cs="宋体" w:hint="eastAsia"/>
          <w:b/>
          <w:color w:val="000000"/>
          <w:kern w:val="0"/>
          <w:sz w:val="32"/>
          <w:szCs w:val="32"/>
        </w:rPr>
        <w:t>（二）绩效评价原则、指标体系、评价方法、评价标准</w:t>
      </w:r>
      <w:bookmarkEnd w:id="11"/>
      <w:bookmarkEnd w:id="12"/>
    </w:p>
    <w:p w:rsidR="00F561D1" w:rsidRPr="009542D7" w:rsidRDefault="00F561D1" w:rsidP="00F561D1">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1.评价原则。本次绩效评价遵循</w:t>
      </w:r>
      <w:r w:rsidR="00C6324C" w:rsidRPr="009542D7">
        <w:rPr>
          <w:rFonts w:ascii="仿宋_GB2312" w:eastAsia="仿宋_GB2312" w:hAnsi="宋体" w:cs="宋体" w:hint="eastAsia"/>
          <w:color w:val="000000"/>
          <w:kern w:val="0"/>
          <w:sz w:val="32"/>
          <w:szCs w:val="32"/>
        </w:rPr>
        <w:t>“目标引领、系统评价、科学客观”</w:t>
      </w:r>
      <w:r w:rsidRPr="009542D7">
        <w:rPr>
          <w:rFonts w:ascii="仿宋_GB2312" w:eastAsia="仿宋_GB2312" w:hAnsi="宋体" w:cs="宋体" w:hint="eastAsia"/>
          <w:color w:val="000000"/>
          <w:kern w:val="0"/>
          <w:sz w:val="32"/>
          <w:szCs w:val="32"/>
        </w:rPr>
        <w:t>的原则，按照绩效评价工作程序，设置科学的绩效评价指标和绩效评价标准，采用定量与定性分析相结合的方法，对</w:t>
      </w:r>
      <w:r w:rsidR="00C6324C" w:rsidRPr="009542D7">
        <w:rPr>
          <w:rFonts w:ascii="仿宋_GB2312" w:eastAsia="仿宋_GB2312" w:hAnsi="宋体" w:cs="宋体" w:hint="eastAsia"/>
          <w:color w:val="000000"/>
          <w:kern w:val="0"/>
          <w:sz w:val="32"/>
          <w:szCs w:val="32"/>
        </w:rPr>
        <w:t>项目具体目标任务的执行情况以及效益的实现情况</w:t>
      </w:r>
      <w:r w:rsidRPr="009542D7">
        <w:rPr>
          <w:rFonts w:ascii="仿宋_GB2312" w:eastAsia="仿宋_GB2312" w:hAnsi="宋体" w:cs="宋体" w:hint="eastAsia"/>
          <w:color w:val="000000"/>
          <w:kern w:val="0"/>
          <w:sz w:val="32"/>
          <w:szCs w:val="32"/>
        </w:rPr>
        <w:t>进行</w:t>
      </w:r>
      <w:r w:rsidR="00C6324C" w:rsidRPr="009542D7">
        <w:rPr>
          <w:rFonts w:ascii="仿宋_GB2312" w:eastAsia="仿宋_GB2312" w:hAnsi="宋体" w:cs="宋体" w:hint="eastAsia"/>
          <w:color w:val="000000"/>
          <w:kern w:val="0"/>
          <w:sz w:val="32"/>
          <w:szCs w:val="32"/>
        </w:rPr>
        <w:t>综合</w:t>
      </w:r>
      <w:r w:rsidRPr="009542D7">
        <w:rPr>
          <w:rFonts w:ascii="仿宋_GB2312" w:eastAsia="仿宋_GB2312" w:hAnsi="宋体" w:cs="宋体" w:hint="eastAsia"/>
          <w:color w:val="000000"/>
          <w:kern w:val="0"/>
          <w:sz w:val="32"/>
          <w:szCs w:val="32"/>
        </w:rPr>
        <w:t>评价。</w:t>
      </w:r>
    </w:p>
    <w:p w:rsidR="00C6324C" w:rsidRPr="009542D7" w:rsidRDefault="00B16DF3" w:rsidP="00FD050E">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2.评价指标体系</w:t>
      </w:r>
      <w:r w:rsidR="00C6324C" w:rsidRPr="009542D7">
        <w:rPr>
          <w:rFonts w:ascii="仿宋_GB2312" w:eastAsia="仿宋_GB2312" w:hAnsi="宋体" w:cs="宋体" w:hint="eastAsia"/>
          <w:color w:val="000000"/>
          <w:kern w:val="0"/>
          <w:sz w:val="32"/>
          <w:szCs w:val="32"/>
        </w:rPr>
        <w:t>。根据北京市财政局关于印发《北京市项目支出绩效评价管理办法》的通知（</w:t>
      </w:r>
      <w:proofErr w:type="gramStart"/>
      <w:r w:rsidR="00C6324C" w:rsidRPr="009542D7">
        <w:rPr>
          <w:rFonts w:ascii="仿宋_GB2312" w:eastAsia="仿宋_GB2312" w:hAnsi="宋体" w:cs="宋体" w:hint="eastAsia"/>
          <w:color w:val="000000"/>
          <w:kern w:val="0"/>
          <w:sz w:val="32"/>
          <w:szCs w:val="32"/>
        </w:rPr>
        <w:t>京财绩效</w:t>
      </w:r>
      <w:proofErr w:type="gramEnd"/>
      <w:r w:rsidR="00C6324C" w:rsidRPr="009542D7">
        <w:rPr>
          <w:rFonts w:ascii="仿宋_GB2312" w:eastAsia="仿宋_GB2312" w:hAnsi="宋体" w:cs="宋体" w:hint="eastAsia"/>
          <w:color w:val="000000"/>
          <w:kern w:val="0"/>
          <w:sz w:val="32"/>
          <w:szCs w:val="32"/>
        </w:rPr>
        <w:t>〔2020〕2146号）</w:t>
      </w:r>
      <w:r w:rsidR="00FD050E" w:rsidRPr="009542D7">
        <w:rPr>
          <w:rFonts w:ascii="仿宋_GB2312" w:eastAsia="仿宋_GB2312" w:hAnsi="宋体" w:cs="宋体" w:hint="eastAsia"/>
          <w:color w:val="000000"/>
          <w:kern w:val="0"/>
          <w:sz w:val="32"/>
          <w:szCs w:val="32"/>
        </w:rPr>
        <w:t>要求</w:t>
      </w:r>
      <w:r w:rsidR="00C6324C" w:rsidRPr="009542D7">
        <w:rPr>
          <w:rFonts w:ascii="仿宋_GB2312" w:eastAsia="仿宋_GB2312" w:hAnsi="宋体" w:cs="宋体" w:hint="eastAsia"/>
          <w:color w:val="000000"/>
          <w:kern w:val="0"/>
          <w:sz w:val="32"/>
          <w:szCs w:val="32"/>
        </w:rPr>
        <w:t>，</w:t>
      </w:r>
      <w:r w:rsidR="00FD050E" w:rsidRPr="009542D7">
        <w:rPr>
          <w:rFonts w:ascii="仿宋_GB2312" w:eastAsia="仿宋_GB2312" w:hAnsi="宋体" w:cs="宋体" w:hint="eastAsia"/>
          <w:color w:val="000000"/>
          <w:kern w:val="0"/>
          <w:sz w:val="32"/>
          <w:szCs w:val="32"/>
        </w:rPr>
        <w:t>结合项目特点，</w:t>
      </w:r>
      <w:r w:rsidR="00C6324C" w:rsidRPr="009542D7">
        <w:rPr>
          <w:rFonts w:ascii="仿宋_GB2312" w:eastAsia="仿宋_GB2312" w:hAnsi="宋体" w:cs="宋体" w:hint="eastAsia"/>
          <w:color w:val="000000"/>
          <w:kern w:val="0"/>
          <w:sz w:val="32"/>
          <w:szCs w:val="32"/>
        </w:rPr>
        <w:t>评价工作组</w:t>
      </w:r>
      <w:r w:rsidR="00FD050E" w:rsidRPr="009542D7">
        <w:rPr>
          <w:rFonts w:ascii="仿宋_GB2312" w:eastAsia="仿宋_GB2312" w:hAnsi="宋体" w:cs="宋体" w:hint="eastAsia"/>
          <w:color w:val="000000"/>
          <w:kern w:val="0"/>
          <w:sz w:val="32"/>
          <w:szCs w:val="32"/>
        </w:rPr>
        <w:t>细化了该项目的绩效</w:t>
      </w:r>
      <w:r w:rsidR="00FD050E" w:rsidRPr="009542D7">
        <w:rPr>
          <w:rFonts w:ascii="仿宋_GB2312" w:eastAsia="仿宋_GB2312" w:hAnsi="宋体" w:cs="宋体" w:hint="eastAsia"/>
          <w:color w:val="000000"/>
          <w:kern w:val="0"/>
          <w:sz w:val="32"/>
          <w:szCs w:val="32"/>
        </w:rPr>
        <w:lastRenderedPageBreak/>
        <w:t>评价指标体系，评价指标体系包括决策、过程、产出及效益4个一级指标，下设若干二、三级指标。</w:t>
      </w:r>
      <w:r w:rsidR="00C6324C" w:rsidRPr="009542D7">
        <w:rPr>
          <w:rFonts w:ascii="仿宋_GB2312" w:eastAsia="仿宋_GB2312" w:hAnsi="宋体" w:cs="宋体" w:hint="eastAsia"/>
          <w:color w:val="000000"/>
          <w:kern w:val="0"/>
          <w:sz w:val="32"/>
          <w:szCs w:val="32"/>
        </w:rPr>
        <w:t>详见下表</w:t>
      </w:r>
      <w:r w:rsidR="00FD050E" w:rsidRPr="009542D7">
        <w:rPr>
          <w:rFonts w:ascii="仿宋_GB2312" w:eastAsia="仿宋_GB2312" w:hAnsi="宋体" w:cs="宋体" w:hint="eastAsia"/>
          <w:color w:val="000000"/>
          <w:kern w:val="0"/>
          <w:sz w:val="32"/>
          <w:szCs w:val="32"/>
        </w:rPr>
        <w:t>：</w:t>
      </w:r>
    </w:p>
    <w:tbl>
      <w:tblPr>
        <w:tblW w:w="8237" w:type="dxa"/>
        <w:tblInd w:w="93" w:type="dxa"/>
        <w:tblLook w:val="04A0" w:firstRow="1" w:lastRow="0" w:firstColumn="1" w:lastColumn="0" w:noHBand="0" w:noVBand="1"/>
      </w:tblPr>
      <w:tblGrid>
        <w:gridCol w:w="1280"/>
        <w:gridCol w:w="1740"/>
        <w:gridCol w:w="1060"/>
        <w:gridCol w:w="2720"/>
        <w:gridCol w:w="1437"/>
      </w:tblGrid>
      <w:tr w:rsidR="00E20E85" w:rsidRPr="009542D7" w:rsidTr="000140C1">
        <w:trPr>
          <w:trHeight w:val="312"/>
        </w:trPr>
        <w:tc>
          <w:tcPr>
            <w:tcW w:w="8237" w:type="dxa"/>
            <w:gridSpan w:val="5"/>
            <w:tcBorders>
              <w:top w:val="nil"/>
              <w:left w:val="nil"/>
              <w:bottom w:val="nil"/>
              <w:right w:val="nil"/>
            </w:tcBorders>
            <w:shd w:val="clear" w:color="auto" w:fill="auto"/>
            <w:noWrap/>
            <w:vAlign w:val="center"/>
            <w:hideMark/>
          </w:tcPr>
          <w:p w:rsidR="00E20E85" w:rsidRPr="009542D7" w:rsidRDefault="00C82A69" w:rsidP="003E57DC">
            <w:pPr>
              <w:widowControl/>
              <w:spacing w:beforeLines="50" w:before="156"/>
              <w:jc w:val="center"/>
              <w:rPr>
                <w:rFonts w:ascii="宋体" w:hAnsi="宋体" w:cs="宋体"/>
                <w:kern w:val="0"/>
                <w:sz w:val="20"/>
                <w:szCs w:val="20"/>
              </w:rPr>
            </w:pPr>
            <w:r w:rsidRPr="009542D7">
              <w:rPr>
                <w:rFonts w:ascii="宋体" w:hAnsi="宋体" w:cs="宋体" w:hint="eastAsia"/>
                <w:kern w:val="0"/>
                <w:sz w:val="22"/>
                <w:szCs w:val="20"/>
              </w:rPr>
              <w:t xml:space="preserve"> </w:t>
            </w:r>
            <w:r w:rsidR="00E20E85" w:rsidRPr="009542D7">
              <w:rPr>
                <w:rFonts w:ascii="宋体" w:hAnsi="宋体" w:cs="宋体" w:hint="eastAsia"/>
                <w:kern w:val="0"/>
                <w:sz w:val="22"/>
                <w:szCs w:val="20"/>
              </w:rPr>
              <w:t>“</w:t>
            </w:r>
            <w:r w:rsidR="008C41B1" w:rsidRPr="009542D7">
              <w:rPr>
                <w:rFonts w:ascii="宋体" w:hAnsi="宋体" w:cs="宋体" w:hint="eastAsia"/>
                <w:kern w:val="0"/>
                <w:sz w:val="22"/>
                <w:szCs w:val="20"/>
              </w:rPr>
              <w:t>学生资助-国家助学金</w:t>
            </w:r>
            <w:r w:rsidR="00E20E85" w:rsidRPr="009542D7">
              <w:rPr>
                <w:rFonts w:ascii="宋体" w:hAnsi="宋体" w:cs="宋体" w:hint="eastAsia"/>
                <w:kern w:val="0"/>
                <w:sz w:val="22"/>
                <w:szCs w:val="20"/>
              </w:rPr>
              <w:t>”项目绩效评价指标体系</w:t>
            </w:r>
          </w:p>
        </w:tc>
      </w:tr>
      <w:tr w:rsidR="00E20E85" w:rsidRPr="009542D7" w:rsidTr="000140C1">
        <w:trPr>
          <w:trHeight w:val="108"/>
        </w:trPr>
        <w:tc>
          <w:tcPr>
            <w:tcW w:w="1280" w:type="dxa"/>
            <w:tcBorders>
              <w:top w:val="nil"/>
              <w:left w:val="nil"/>
              <w:bottom w:val="nil"/>
              <w:right w:val="nil"/>
            </w:tcBorders>
            <w:shd w:val="clear" w:color="auto" w:fill="auto"/>
            <w:noWrap/>
            <w:vAlign w:val="center"/>
            <w:hideMark/>
          </w:tcPr>
          <w:p w:rsidR="00E20E85" w:rsidRPr="009542D7" w:rsidRDefault="00E20E85" w:rsidP="00E20E85">
            <w:pPr>
              <w:widowControl/>
              <w:jc w:val="left"/>
              <w:rPr>
                <w:rFonts w:ascii="宋体" w:hAnsi="宋体" w:cs="宋体"/>
                <w:kern w:val="0"/>
                <w:sz w:val="24"/>
              </w:rPr>
            </w:pPr>
          </w:p>
        </w:tc>
        <w:tc>
          <w:tcPr>
            <w:tcW w:w="1740" w:type="dxa"/>
            <w:tcBorders>
              <w:top w:val="nil"/>
              <w:left w:val="nil"/>
              <w:bottom w:val="nil"/>
              <w:right w:val="nil"/>
            </w:tcBorders>
            <w:shd w:val="clear" w:color="auto" w:fill="auto"/>
            <w:noWrap/>
            <w:vAlign w:val="center"/>
            <w:hideMark/>
          </w:tcPr>
          <w:p w:rsidR="00E20E85" w:rsidRPr="009542D7" w:rsidRDefault="00E20E85" w:rsidP="00E20E85">
            <w:pPr>
              <w:widowControl/>
              <w:jc w:val="center"/>
              <w:rPr>
                <w:rFonts w:ascii="宋体" w:hAnsi="宋体" w:cs="宋体"/>
                <w:kern w:val="0"/>
                <w:sz w:val="24"/>
              </w:rPr>
            </w:pPr>
          </w:p>
        </w:tc>
        <w:tc>
          <w:tcPr>
            <w:tcW w:w="1060" w:type="dxa"/>
            <w:tcBorders>
              <w:top w:val="nil"/>
              <w:left w:val="nil"/>
              <w:bottom w:val="nil"/>
              <w:right w:val="nil"/>
            </w:tcBorders>
            <w:shd w:val="clear" w:color="auto" w:fill="auto"/>
            <w:noWrap/>
            <w:vAlign w:val="center"/>
            <w:hideMark/>
          </w:tcPr>
          <w:p w:rsidR="00E20E85" w:rsidRPr="009542D7" w:rsidRDefault="00E20E85" w:rsidP="00E20E85">
            <w:pPr>
              <w:widowControl/>
              <w:jc w:val="left"/>
              <w:rPr>
                <w:rFonts w:ascii="宋体" w:hAnsi="宋体" w:cs="宋体"/>
                <w:kern w:val="0"/>
                <w:sz w:val="24"/>
              </w:rPr>
            </w:pPr>
          </w:p>
        </w:tc>
        <w:tc>
          <w:tcPr>
            <w:tcW w:w="2720" w:type="dxa"/>
            <w:tcBorders>
              <w:top w:val="nil"/>
              <w:left w:val="nil"/>
              <w:bottom w:val="nil"/>
              <w:right w:val="nil"/>
            </w:tcBorders>
            <w:shd w:val="clear" w:color="auto" w:fill="auto"/>
            <w:noWrap/>
            <w:vAlign w:val="center"/>
            <w:hideMark/>
          </w:tcPr>
          <w:p w:rsidR="00E20E85" w:rsidRPr="009542D7" w:rsidRDefault="00E20E85" w:rsidP="00E20E85">
            <w:pPr>
              <w:widowControl/>
              <w:jc w:val="left"/>
              <w:rPr>
                <w:rFonts w:ascii="宋体" w:hAnsi="宋体" w:cs="宋体"/>
                <w:kern w:val="0"/>
                <w:sz w:val="24"/>
              </w:rPr>
            </w:pPr>
          </w:p>
        </w:tc>
        <w:tc>
          <w:tcPr>
            <w:tcW w:w="1437" w:type="dxa"/>
            <w:tcBorders>
              <w:top w:val="nil"/>
              <w:left w:val="nil"/>
              <w:bottom w:val="nil"/>
              <w:right w:val="nil"/>
            </w:tcBorders>
            <w:shd w:val="clear" w:color="auto" w:fill="auto"/>
            <w:noWrap/>
            <w:vAlign w:val="center"/>
            <w:hideMark/>
          </w:tcPr>
          <w:p w:rsidR="00E20E85" w:rsidRPr="009542D7" w:rsidRDefault="00E20E85" w:rsidP="00E20E85">
            <w:pPr>
              <w:widowControl/>
              <w:jc w:val="left"/>
              <w:rPr>
                <w:rFonts w:ascii="宋体" w:hAnsi="宋体" w:cs="宋体"/>
                <w:kern w:val="0"/>
                <w:sz w:val="24"/>
              </w:rPr>
            </w:pPr>
          </w:p>
        </w:tc>
      </w:tr>
      <w:tr w:rsidR="00E20E85" w:rsidRPr="009542D7" w:rsidTr="000140C1">
        <w:trPr>
          <w:trHeight w:val="372"/>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一级指标</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二级指标</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分值</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三级指标</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分值</w:t>
            </w:r>
          </w:p>
        </w:tc>
      </w:tr>
      <w:tr w:rsidR="00E20E85" w:rsidRPr="009542D7" w:rsidTr="000140C1">
        <w:trPr>
          <w:trHeight w:val="372"/>
        </w:trPr>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决策</w:t>
            </w:r>
            <w:r w:rsidRPr="009542D7">
              <w:rPr>
                <w:rFonts w:ascii="宋体" w:hAnsi="宋体" w:cs="宋体" w:hint="eastAsia"/>
                <w:color w:val="000000"/>
                <w:kern w:val="0"/>
                <w:sz w:val="20"/>
                <w:szCs w:val="20"/>
              </w:rPr>
              <w:br/>
              <w:t>（20分）</w:t>
            </w:r>
          </w:p>
        </w:tc>
        <w:tc>
          <w:tcPr>
            <w:tcW w:w="1740" w:type="dxa"/>
            <w:vMerge w:val="restart"/>
            <w:tcBorders>
              <w:top w:val="nil"/>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 xml:space="preserve">项目立项　</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6</w:t>
            </w:r>
          </w:p>
        </w:tc>
        <w:tc>
          <w:tcPr>
            <w:tcW w:w="2720"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立项依据充分性</w:t>
            </w:r>
          </w:p>
        </w:tc>
        <w:tc>
          <w:tcPr>
            <w:tcW w:w="1437"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r>
      <w:tr w:rsidR="00E20E85" w:rsidRPr="009542D7" w:rsidTr="000140C1">
        <w:trPr>
          <w:trHeight w:val="372"/>
        </w:trPr>
        <w:tc>
          <w:tcPr>
            <w:tcW w:w="128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2720"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立项程序规范性</w:t>
            </w:r>
          </w:p>
        </w:tc>
        <w:tc>
          <w:tcPr>
            <w:tcW w:w="1437"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r>
      <w:tr w:rsidR="00E20E85" w:rsidRPr="009542D7" w:rsidTr="000140C1">
        <w:trPr>
          <w:trHeight w:val="372"/>
        </w:trPr>
        <w:tc>
          <w:tcPr>
            <w:tcW w:w="128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val="restart"/>
            <w:tcBorders>
              <w:top w:val="nil"/>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 xml:space="preserve">绩效目标　</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6</w:t>
            </w:r>
          </w:p>
        </w:tc>
        <w:tc>
          <w:tcPr>
            <w:tcW w:w="2720"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绩效目标合理性</w:t>
            </w:r>
          </w:p>
        </w:tc>
        <w:tc>
          <w:tcPr>
            <w:tcW w:w="1437"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r>
      <w:tr w:rsidR="00E20E85" w:rsidRPr="009542D7" w:rsidTr="000140C1">
        <w:trPr>
          <w:trHeight w:val="372"/>
        </w:trPr>
        <w:tc>
          <w:tcPr>
            <w:tcW w:w="128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2720"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绩效指标明确性</w:t>
            </w:r>
          </w:p>
        </w:tc>
        <w:tc>
          <w:tcPr>
            <w:tcW w:w="1437"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r>
      <w:tr w:rsidR="00E20E85" w:rsidRPr="009542D7" w:rsidTr="000140C1">
        <w:trPr>
          <w:trHeight w:val="372"/>
        </w:trPr>
        <w:tc>
          <w:tcPr>
            <w:tcW w:w="128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val="restart"/>
            <w:tcBorders>
              <w:top w:val="nil"/>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资金投入</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8</w:t>
            </w:r>
          </w:p>
        </w:tc>
        <w:tc>
          <w:tcPr>
            <w:tcW w:w="2720"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预算编制科学性</w:t>
            </w:r>
          </w:p>
        </w:tc>
        <w:tc>
          <w:tcPr>
            <w:tcW w:w="1437"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w:t>
            </w:r>
          </w:p>
        </w:tc>
      </w:tr>
      <w:tr w:rsidR="00E20E85" w:rsidRPr="009542D7" w:rsidTr="000140C1">
        <w:trPr>
          <w:trHeight w:val="372"/>
        </w:trPr>
        <w:tc>
          <w:tcPr>
            <w:tcW w:w="128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2720"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资金分配合理性</w:t>
            </w:r>
          </w:p>
        </w:tc>
        <w:tc>
          <w:tcPr>
            <w:tcW w:w="1437" w:type="dxa"/>
            <w:tcBorders>
              <w:top w:val="nil"/>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w:t>
            </w:r>
          </w:p>
        </w:tc>
      </w:tr>
      <w:tr w:rsidR="00E20E85" w:rsidRPr="009542D7" w:rsidTr="000140C1">
        <w:trPr>
          <w:trHeight w:val="372"/>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过程</w:t>
            </w:r>
            <w:r w:rsidRPr="009542D7">
              <w:rPr>
                <w:rFonts w:ascii="宋体" w:hAnsi="宋体" w:cs="宋体" w:hint="eastAsia"/>
                <w:color w:val="000000"/>
                <w:kern w:val="0"/>
                <w:sz w:val="20"/>
                <w:szCs w:val="20"/>
              </w:rPr>
              <w:br/>
              <w:t>（20分）</w:t>
            </w:r>
          </w:p>
        </w:tc>
        <w:tc>
          <w:tcPr>
            <w:tcW w:w="1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资金管理</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预算执行率</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r>
      <w:tr w:rsidR="00E20E85" w:rsidRPr="009542D7" w:rsidTr="000140C1">
        <w:trPr>
          <w:trHeight w:val="372"/>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资金使用合</w:t>
            </w:r>
            <w:proofErr w:type="gramStart"/>
            <w:r w:rsidRPr="009542D7">
              <w:rPr>
                <w:rFonts w:ascii="宋体" w:hAnsi="宋体" w:cs="宋体" w:hint="eastAsia"/>
                <w:color w:val="000000"/>
                <w:kern w:val="0"/>
                <w:sz w:val="20"/>
                <w:szCs w:val="20"/>
              </w:rPr>
              <w:t>规</w:t>
            </w:r>
            <w:proofErr w:type="gramEnd"/>
            <w:r w:rsidRPr="009542D7">
              <w:rPr>
                <w:rFonts w:ascii="宋体" w:hAnsi="宋体" w:cs="宋体" w:hint="eastAsia"/>
                <w:color w:val="000000"/>
                <w:kern w:val="0"/>
                <w:sz w:val="20"/>
                <w:szCs w:val="20"/>
              </w:rPr>
              <w:t>性</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r>
      <w:tr w:rsidR="00E20E85" w:rsidRPr="009542D7" w:rsidTr="000140C1">
        <w:trPr>
          <w:trHeight w:val="372"/>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组织实施</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管理制度健全性</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r>
      <w:tr w:rsidR="00E20E85" w:rsidRPr="009542D7" w:rsidTr="000140C1">
        <w:trPr>
          <w:trHeight w:val="372"/>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制度执行有效性</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r>
      <w:tr w:rsidR="00E20E85" w:rsidRPr="009542D7" w:rsidTr="000140C1">
        <w:trPr>
          <w:trHeight w:val="372"/>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w:t>
            </w:r>
            <w:r w:rsidRPr="009542D7">
              <w:rPr>
                <w:rFonts w:ascii="宋体" w:hAnsi="宋体" w:cs="宋体" w:hint="eastAsia"/>
                <w:color w:val="000000"/>
                <w:kern w:val="0"/>
                <w:sz w:val="20"/>
                <w:szCs w:val="20"/>
              </w:rPr>
              <w:br/>
              <w:t>（30分）</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产出数量</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实际完成率</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r>
      <w:tr w:rsidR="00E20E85" w:rsidRPr="009542D7" w:rsidTr="000140C1">
        <w:trPr>
          <w:trHeight w:val="372"/>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产出质量</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8</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项目完成质量</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8</w:t>
            </w:r>
          </w:p>
        </w:tc>
      </w:tr>
      <w:tr w:rsidR="00E20E85" w:rsidRPr="009542D7" w:rsidTr="000140C1">
        <w:trPr>
          <w:trHeight w:val="372"/>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产出时效</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完成及时性</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r>
      <w:tr w:rsidR="00E20E85" w:rsidRPr="009542D7" w:rsidTr="000140C1">
        <w:trPr>
          <w:trHeight w:val="372"/>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产出成本</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7</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资金运行效率</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7</w:t>
            </w:r>
          </w:p>
        </w:tc>
      </w:tr>
      <w:tr w:rsidR="00E20E85" w:rsidRPr="009542D7" w:rsidTr="000140C1">
        <w:trPr>
          <w:trHeight w:val="372"/>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效益</w:t>
            </w:r>
            <w:r w:rsidRPr="009542D7">
              <w:rPr>
                <w:rFonts w:ascii="宋体" w:hAnsi="宋体" w:cs="宋体" w:hint="eastAsia"/>
                <w:color w:val="000000"/>
                <w:kern w:val="0"/>
                <w:sz w:val="20"/>
                <w:szCs w:val="20"/>
              </w:rPr>
              <w:br/>
              <w:t>（30分）</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 xml:space="preserve">项目效益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20</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社会效益</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9872D9"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2</w:t>
            </w:r>
            <w:r w:rsidR="00E20E85" w:rsidRPr="009542D7">
              <w:rPr>
                <w:rFonts w:ascii="宋体" w:hAnsi="宋体" w:cs="宋体" w:hint="eastAsia"/>
                <w:color w:val="000000"/>
                <w:kern w:val="0"/>
                <w:sz w:val="20"/>
                <w:szCs w:val="20"/>
              </w:rPr>
              <w:t>0</w:t>
            </w:r>
          </w:p>
        </w:tc>
      </w:tr>
      <w:tr w:rsidR="00E20E85" w:rsidRPr="009542D7" w:rsidTr="000140C1">
        <w:trPr>
          <w:trHeight w:val="372"/>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E20E85" w:rsidRPr="009542D7" w:rsidRDefault="00E20E85" w:rsidP="00E20E85">
            <w:pPr>
              <w:widowControl/>
              <w:jc w:val="left"/>
              <w:rPr>
                <w:rFonts w:ascii="宋体" w:hAnsi="宋体" w:cs="宋体"/>
                <w:color w:val="000000"/>
                <w:kern w:val="0"/>
                <w:sz w:val="20"/>
                <w:szCs w:val="20"/>
              </w:rPr>
            </w:pP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满意度</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满意度</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E20E85" w:rsidRPr="009542D7" w:rsidRDefault="00E20E85" w:rsidP="00E20E85">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r>
    </w:tbl>
    <w:p w:rsidR="00FD050E" w:rsidRPr="009542D7" w:rsidRDefault="00B16DF3" w:rsidP="00F561D1">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3</w:t>
      </w:r>
      <w:r w:rsidR="00F561D1" w:rsidRPr="009542D7">
        <w:rPr>
          <w:rFonts w:ascii="仿宋_GB2312" w:eastAsia="仿宋_GB2312" w:hAnsi="宋体" w:cs="宋体" w:hint="eastAsia"/>
          <w:color w:val="000000"/>
          <w:kern w:val="0"/>
          <w:sz w:val="32"/>
          <w:szCs w:val="32"/>
        </w:rPr>
        <w:t>.评价方法。</w:t>
      </w:r>
      <w:r w:rsidR="00FD050E" w:rsidRPr="009542D7">
        <w:rPr>
          <w:rFonts w:ascii="仿宋_GB2312" w:eastAsia="仿宋_GB2312" w:hAnsi="宋体" w:cs="宋体" w:hint="eastAsia"/>
          <w:color w:val="000000"/>
          <w:kern w:val="0"/>
          <w:sz w:val="32"/>
          <w:szCs w:val="32"/>
        </w:rPr>
        <w:t>为了客观评价项目的产出及效益，</w:t>
      </w:r>
      <w:r w:rsidR="0045710D" w:rsidRPr="009542D7">
        <w:rPr>
          <w:rFonts w:ascii="仿宋_GB2312" w:eastAsia="仿宋_GB2312" w:hAnsi="宋体" w:cs="宋体" w:hint="eastAsia"/>
          <w:color w:val="000000"/>
          <w:kern w:val="0"/>
          <w:sz w:val="32"/>
          <w:szCs w:val="32"/>
        </w:rPr>
        <w:t>结合项目特点，</w:t>
      </w:r>
      <w:r w:rsidR="00FD050E" w:rsidRPr="009542D7">
        <w:rPr>
          <w:rFonts w:ascii="仿宋_GB2312" w:eastAsia="仿宋_GB2312" w:hAnsi="宋体" w:cs="宋体" w:hint="eastAsia"/>
          <w:color w:val="000000"/>
          <w:kern w:val="0"/>
          <w:sz w:val="32"/>
          <w:szCs w:val="32"/>
        </w:rPr>
        <w:t>评价工作组邀请业务、管理等5名相关行业专家参与本项目</w:t>
      </w:r>
      <w:r w:rsidR="0045710D" w:rsidRPr="009542D7">
        <w:rPr>
          <w:rFonts w:ascii="仿宋_GB2312" w:eastAsia="仿宋_GB2312" w:hAnsi="宋体" w:cs="宋体" w:hint="eastAsia"/>
          <w:color w:val="000000"/>
          <w:kern w:val="0"/>
          <w:sz w:val="32"/>
          <w:szCs w:val="32"/>
        </w:rPr>
        <w:t>的</w:t>
      </w:r>
      <w:r w:rsidR="00FD050E" w:rsidRPr="009542D7">
        <w:rPr>
          <w:rFonts w:ascii="仿宋_GB2312" w:eastAsia="仿宋_GB2312" w:hAnsi="宋体" w:cs="宋体" w:hint="eastAsia"/>
          <w:color w:val="000000"/>
          <w:kern w:val="0"/>
          <w:sz w:val="32"/>
          <w:szCs w:val="32"/>
        </w:rPr>
        <w:t>绩效评价工作；评价方式采取非现场评价的方法，综合运用资料核查、现场座谈等方法开展评价工作，充分听取各方意见和建议，对项目进行客观的分析和评价。</w:t>
      </w:r>
    </w:p>
    <w:p w:rsidR="00200F7A" w:rsidRPr="009542D7" w:rsidRDefault="00FD050E" w:rsidP="00F561D1">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4.评价标准。绩效评价结果采取评分和评级相结合的方式，具体分值和等级可根据不同评价内容设定。总分一般设置为100分，等级一般划分为四档：90（含）-100分为优、80（含）-90分为良、60（含）-80分为中、60分以下为差。</w:t>
      </w:r>
    </w:p>
    <w:p w:rsidR="00200F7A"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13" w:name="_Toc72322725"/>
      <w:bookmarkStart w:id="14" w:name="_Toc106635708"/>
      <w:r w:rsidRPr="007D7494">
        <w:rPr>
          <w:rFonts w:ascii="楷体" w:eastAsia="楷体" w:hAnsi="楷体" w:cs="宋体" w:hint="eastAsia"/>
          <w:b/>
          <w:color w:val="000000"/>
          <w:kern w:val="0"/>
          <w:sz w:val="32"/>
          <w:szCs w:val="32"/>
        </w:rPr>
        <w:lastRenderedPageBreak/>
        <w:t>（三）绩效评价工作过程</w:t>
      </w:r>
      <w:bookmarkEnd w:id="13"/>
      <w:bookmarkEnd w:id="14"/>
    </w:p>
    <w:p w:rsidR="00F561D1" w:rsidRPr="009542D7" w:rsidRDefault="00F561D1" w:rsidP="00F561D1">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1.评价前期准备。</w:t>
      </w:r>
      <w:r w:rsidR="000140C1" w:rsidRPr="009542D7">
        <w:rPr>
          <w:rFonts w:ascii="仿宋_GB2312" w:eastAsia="仿宋_GB2312" w:hAnsi="宋体" w:cs="宋体" w:hint="eastAsia"/>
          <w:color w:val="000000"/>
          <w:kern w:val="0"/>
          <w:sz w:val="32"/>
          <w:szCs w:val="32"/>
        </w:rPr>
        <w:t>根据评价工作要求，</w:t>
      </w:r>
      <w:r w:rsidR="00124484" w:rsidRPr="009542D7">
        <w:rPr>
          <w:rFonts w:ascii="仿宋_GB2312" w:eastAsia="仿宋_GB2312" w:hAnsi="宋体" w:cs="宋体" w:hint="eastAsia"/>
          <w:color w:val="000000"/>
          <w:kern w:val="0"/>
          <w:sz w:val="32"/>
          <w:szCs w:val="32"/>
        </w:rPr>
        <w:t>成立</w:t>
      </w:r>
      <w:r w:rsidR="000140C1" w:rsidRPr="009542D7">
        <w:rPr>
          <w:rFonts w:ascii="仿宋_GB2312" w:eastAsia="仿宋_GB2312" w:hAnsi="宋体" w:cs="宋体" w:hint="eastAsia"/>
          <w:color w:val="000000"/>
          <w:kern w:val="0"/>
          <w:sz w:val="32"/>
          <w:szCs w:val="32"/>
        </w:rPr>
        <w:t>绩效</w:t>
      </w:r>
      <w:r w:rsidRPr="009542D7">
        <w:rPr>
          <w:rFonts w:ascii="仿宋_GB2312" w:eastAsia="仿宋_GB2312" w:hAnsi="宋体" w:cs="宋体" w:hint="eastAsia"/>
          <w:color w:val="000000"/>
          <w:kern w:val="0"/>
          <w:sz w:val="32"/>
          <w:szCs w:val="32"/>
        </w:rPr>
        <w:t>评价工作组；访谈项目单位了解项目基本情况，收集资料，确定绩效评价重点，制定工作方案及评价指标体系</w:t>
      </w:r>
      <w:r w:rsidR="00124484" w:rsidRPr="009542D7">
        <w:rPr>
          <w:rFonts w:ascii="仿宋_GB2312" w:eastAsia="仿宋_GB2312" w:hAnsi="宋体" w:cs="宋体" w:hint="eastAsia"/>
          <w:color w:val="000000"/>
          <w:kern w:val="0"/>
          <w:sz w:val="32"/>
          <w:szCs w:val="32"/>
        </w:rPr>
        <w:t>；</w:t>
      </w:r>
      <w:r w:rsidR="00777234" w:rsidRPr="009542D7">
        <w:rPr>
          <w:rFonts w:ascii="仿宋_GB2312" w:eastAsia="仿宋_GB2312" w:hAnsi="宋体" w:cs="宋体" w:hint="eastAsia"/>
          <w:color w:val="000000"/>
          <w:kern w:val="0"/>
          <w:sz w:val="32"/>
          <w:szCs w:val="32"/>
        </w:rPr>
        <w:t>并</w:t>
      </w:r>
      <w:r w:rsidR="00124484" w:rsidRPr="009542D7">
        <w:rPr>
          <w:rFonts w:ascii="仿宋_GB2312" w:eastAsia="仿宋_GB2312" w:hAnsi="宋体" w:cs="宋体" w:hint="eastAsia"/>
          <w:color w:val="000000"/>
          <w:kern w:val="0"/>
          <w:sz w:val="32"/>
          <w:szCs w:val="32"/>
        </w:rPr>
        <w:t>根据项目特点，遴选5名专家（其中业务专家2名，管理专家2名，财务专家1名）</w:t>
      </w:r>
      <w:r w:rsidR="00777234" w:rsidRPr="009542D7">
        <w:rPr>
          <w:rFonts w:ascii="仿宋_GB2312" w:eastAsia="仿宋_GB2312" w:hAnsi="宋体" w:cs="宋体" w:hint="eastAsia"/>
          <w:color w:val="000000"/>
          <w:kern w:val="0"/>
          <w:sz w:val="32"/>
          <w:szCs w:val="32"/>
        </w:rPr>
        <w:t>组建</w:t>
      </w:r>
      <w:r w:rsidR="00124484" w:rsidRPr="009542D7">
        <w:rPr>
          <w:rFonts w:ascii="仿宋_GB2312" w:eastAsia="仿宋_GB2312" w:hAnsi="宋体" w:cs="宋体" w:hint="eastAsia"/>
          <w:color w:val="000000"/>
          <w:kern w:val="0"/>
          <w:sz w:val="32"/>
          <w:szCs w:val="32"/>
        </w:rPr>
        <w:t>绩效评价专家组。</w:t>
      </w:r>
    </w:p>
    <w:p w:rsidR="003F4076" w:rsidRPr="009542D7" w:rsidRDefault="00F561D1" w:rsidP="00F561D1">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2.组织实施。</w:t>
      </w:r>
      <w:r w:rsidR="003F4076" w:rsidRPr="009542D7">
        <w:rPr>
          <w:rFonts w:ascii="仿宋_GB2312" w:eastAsia="仿宋_GB2312" w:hAnsi="宋体" w:cs="宋体" w:hint="eastAsia"/>
          <w:color w:val="000000"/>
          <w:kern w:val="0"/>
          <w:sz w:val="32"/>
          <w:szCs w:val="32"/>
        </w:rPr>
        <w:t>评价工作组对项目资料进行全面梳理、分析和汇总，深入了解项目管理及执行情况，细化了绩效评价指标体系，</w:t>
      </w:r>
      <w:r w:rsidR="00777234" w:rsidRPr="009542D7">
        <w:rPr>
          <w:rFonts w:ascii="仿宋_GB2312" w:eastAsia="仿宋_GB2312" w:hAnsi="宋体" w:cs="宋体" w:hint="eastAsia"/>
          <w:color w:val="000000"/>
          <w:kern w:val="0"/>
          <w:sz w:val="32"/>
          <w:szCs w:val="32"/>
        </w:rPr>
        <w:t>形成专家资料手册，</w:t>
      </w:r>
      <w:r w:rsidR="003F4076" w:rsidRPr="009542D7">
        <w:rPr>
          <w:rFonts w:ascii="仿宋_GB2312" w:eastAsia="仿宋_GB2312" w:hAnsi="宋体" w:cs="宋体" w:hint="eastAsia"/>
          <w:color w:val="000000"/>
          <w:kern w:val="0"/>
          <w:sz w:val="32"/>
          <w:szCs w:val="32"/>
        </w:rPr>
        <w:t>提交专家</w:t>
      </w:r>
      <w:r w:rsidR="00777234" w:rsidRPr="009542D7">
        <w:rPr>
          <w:rFonts w:ascii="仿宋_GB2312" w:eastAsia="仿宋_GB2312" w:hAnsi="宋体" w:cs="宋体" w:hint="eastAsia"/>
          <w:color w:val="000000"/>
          <w:kern w:val="0"/>
          <w:sz w:val="32"/>
          <w:szCs w:val="32"/>
        </w:rPr>
        <w:t>组</w:t>
      </w:r>
      <w:r w:rsidR="003F4076" w:rsidRPr="009542D7">
        <w:rPr>
          <w:rFonts w:ascii="仿宋_GB2312" w:eastAsia="仿宋_GB2312" w:hAnsi="宋体" w:cs="宋体" w:hint="eastAsia"/>
          <w:color w:val="000000"/>
          <w:kern w:val="0"/>
          <w:sz w:val="32"/>
          <w:szCs w:val="32"/>
        </w:rPr>
        <w:t>进行</w:t>
      </w:r>
      <w:r w:rsidR="00777234" w:rsidRPr="009542D7">
        <w:rPr>
          <w:rFonts w:ascii="仿宋_GB2312" w:eastAsia="仿宋_GB2312" w:hAnsi="宋体" w:cs="宋体" w:hint="eastAsia"/>
          <w:color w:val="000000"/>
          <w:kern w:val="0"/>
          <w:sz w:val="32"/>
          <w:szCs w:val="32"/>
        </w:rPr>
        <w:t>审阅</w:t>
      </w:r>
      <w:r w:rsidR="003F4076" w:rsidRPr="009542D7">
        <w:rPr>
          <w:rFonts w:ascii="仿宋_GB2312" w:eastAsia="仿宋_GB2312" w:hAnsi="宋体" w:cs="宋体" w:hint="eastAsia"/>
          <w:color w:val="000000"/>
          <w:kern w:val="0"/>
          <w:sz w:val="32"/>
          <w:szCs w:val="32"/>
        </w:rPr>
        <w:t>。</w:t>
      </w:r>
    </w:p>
    <w:p w:rsidR="00200F7A" w:rsidRPr="009542D7" w:rsidRDefault="00F561D1" w:rsidP="00F561D1">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3.分析评价。评价工作组</w:t>
      </w:r>
      <w:r w:rsidR="000140C1" w:rsidRPr="009542D7">
        <w:rPr>
          <w:rFonts w:ascii="仿宋_GB2312" w:eastAsia="仿宋_GB2312" w:hAnsi="宋体" w:cs="宋体" w:hint="eastAsia"/>
          <w:color w:val="000000"/>
          <w:kern w:val="0"/>
          <w:sz w:val="32"/>
          <w:szCs w:val="32"/>
        </w:rPr>
        <w:t>于202</w:t>
      </w:r>
      <w:r w:rsidR="009872D9" w:rsidRPr="009542D7">
        <w:rPr>
          <w:rFonts w:ascii="仿宋_GB2312" w:eastAsia="仿宋_GB2312" w:hAnsi="宋体" w:cs="宋体" w:hint="eastAsia"/>
          <w:color w:val="000000"/>
          <w:kern w:val="0"/>
          <w:sz w:val="32"/>
          <w:szCs w:val="32"/>
        </w:rPr>
        <w:t>2</w:t>
      </w:r>
      <w:r w:rsidR="000140C1" w:rsidRPr="009542D7">
        <w:rPr>
          <w:rFonts w:ascii="仿宋_GB2312" w:eastAsia="仿宋_GB2312" w:hAnsi="宋体" w:cs="宋体" w:hint="eastAsia"/>
          <w:color w:val="000000"/>
          <w:kern w:val="0"/>
          <w:sz w:val="32"/>
          <w:szCs w:val="32"/>
        </w:rPr>
        <w:t>年</w:t>
      </w:r>
      <w:r w:rsidR="009872D9" w:rsidRPr="009542D7">
        <w:rPr>
          <w:rFonts w:ascii="仿宋_GB2312" w:eastAsia="仿宋_GB2312" w:hAnsi="宋体" w:cs="宋体" w:hint="eastAsia"/>
          <w:color w:val="000000"/>
          <w:kern w:val="0"/>
          <w:sz w:val="32"/>
          <w:szCs w:val="32"/>
        </w:rPr>
        <w:t>6</w:t>
      </w:r>
      <w:r w:rsidR="000140C1" w:rsidRPr="009542D7">
        <w:rPr>
          <w:rFonts w:ascii="仿宋_GB2312" w:eastAsia="仿宋_GB2312" w:hAnsi="宋体" w:cs="宋体" w:hint="eastAsia"/>
          <w:color w:val="000000"/>
          <w:kern w:val="0"/>
          <w:sz w:val="32"/>
          <w:szCs w:val="32"/>
        </w:rPr>
        <w:t>月召开了专家评价会，</w:t>
      </w:r>
      <w:r w:rsidR="00124484" w:rsidRPr="009542D7">
        <w:rPr>
          <w:rFonts w:ascii="仿宋_GB2312" w:eastAsia="仿宋_GB2312" w:hAnsi="宋体" w:cs="宋体" w:hint="eastAsia"/>
          <w:color w:val="000000"/>
          <w:kern w:val="0"/>
          <w:sz w:val="32"/>
          <w:szCs w:val="32"/>
        </w:rPr>
        <w:t>专家组就项目实施及效益实现情况与</w:t>
      </w:r>
      <w:r w:rsidR="009872D9" w:rsidRPr="009542D7">
        <w:rPr>
          <w:rFonts w:ascii="仿宋_GB2312" w:eastAsia="仿宋_GB2312" w:hAnsi="宋体" w:cs="宋体" w:hint="eastAsia"/>
          <w:color w:val="000000"/>
          <w:kern w:val="0"/>
          <w:sz w:val="32"/>
          <w:szCs w:val="32"/>
        </w:rPr>
        <w:t>劳动保障职业学院</w:t>
      </w:r>
      <w:r w:rsidR="00124484" w:rsidRPr="009542D7">
        <w:rPr>
          <w:rFonts w:ascii="仿宋_GB2312" w:eastAsia="仿宋_GB2312" w:hAnsi="宋体" w:cs="宋体" w:hint="eastAsia"/>
          <w:color w:val="000000"/>
          <w:kern w:val="0"/>
          <w:sz w:val="32"/>
          <w:szCs w:val="32"/>
        </w:rPr>
        <w:t>进行了充分讨论和沟通，</w:t>
      </w:r>
      <w:r w:rsidR="000140C1" w:rsidRPr="009542D7">
        <w:rPr>
          <w:rFonts w:ascii="仿宋_GB2312" w:eastAsia="仿宋_GB2312" w:hAnsi="宋体" w:cs="宋体" w:hint="eastAsia"/>
          <w:color w:val="000000"/>
          <w:kern w:val="0"/>
          <w:sz w:val="32"/>
          <w:szCs w:val="32"/>
        </w:rPr>
        <w:t>结合评价指标体系</w:t>
      </w:r>
      <w:r w:rsidRPr="009542D7">
        <w:rPr>
          <w:rFonts w:ascii="仿宋_GB2312" w:eastAsia="仿宋_GB2312" w:hAnsi="宋体" w:cs="宋体" w:hint="eastAsia"/>
          <w:color w:val="000000"/>
          <w:kern w:val="0"/>
          <w:sz w:val="32"/>
          <w:szCs w:val="32"/>
        </w:rPr>
        <w:t>对项目决策、</w:t>
      </w:r>
      <w:r w:rsidR="00124484" w:rsidRPr="009542D7">
        <w:rPr>
          <w:rFonts w:ascii="仿宋_GB2312" w:eastAsia="仿宋_GB2312" w:hAnsi="宋体" w:cs="宋体" w:hint="eastAsia"/>
          <w:color w:val="000000"/>
          <w:kern w:val="0"/>
          <w:sz w:val="32"/>
          <w:szCs w:val="32"/>
        </w:rPr>
        <w:t>过程</w:t>
      </w:r>
      <w:r w:rsidRPr="009542D7">
        <w:rPr>
          <w:rFonts w:ascii="仿宋_GB2312" w:eastAsia="仿宋_GB2312" w:hAnsi="宋体" w:cs="宋体" w:hint="eastAsia"/>
          <w:color w:val="000000"/>
          <w:kern w:val="0"/>
          <w:sz w:val="32"/>
          <w:szCs w:val="32"/>
        </w:rPr>
        <w:t>、产出、</w:t>
      </w:r>
      <w:r w:rsidR="00124484" w:rsidRPr="009542D7">
        <w:rPr>
          <w:rFonts w:ascii="仿宋_GB2312" w:eastAsia="仿宋_GB2312" w:hAnsi="宋体" w:cs="宋体" w:hint="eastAsia"/>
          <w:color w:val="000000"/>
          <w:kern w:val="0"/>
          <w:sz w:val="32"/>
          <w:szCs w:val="32"/>
        </w:rPr>
        <w:t>效益</w:t>
      </w:r>
      <w:r w:rsidRPr="009542D7">
        <w:rPr>
          <w:rFonts w:ascii="仿宋_GB2312" w:eastAsia="仿宋_GB2312" w:hAnsi="宋体" w:cs="宋体" w:hint="eastAsia"/>
          <w:color w:val="000000"/>
          <w:kern w:val="0"/>
          <w:sz w:val="32"/>
          <w:szCs w:val="32"/>
        </w:rPr>
        <w:t>情况进行综合分析，</w:t>
      </w:r>
      <w:r w:rsidR="00124484" w:rsidRPr="009542D7">
        <w:rPr>
          <w:rFonts w:ascii="仿宋_GB2312" w:eastAsia="仿宋_GB2312" w:hAnsi="宋体" w:cs="宋体" w:hint="eastAsia"/>
          <w:color w:val="000000"/>
          <w:kern w:val="0"/>
          <w:sz w:val="32"/>
          <w:szCs w:val="32"/>
        </w:rPr>
        <w:t>并出具评价意见，评价工作组</w:t>
      </w:r>
      <w:r w:rsidR="000140C1" w:rsidRPr="009542D7">
        <w:rPr>
          <w:rFonts w:ascii="仿宋_GB2312" w:eastAsia="仿宋_GB2312" w:hAnsi="宋体" w:cs="宋体" w:hint="eastAsia"/>
          <w:color w:val="000000"/>
          <w:kern w:val="0"/>
          <w:sz w:val="32"/>
          <w:szCs w:val="32"/>
        </w:rPr>
        <w:t>根据项目</w:t>
      </w:r>
      <w:r w:rsidR="00124484" w:rsidRPr="009542D7">
        <w:rPr>
          <w:rFonts w:ascii="仿宋_GB2312" w:eastAsia="仿宋_GB2312" w:hAnsi="宋体" w:cs="宋体" w:hint="eastAsia"/>
          <w:color w:val="000000"/>
          <w:kern w:val="0"/>
          <w:sz w:val="32"/>
          <w:szCs w:val="32"/>
        </w:rPr>
        <w:t>实际</w:t>
      </w:r>
      <w:r w:rsidR="000140C1" w:rsidRPr="009542D7">
        <w:rPr>
          <w:rFonts w:ascii="仿宋_GB2312" w:eastAsia="仿宋_GB2312" w:hAnsi="宋体" w:cs="宋体" w:hint="eastAsia"/>
          <w:color w:val="000000"/>
          <w:kern w:val="0"/>
          <w:sz w:val="32"/>
          <w:szCs w:val="32"/>
        </w:rPr>
        <w:t>情况及专家意见，</w:t>
      </w:r>
      <w:r w:rsidRPr="009542D7">
        <w:rPr>
          <w:rFonts w:ascii="仿宋_GB2312" w:eastAsia="仿宋_GB2312" w:hAnsi="宋体" w:cs="宋体" w:hint="eastAsia"/>
          <w:color w:val="000000"/>
          <w:kern w:val="0"/>
          <w:sz w:val="32"/>
          <w:szCs w:val="32"/>
        </w:rPr>
        <w:t>撰写绩效评价报告。</w:t>
      </w:r>
    </w:p>
    <w:p w:rsidR="00200F7A" w:rsidRPr="009542D7" w:rsidRDefault="00200F7A" w:rsidP="0031200F">
      <w:pPr>
        <w:spacing w:line="600" w:lineRule="exact"/>
        <w:ind w:firstLineChars="200" w:firstLine="640"/>
        <w:outlineLvl w:val="0"/>
        <w:rPr>
          <w:rFonts w:ascii="黑体" w:eastAsia="黑体" w:hAnsi="黑体" w:cs="宋体"/>
          <w:color w:val="000000"/>
          <w:kern w:val="0"/>
          <w:sz w:val="32"/>
          <w:szCs w:val="32"/>
        </w:rPr>
      </w:pPr>
      <w:bookmarkStart w:id="15" w:name="_Toc72322726"/>
      <w:bookmarkStart w:id="16" w:name="_Toc106635709"/>
      <w:r w:rsidRPr="009542D7">
        <w:rPr>
          <w:rFonts w:ascii="黑体" w:eastAsia="黑体" w:hAnsi="黑体" w:cs="宋体" w:hint="eastAsia"/>
          <w:color w:val="000000"/>
          <w:kern w:val="0"/>
          <w:sz w:val="32"/>
          <w:szCs w:val="32"/>
        </w:rPr>
        <w:t>三、综合评价情况及评价结论</w:t>
      </w:r>
      <w:bookmarkEnd w:id="15"/>
      <w:bookmarkEnd w:id="16"/>
    </w:p>
    <w:p w:rsidR="00467358" w:rsidRPr="009542D7" w:rsidRDefault="00723362" w:rsidP="009872D9">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int="eastAsia"/>
          <w:sz w:val="32"/>
          <w:szCs w:val="32"/>
        </w:rPr>
        <w:t>经专家评议，该项目综合</w:t>
      </w:r>
      <w:r w:rsidR="00C82714" w:rsidRPr="009542D7">
        <w:rPr>
          <w:rFonts w:ascii="仿宋_GB2312" w:eastAsia="仿宋_GB2312" w:hAnsi="宋体" w:cs="宋体" w:hint="eastAsia"/>
          <w:color w:val="000000"/>
          <w:kern w:val="0"/>
          <w:sz w:val="32"/>
          <w:szCs w:val="32"/>
        </w:rPr>
        <w:t>得分</w:t>
      </w:r>
      <w:r w:rsidR="00467358" w:rsidRPr="009542D7">
        <w:rPr>
          <w:rFonts w:ascii="仿宋_GB2312" w:eastAsia="仿宋_GB2312" w:hAnsi="宋体" w:cs="宋体" w:hint="eastAsia"/>
          <w:color w:val="000000"/>
          <w:kern w:val="0"/>
          <w:sz w:val="32"/>
          <w:szCs w:val="32"/>
        </w:rPr>
        <w:t>为</w:t>
      </w:r>
      <w:r w:rsidR="00276A33" w:rsidRPr="009542D7">
        <w:rPr>
          <w:rFonts w:ascii="仿宋_GB2312" w:eastAsia="仿宋_GB2312" w:hAnsi="宋体" w:cs="宋体" w:hint="eastAsia"/>
          <w:color w:val="000000"/>
          <w:kern w:val="0"/>
          <w:sz w:val="32"/>
          <w:szCs w:val="32"/>
        </w:rPr>
        <w:t>91.46</w:t>
      </w:r>
      <w:r w:rsidR="00467358" w:rsidRPr="009542D7">
        <w:rPr>
          <w:rFonts w:ascii="仿宋_GB2312" w:eastAsia="仿宋_GB2312" w:hAnsi="宋体" w:cs="宋体" w:hint="eastAsia"/>
          <w:color w:val="000000"/>
          <w:kern w:val="0"/>
          <w:sz w:val="32"/>
          <w:szCs w:val="32"/>
        </w:rPr>
        <w:t>分，</w:t>
      </w:r>
      <w:r w:rsidR="009C599A" w:rsidRPr="009542D7">
        <w:rPr>
          <w:rFonts w:ascii="仿宋_GB2312" w:eastAsia="仿宋_GB2312" w:hAnsi="仿宋_GB2312" w:cs="仿宋_GB2312" w:hint="eastAsia"/>
          <w:sz w:val="32"/>
          <w:szCs w:val="32"/>
        </w:rPr>
        <w:t>其中：</w:t>
      </w:r>
      <w:r w:rsidR="00253D0B" w:rsidRPr="009542D7">
        <w:rPr>
          <w:rFonts w:ascii="仿宋_GB2312" w:eastAsia="仿宋_GB2312" w:hAnsi="仿宋_GB2312" w:cs="仿宋_GB2312" w:hint="eastAsia"/>
          <w:sz w:val="32"/>
          <w:szCs w:val="32"/>
        </w:rPr>
        <w:t>项目决策18.</w:t>
      </w:r>
      <w:r w:rsidR="00253D0B">
        <w:rPr>
          <w:rFonts w:ascii="仿宋_GB2312" w:eastAsia="仿宋_GB2312" w:hAnsi="仿宋_GB2312" w:cs="仿宋_GB2312" w:hint="eastAsia"/>
          <w:sz w:val="32"/>
          <w:szCs w:val="32"/>
        </w:rPr>
        <w:t>6</w:t>
      </w:r>
      <w:r w:rsidR="00253D0B" w:rsidRPr="009542D7">
        <w:rPr>
          <w:rFonts w:ascii="仿宋_GB2312" w:eastAsia="仿宋_GB2312" w:hAnsi="仿宋_GB2312" w:cs="仿宋_GB2312" w:hint="eastAsia"/>
          <w:sz w:val="32"/>
          <w:szCs w:val="32"/>
        </w:rPr>
        <w:t>2分，项目过程18.</w:t>
      </w:r>
      <w:r w:rsidR="00253D0B">
        <w:rPr>
          <w:rFonts w:ascii="仿宋_GB2312" w:eastAsia="仿宋_GB2312" w:hAnsi="仿宋_GB2312" w:cs="仿宋_GB2312" w:hint="eastAsia"/>
          <w:sz w:val="32"/>
          <w:szCs w:val="32"/>
        </w:rPr>
        <w:t>7</w:t>
      </w:r>
      <w:r w:rsidR="00253D0B" w:rsidRPr="009542D7">
        <w:rPr>
          <w:rFonts w:ascii="仿宋_GB2312" w:eastAsia="仿宋_GB2312" w:hAnsi="仿宋_GB2312" w:cs="仿宋_GB2312" w:hint="eastAsia"/>
          <w:sz w:val="32"/>
          <w:szCs w:val="32"/>
        </w:rPr>
        <w:t>4分，项目产出26.5分，项目效益2</w:t>
      </w:r>
      <w:r w:rsidR="00253D0B">
        <w:rPr>
          <w:rFonts w:ascii="仿宋_GB2312" w:eastAsia="仿宋_GB2312" w:hAnsi="仿宋_GB2312" w:cs="仿宋_GB2312" w:hint="eastAsia"/>
          <w:sz w:val="32"/>
          <w:szCs w:val="32"/>
        </w:rPr>
        <w:t>7.6</w:t>
      </w:r>
      <w:r w:rsidR="00253D0B" w:rsidRPr="009542D7">
        <w:rPr>
          <w:rFonts w:ascii="仿宋_GB2312" w:eastAsia="仿宋_GB2312" w:hAnsi="仿宋_GB2312" w:cs="仿宋_GB2312" w:hint="eastAsia"/>
          <w:sz w:val="32"/>
          <w:szCs w:val="32"/>
        </w:rPr>
        <w:t>分</w:t>
      </w:r>
      <w:r w:rsidRPr="009542D7">
        <w:rPr>
          <w:rFonts w:ascii="仿宋_GB2312" w:eastAsia="仿宋_GB2312" w:hAnsi="仿宋_GB2312" w:cs="仿宋_GB2312" w:hint="eastAsia"/>
          <w:sz w:val="32"/>
          <w:szCs w:val="32"/>
        </w:rPr>
        <w:t>，</w:t>
      </w:r>
      <w:r w:rsidR="009C599A" w:rsidRPr="009542D7">
        <w:rPr>
          <w:rFonts w:ascii="仿宋_GB2312" w:eastAsia="仿宋_GB2312" w:hAnsi="仿宋_GB2312" w:cs="仿宋_GB2312" w:hint="eastAsia"/>
          <w:sz w:val="32"/>
          <w:szCs w:val="32"/>
        </w:rPr>
        <w:t>绩效</w:t>
      </w:r>
      <w:r w:rsidR="00467358" w:rsidRPr="009542D7">
        <w:rPr>
          <w:rFonts w:ascii="仿宋_GB2312" w:eastAsia="仿宋_GB2312" w:hAnsi="宋体" w:cs="宋体" w:hint="eastAsia"/>
          <w:color w:val="000000"/>
          <w:kern w:val="0"/>
          <w:sz w:val="32"/>
          <w:szCs w:val="32"/>
        </w:rPr>
        <w:t>级别</w:t>
      </w:r>
      <w:r w:rsidRPr="009542D7">
        <w:rPr>
          <w:rFonts w:ascii="仿宋_GB2312" w:eastAsia="仿宋_GB2312" w:hAnsi="宋体" w:cs="宋体" w:hint="eastAsia"/>
          <w:color w:val="000000"/>
          <w:kern w:val="0"/>
          <w:sz w:val="32"/>
          <w:szCs w:val="32"/>
        </w:rPr>
        <w:t>评定</w:t>
      </w:r>
      <w:r w:rsidR="00467358" w:rsidRPr="009542D7">
        <w:rPr>
          <w:rFonts w:ascii="仿宋_GB2312" w:eastAsia="仿宋_GB2312" w:hAnsi="宋体" w:cs="宋体" w:hint="eastAsia"/>
          <w:color w:val="000000"/>
          <w:kern w:val="0"/>
          <w:sz w:val="32"/>
          <w:szCs w:val="32"/>
        </w:rPr>
        <w:t>为“优”。</w:t>
      </w:r>
    </w:p>
    <w:p w:rsidR="00200F7A" w:rsidRPr="009542D7" w:rsidRDefault="00C82A69" w:rsidP="009542D7">
      <w:pPr>
        <w:spacing w:line="600" w:lineRule="exact"/>
        <w:ind w:firstLineChars="200" w:firstLine="640"/>
        <w:rPr>
          <w:rFonts w:ascii="黑体" w:eastAsia="黑体" w:hAnsi="黑体" w:cs="宋体"/>
          <w:color w:val="000000"/>
          <w:kern w:val="0"/>
          <w:sz w:val="32"/>
          <w:szCs w:val="32"/>
        </w:rPr>
      </w:pPr>
      <w:r w:rsidRPr="009542D7">
        <w:rPr>
          <w:rFonts w:ascii="仿宋_GB2312" w:eastAsia="仿宋_GB2312" w:hAnsi="宋体" w:cs="宋体" w:hint="eastAsia"/>
          <w:color w:val="000000"/>
          <w:kern w:val="0"/>
          <w:sz w:val="32"/>
          <w:szCs w:val="32"/>
        </w:rPr>
        <w:t>总体来看，项目立项符合</w:t>
      </w:r>
      <w:r w:rsidR="00977065" w:rsidRPr="009542D7">
        <w:rPr>
          <w:rFonts w:ascii="仿宋_GB2312" w:eastAsia="仿宋_GB2312" w:hAnsi="宋体" w:cs="宋体" w:hint="eastAsia"/>
          <w:color w:val="000000"/>
          <w:kern w:val="0"/>
          <w:sz w:val="32"/>
          <w:szCs w:val="32"/>
        </w:rPr>
        <w:t>国家的学生资助政策要求</w:t>
      </w:r>
      <w:r w:rsidRPr="009542D7">
        <w:rPr>
          <w:rFonts w:ascii="仿宋_GB2312" w:eastAsia="仿宋_GB2312" w:hAnsi="宋体" w:cs="宋体" w:hint="eastAsia"/>
          <w:color w:val="000000"/>
          <w:kern w:val="0"/>
          <w:sz w:val="32"/>
          <w:szCs w:val="32"/>
        </w:rPr>
        <w:t>，</w:t>
      </w:r>
      <w:r w:rsidR="00977065" w:rsidRPr="009542D7">
        <w:rPr>
          <w:rFonts w:ascii="仿宋_GB2312" w:eastAsia="仿宋_GB2312" w:hAnsi="宋体" w:cs="宋体" w:hint="eastAsia"/>
          <w:color w:val="000000"/>
          <w:kern w:val="0"/>
          <w:sz w:val="32"/>
          <w:szCs w:val="32"/>
        </w:rPr>
        <w:t>项目预算</w:t>
      </w:r>
      <w:r w:rsidRPr="009542D7">
        <w:rPr>
          <w:rFonts w:ascii="仿宋_GB2312" w:eastAsia="仿宋_GB2312" w:hAnsi="宋体" w:cs="宋体" w:hint="eastAsia"/>
          <w:color w:val="000000"/>
          <w:kern w:val="0"/>
          <w:sz w:val="32"/>
          <w:szCs w:val="32"/>
        </w:rPr>
        <w:t>履行了评审论证程序，</w:t>
      </w:r>
      <w:r w:rsidR="00ED3FC0" w:rsidRPr="009542D7">
        <w:rPr>
          <w:rFonts w:ascii="仿宋_GB2312" w:eastAsia="仿宋_GB2312" w:hAnsi="宋体" w:cs="宋体" w:hint="eastAsia"/>
          <w:color w:val="000000"/>
          <w:kern w:val="0"/>
          <w:sz w:val="32"/>
          <w:szCs w:val="32"/>
        </w:rPr>
        <w:t>项目单位评审办法和监督管理机制比较完善，</w:t>
      </w:r>
      <w:r w:rsidRPr="009542D7">
        <w:rPr>
          <w:rFonts w:ascii="仿宋_GB2312" w:eastAsia="仿宋_GB2312" w:hAnsi="宋体" w:cs="宋体" w:hint="eastAsia"/>
          <w:color w:val="000000"/>
          <w:kern w:val="0"/>
          <w:sz w:val="32"/>
          <w:szCs w:val="32"/>
        </w:rPr>
        <w:t>完成</w:t>
      </w:r>
      <w:r w:rsidR="00ED3FC0" w:rsidRPr="009542D7">
        <w:rPr>
          <w:rFonts w:ascii="仿宋_GB2312" w:eastAsia="仿宋_GB2312" w:hAnsi="宋体" w:cs="宋体" w:hint="eastAsia"/>
          <w:color w:val="000000"/>
          <w:kern w:val="0"/>
          <w:sz w:val="32"/>
          <w:szCs w:val="32"/>
        </w:rPr>
        <w:t>了2021年国家助学金的审核及发放</w:t>
      </w:r>
      <w:r w:rsidRPr="009542D7">
        <w:rPr>
          <w:rFonts w:ascii="仿宋_GB2312" w:eastAsia="仿宋_GB2312" w:hAnsi="宋体" w:cs="宋体" w:hint="eastAsia"/>
          <w:color w:val="000000"/>
          <w:kern w:val="0"/>
          <w:sz w:val="32"/>
          <w:szCs w:val="32"/>
        </w:rPr>
        <w:t>工作，</w:t>
      </w:r>
      <w:r w:rsidR="00ED3FC0" w:rsidRPr="009542D7">
        <w:rPr>
          <w:rFonts w:ascii="仿宋_GB2312" w:eastAsia="仿宋_GB2312" w:hAnsi="宋体" w:cs="宋体" w:hint="eastAsia"/>
          <w:color w:val="000000"/>
          <w:kern w:val="0"/>
          <w:sz w:val="32"/>
          <w:szCs w:val="32"/>
        </w:rPr>
        <w:t>确保了家庭经济困难学生能够顺利完成学业，项目实施效果达到预期目标。</w:t>
      </w:r>
      <w:r w:rsidR="005176BE" w:rsidRPr="009542D7">
        <w:rPr>
          <w:rFonts w:ascii="仿宋_GB2312" w:eastAsia="仿宋_GB2312" w:hAnsi="宋体" w:cs="宋体" w:hint="eastAsia"/>
          <w:color w:val="000000"/>
          <w:kern w:val="0"/>
          <w:sz w:val="32"/>
          <w:szCs w:val="32"/>
        </w:rPr>
        <w:t>但</w:t>
      </w:r>
      <w:r w:rsidR="006620B9" w:rsidRPr="009542D7">
        <w:rPr>
          <w:rFonts w:ascii="仿宋_GB2312" w:eastAsia="仿宋_GB2312" w:hAnsi="宋体" w:cs="宋体" w:hint="eastAsia"/>
          <w:color w:val="000000"/>
          <w:kern w:val="0"/>
          <w:sz w:val="32"/>
          <w:szCs w:val="32"/>
        </w:rPr>
        <w:t>项目</w:t>
      </w:r>
      <w:r w:rsidR="0032415A" w:rsidRPr="009542D7">
        <w:rPr>
          <w:rFonts w:ascii="仿宋_GB2312" w:eastAsia="仿宋_GB2312" w:hAnsi="宋体" w:cs="宋体" w:hint="eastAsia"/>
          <w:color w:val="000000"/>
          <w:kern w:val="0"/>
          <w:sz w:val="32"/>
          <w:szCs w:val="32"/>
        </w:rPr>
        <w:t>在绩效指标设定、预算测算的准确性、</w:t>
      </w:r>
      <w:r w:rsidR="0032415A" w:rsidRPr="009542D7">
        <w:rPr>
          <w:rFonts w:ascii="仿宋_GB2312" w:eastAsia="仿宋_GB2312" w:hAnsi="宋体" w:cs="宋体" w:hint="eastAsia"/>
          <w:color w:val="000000"/>
          <w:kern w:val="0"/>
          <w:sz w:val="32"/>
          <w:szCs w:val="32"/>
        </w:rPr>
        <w:lastRenderedPageBreak/>
        <w:t>制度的完备性等方面还需进一步加强。</w:t>
      </w:r>
    </w:p>
    <w:p w:rsidR="00200F7A"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17" w:name="_Toc72322728"/>
      <w:bookmarkStart w:id="18" w:name="_Toc106635710"/>
      <w:r w:rsidRPr="007D7494">
        <w:rPr>
          <w:rFonts w:ascii="楷体" w:eastAsia="楷体" w:hAnsi="楷体" w:cs="宋体" w:hint="eastAsia"/>
          <w:b/>
          <w:color w:val="000000"/>
          <w:kern w:val="0"/>
          <w:sz w:val="32"/>
          <w:szCs w:val="32"/>
        </w:rPr>
        <w:t>（一）项目决策情况</w:t>
      </w:r>
      <w:bookmarkEnd w:id="17"/>
      <w:bookmarkEnd w:id="18"/>
    </w:p>
    <w:p w:rsidR="00F561D1" w:rsidRPr="009542D7" w:rsidRDefault="00C800D6" w:rsidP="00504203">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1.项目立项情况</w:t>
      </w:r>
    </w:p>
    <w:p w:rsidR="00C800D6" w:rsidRPr="009542D7" w:rsidRDefault="00C800D6" w:rsidP="00C800D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（1）</w:t>
      </w:r>
      <w:r w:rsidRPr="009542D7">
        <w:rPr>
          <w:rFonts w:ascii="仿宋_GB2312" w:eastAsia="仿宋_GB2312" w:hAnsi="仿宋_GB2312" w:cs="仿宋_GB2312" w:hint="eastAsia"/>
          <w:sz w:val="32"/>
          <w:szCs w:val="32"/>
        </w:rPr>
        <w:t>立项依据充分性分析</w:t>
      </w:r>
    </w:p>
    <w:p w:rsidR="00C82714" w:rsidRPr="009542D7" w:rsidRDefault="00C82714" w:rsidP="00C800D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该项目依据</w:t>
      </w:r>
      <w:r w:rsidR="009872D9" w:rsidRPr="009542D7">
        <w:rPr>
          <w:rFonts w:ascii="仿宋_GB2312" w:eastAsia="仿宋_GB2312" w:hAnsi="宋体" w:cs="宋体" w:hint="eastAsia"/>
          <w:color w:val="000000"/>
          <w:kern w:val="0"/>
          <w:sz w:val="32"/>
          <w:szCs w:val="32"/>
        </w:rPr>
        <w:t>《国务院关于建立健全普通本科高校、高等职业学校和中等职业学校家庭经济困难学生资助政策体系的意见》（国发〔2007〕13号）</w:t>
      </w:r>
      <w:r w:rsidR="00F53C92" w:rsidRPr="009542D7">
        <w:rPr>
          <w:rFonts w:ascii="仿宋_GB2312" w:eastAsia="仿宋_GB2312" w:hAnsi="宋体" w:cs="宋体" w:hint="eastAsia"/>
          <w:color w:val="000000"/>
          <w:kern w:val="0"/>
          <w:sz w:val="32"/>
          <w:szCs w:val="32"/>
        </w:rPr>
        <w:t>文件精神</w:t>
      </w:r>
      <w:r w:rsidR="009872D9" w:rsidRPr="009542D7">
        <w:rPr>
          <w:rFonts w:ascii="仿宋_GB2312" w:eastAsia="仿宋_GB2312" w:hAnsi="宋体" w:cs="宋体" w:hint="eastAsia"/>
          <w:color w:val="000000"/>
          <w:kern w:val="0"/>
          <w:sz w:val="32"/>
          <w:szCs w:val="32"/>
        </w:rPr>
        <w:t>，施行国家助学金政策</w:t>
      </w:r>
      <w:r w:rsidR="00F53C92" w:rsidRPr="009542D7">
        <w:rPr>
          <w:rFonts w:ascii="仿宋_GB2312" w:eastAsia="仿宋_GB2312" w:hAnsi="宋体" w:cs="宋体" w:hint="eastAsia"/>
          <w:color w:val="000000"/>
          <w:kern w:val="0"/>
          <w:sz w:val="32"/>
          <w:szCs w:val="32"/>
        </w:rPr>
        <w:t>，通过每个月发放助学补贴的形式，保证家庭经济困难学生顺利完成学业，发挥资助育人效果。</w:t>
      </w:r>
      <w:r w:rsidRPr="009542D7">
        <w:rPr>
          <w:rFonts w:ascii="仿宋_GB2312" w:eastAsia="仿宋_GB2312" w:hAnsi="宋体" w:cs="宋体" w:hint="eastAsia"/>
          <w:color w:val="000000"/>
          <w:kern w:val="0"/>
          <w:sz w:val="32"/>
          <w:szCs w:val="32"/>
        </w:rPr>
        <w:t>项目立项依据充分，符合国家相关政策文件相关要求。</w:t>
      </w:r>
    </w:p>
    <w:p w:rsidR="00C800D6" w:rsidRPr="009542D7" w:rsidRDefault="00C800D6" w:rsidP="00C800D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w:t>
      </w:r>
      <w:r w:rsidR="00F561D1" w:rsidRPr="009542D7">
        <w:rPr>
          <w:rFonts w:ascii="仿宋_GB2312" w:eastAsia="仿宋_GB2312" w:hAnsi="宋体" w:cs="宋体" w:hint="eastAsia"/>
          <w:color w:val="000000"/>
          <w:kern w:val="0"/>
          <w:sz w:val="32"/>
          <w:szCs w:val="32"/>
        </w:rPr>
        <w:t>立项程序规范性</w:t>
      </w:r>
      <w:r w:rsidRPr="009542D7">
        <w:rPr>
          <w:rFonts w:ascii="仿宋_GB2312" w:eastAsia="仿宋_GB2312" w:hAnsi="宋体" w:cs="宋体" w:hint="eastAsia"/>
          <w:color w:val="000000"/>
          <w:kern w:val="0"/>
          <w:sz w:val="32"/>
          <w:szCs w:val="32"/>
        </w:rPr>
        <w:t>分析</w:t>
      </w:r>
    </w:p>
    <w:p w:rsidR="006300D0" w:rsidRPr="009542D7" w:rsidRDefault="006300D0" w:rsidP="00C800D6">
      <w:pPr>
        <w:spacing w:line="600" w:lineRule="exact"/>
        <w:ind w:firstLineChars="200" w:firstLine="640"/>
        <w:rPr>
          <w:rFonts w:ascii="仿宋_GB2312" w:eastAsia="仿宋_GB2312" w:hAnsi="仿宋" w:cs="仿宋"/>
          <w:sz w:val="32"/>
          <w:szCs w:val="32"/>
        </w:rPr>
      </w:pPr>
      <w:r w:rsidRPr="009542D7">
        <w:rPr>
          <w:rFonts w:ascii="仿宋_GB2312" w:eastAsia="仿宋_GB2312" w:hAnsi="仿宋" w:cs="仿宋" w:hint="eastAsia"/>
          <w:sz w:val="32"/>
          <w:szCs w:val="32"/>
        </w:rPr>
        <w:t>该项目按照财政有关规定、业务工作要求设立，项目立项</w:t>
      </w:r>
      <w:r w:rsidR="0034395B" w:rsidRPr="009542D7">
        <w:rPr>
          <w:rFonts w:ascii="仿宋" w:eastAsia="仿宋" w:hAnsi="仿宋" w:cs="仿宋" w:hint="eastAsia"/>
          <w:bCs/>
          <w:sz w:val="32"/>
          <w:szCs w:val="32"/>
        </w:rPr>
        <w:t>履行了必要的集体决策</w:t>
      </w:r>
      <w:r w:rsidR="0030044D" w:rsidRPr="009542D7">
        <w:rPr>
          <w:rFonts w:ascii="仿宋" w:eastAsia="仿宋" w:hAnsi="仿宋" w:cs="仿宋" w:hint="eastAsia"/>
          <w:bCs/>
          <w:sz w:val="32"/>
          <w:szCs w:val="32"/>
        </w:rPr>
        <w:t>、预算评审等</w:t>
      </w:r>
      <w:r w:rsidR="0034395B" w:rsidRPr="009542D7">
        <w:rPr>
          <w:rFonts w:ascii="仿宋" w:eastAsia="仿宋" w:hAnsi="仿宋" w:cs="仿宋" w:hint="eastAsia"/>
          <w:bCs/>
          <w:sz w:val="32"/>
          <w:szCs w:val="32"/>
        </w:rPr>
        <w:t>流程，</w:t>
      </w:r>
      <w:r w:rsidRPr="009542D7">
        <w:rPr>
          <w:rFonts w:ascii="仿宋_GB2312" w:eastAsia="仿宋_GB2312" w:hAnsi="仿宋" w:cs="仿宋" w:hint="eastAsia"/>
          <w:sz w:val="32"/>
          <w:szCs w:val="32"/>
        </w:rPr>
        <w:t>项目立项程序较规范。</w:t>
      </w:r>
    </w:p>
    <w:p w:rsidR="00C800D6" w:rsidRPr="009542D7" w:rsidRDefault="00C800D6" w:rsidP="00C800D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2.项目绩效目标情况</w:t>
      </w:r>
    </w:p>
    <w:p w:rsidR="00C800D6" w:rsidRPr="009542D7" w:rsidRDefault="00C800D6" w:rsidP="00C800D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（1）</w:t>
      </w:r>
      <w:r w:rsidR="00F561D1" w:rsidRPr="009542D7">
        <w:rPr>
          <w:rFonts w:ascii="仿宋_GB2312" w:eastAsia="仿宋_GB2312" w:hAnsi="宋体" w:cs="宋体" w:hint="eastAsia"/>
          <w:color w:val="000000"/>
          <w:kern w:val="0"/>
          <w:sz w:val="32"/>
          <w:szCs w:val="32"/>
        </w:rPr>
        <w:t>绩效目标合理性</w:t>
      </w:r>
      <w:r w:rsidRPr="009542D7">
        <w:rPr>
          <w:rFonts w:ascii="仿宋_GB2312" w:eastAsia="仿宋_GB2312" w:hAnsi="宋体" w:cs="宋体" w:hint="eastAsia"/>
          <w:color w:val="000000"/>
          <w:kern w:val="0"/>
          <w:sz w:val="32"/>
          <w:szCs w:val="32"/>
        </w:rPr>
        <w:t>分析</w:t>
      </w:r>
    </w:p>
    <w:p w:rsidR="00372FC1" w:rsidRPr="009542D7" w:rsidRDefault="009B5D08" w:rsidP="00C800D6">
      <w:pPr>
        <w:spacing w:line="600" w:lineRule="exact"/>
        <w:ind w:firstLineChars="200" w:firstLine="640"/>
        <w:rPr>
          <w:rFonts w:ascii="仿宋_GB2312" w:eastAsia="仿宋_GB2312" w:hAnsi="宋体" w:cs="宋体"/>
          <w:color w:val="000000"/>
          <w:kern w:val="0"/>
          <w:sz w:val="32"/>
          <w:szCs w:val="32"/>
          <w:highlight w:val="lightGray"/>
        </w:rPr>
      </w:pPr>
      <w:r w:rsidRPr="009542D7">
        <w:rPr>
          <w:rFonts w:ascii="仿宋_GB2312" w:eastAsia="仿宋_GB2312" w:hAnsi="宋体" w:cs="宋体" w:hint="eastAsia"/>
          <w:color w:val="000000"/>
          <w:kern w:val="0"/>
          <w:sz w:val="32"/>
          <w:szCs w:val="32"/>
        </w:rPr>
        <w:t>该项目制定了明确的总体目标和分阶段目标，</w:t>
      </w:r>
      <w:r w:rsidR="0030044D" w:rsidRPr="009542D7">
        <w:rPr>
          <w:rFonts w:ascii="仿宋_GB2312" w:eastAsia="仿宋_GB2312" w:hAnsi="宋体" w:cs="宋体" w:hint="eastAsia"/>
          <w:color w:val="000000"/>
          <w:kern w:val="0"/>
          <w:sz w:val="32"/>
          <w:szCs w:val="32"/>
        </w:rPr>
        <w:t>项目绩效目标与项目预算相匹配，</w:t>
      </w:r>
      <w:r w:rsidRPr="009542D7">
        <w:rPr>
          <w:rFonts w:ascii="仿宋_GB2312" w:eastAsia="仿宋_GB2312" w:hAnsi="宋体" w:cs="宋体" w:hint="eastAsia"/>
          <w:color w:val="000000"/>
          <w:kern w:val="0"/>
          <w:sz w:val="32"/>
          <w:szCs w:val="32"/>
        </w:rPr>
        <w:t>具有一定的可操作性</w:t>
      </w:r>
      <w:r w:rsidR="00DE48F4" w:rsidRPr="009542D7">
        <w:rPr>
          <w:rFonts w:ascii="仿宋_GB2312" w:eastAsia="仿宋_GB2312" w:hAnsi="宋体" w:cs="宋体" w:hint="eastAsia"/>
          <w:color w:val="000000"/>
          <w:kern w:val="0"/>
          <w:sz w:val="32"/>
          <w:szCs w:val="32"/>
        </w:rPr>
        <w:t>。</w:t>
      </w:r>
    </w:p>
    <w:p w:rsidR="00C800D6" w:rsidRPr="009542D7" w:rsidRDefault="00C800D6" w:rsidP="00C800D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w:t>
      </w:r>
      <w:r w:rsidR="00F561D1" w:rsidRPr="009542D7">
        <w:rPr>
          <w:rFonts w:ascii="仿宋_GB2312" w:eastAsia="仿宋_GB2312" w:hAnsi="宋体" w:cs="宋体" w:hint="eastAsia"/>
          <w:color w:val="000000"/>
          <w:kern w:val="0"/>
          <w:sz w:val="32"/>
          <w:szCs w:val="32"/>
        </w:rPr>
        <w:t>绩效指标</w:t>
      </w:r>
      <w:r w:rsidR="002553C2" w:rsidRPr="009542D7">
        <w:rPr>
          <w:rFonts w:ascii="仿宋_GB2312" w:eastAsia="仿宋_GB2312" w:hAnsi="宋体" w:cs="宋体" w:hint="eastAsia"/>
          <w:color w:val="000000"/>
          <w:kern w:val="0"/>
          <w:sz w:val="32"/>
          <w:szCs w:val="32"/>
        </w:rPr>
        <w:t>明确</w:t>
      </w:r>
      <w:r w:rsidR="00F561D1" w:rsidRPr="009542D7">
        <w:rPr>
          <w:rFonts w:ascii="仿宋_GB2312" w:eastAsia="仿宋_GB2312" w:hAnsi="宋体" w:cs="宋体" w:hint="eastAsia"/>
          <w:color w:val="000000"/>
          <w:kern w:val="0"/>
          <w:sz w:val="32"/>
          <w:szCs w:val="32"/>
        </w:rPr>
        <w:t>性</w:t>
      </w:r>
      <w:r w:rsidRPr="009542D7">
        <w:rPr>
          <w:rFonts w:ascii="仿宋_GB2312" w:eastAsia="仿宋_GB2312" w:hAnsi="宋体" w:cs="宋体" w:hint="eastAsia"/>
          <w:color w:val="000000"/>
          <w:kern w:val="0"/>
          <w:sz w:val="32"/>
          <w:szCs w:val="32"/>
        </w:rPr>
        <w:t>分析</w:t>
      </w:r>
    </w:p>
    <w:p w:rsidR="00B270B3" w:rsidRPr="009542D7" w:rsidRDefault="00B270B3" w:rsidP="00C800D6">
      <w:pPr>
        <w:spacing w:line="600" w:lineRule="exact"/>
        <w:ind w:firstLineChars="200" w:firstLine="640"/>
        <w:rPr>
          <w:rFonts w:ascii="仿宋_GB2312" w:eastAsia="仿宋_GB2312" w:hAnsi="宋体" w:cs="宋体"/>
          <w:color w:val="000000"/>
          <w:kern w:val="0"/>
          <w:sz w:val="32"/>
          <w:szCs w:val="32"/>
        </w:rPr>
      </w:pPr>
      <w:r w:rsidRPr="00976226">
        <w:rPr>
          <w:rFonts w:ascii="仿宋_GB2312" w:eastAsia="仿宋_GB2312" w:hAnsi="宋体" w:cs="宋体" w:hint="eastAsia"/>
          <w:color w:val="000000"/>
          <w:kern w:val="0"/>
          <w:sz w:val="32"/>
          <w:szCs w:val="32"/>
        </w:rPr>
        <w:t>项目依据总体绩效目标设定了比较细化的绩效指标，项目</w:t>
      </w:r>
      <w:r w:rsidR="0030044D" w:rsidRPr="00976226">
        <w:rPr>
          <w:rFonts w:ascii="仿宋_GB2312" w:eastAsia="仿宋_GB2312" w:hAnsi="宋体" w:cs="宋体" w:hint="eastAsia"/>
          <w:color w:val="000000"/>
          <w:kern w:val="0"/>
          <w:sz w:val="32"/>
          <w:szCs w:val="32"/>
        </w:rPr>
        <w:t>绩效目标</w:t>
      </w:r>
      <w:r w:rsidRPr="00976226">
        <w:rPr>
          <w:rFonts w:ascii="仿宋_GB2312" w:eastAsia="仿宋_GB2312" w:hAnsi="宋体" w:cs="宋体" w:hint="eastAsia"/>
          <w:color w:val="000000"/>
          <w:kern w:val="0"/>
          <w:sz w:val="32"/>
          <w:szCs w:val="32"/>
        </w:rPr>
        <w:t>与</w:t>
      </w:r>
      <w:r w:rsidR="0030044D" w:rsidRPr="00976226">
        <w:rPr>
          <w:rFonts w:ascii="仿宋_GB2312" w:eastAsia="仿宋_GB2312" w:hAnsi="宋体" w:cs="宋体" w:hint="eastAsia"/>
          <w:color w:val="000000"/>
          <w:kern w:val="0"/>
          <w:sz w:val="32"/>
          <w:szCs w:val="32"/>
        </w:rPr>
        <w:t>项目任务内容相匹配</w:t>
      </w:r>
      <w:r w:rsidRPr="00976226">
        <w:rPr>
          <w:rFonts w:ascii="仿宋_GB2312" w:eastAsia="仿宋_GB2312" w:hAnsi="宋体" w:cs="宋体" w:hint="eastAsia"/>
          <w:color w:val="000000"/>
          <w:kern w:val="0"/>
          <w:sz w:val="32"/>
          <w:szCs w:val="32"/>
        </w:rPr>
        <w:t>，</w:t>
      </w:r>
      <w:r w:rsidRPr="00976226">
        <w:rPr>
          <w:rFonts w:ascii="仿宋_GB2312" w:eastAsia="仿宋_GB2312" w:hAnsi="仿宋" w:cs="仿宋" w:hint="eastAsia"/>
          <w:sz w:val="32"/>
          <w:szCs w:val="32"/>
        </w:rPr>
        <w:t>可衡量</w:t>
      </w:r>
      <w:r w:rsidR="009B5D08" w:rsidRPr="00976226">
        <w:rPr>
          <w:rFonts w:ascii="仿宋_GB2312" w:eastAsia="仿宋_GB2312" w:hAnsi="仿宋" w:cs="仿宋" w:hint="eastAsia"/>
          <w:sz w:val="32"/>
          <w:szCs w:val="32"/>
        </w:rPr>
        <w:t>、可评价</w:t>
      </w:r>
      <w:r w:rsidR="006620B9" w:rsidRPr="00976226">
        <w:rPr>
          <w:rFonts w:ascii="仿宋_GB2312" w:eastAsia="仿宋_GB2312" w:hAnsi="仿宋" w:cs="仿宋" w:hint="eastAsia"/>
          <w:sz w:val="32"/>
          <w:szCs w:val="32"/>
        </w:rPr>
        <w:t>。</w:t>
      </w:r>
      <w:r w:rsidR="00BE7A23" w:rsidRPr="00976226">
        <w:rPr>
          <w:rFonts w:ascii="仿宋_GB2312" w:eastAsia="仿宋_GB2312" w:hAnsi="仿宋" w:cs="仿宋" w:hint="eastAsia"/>
          <w:sz w:val="32"/>
          <w:szCs w:val="32"/>
        </w:rPr>
        <w:t>但项目质量指标、效果指标不够明确，</w:t>
      </w:r>
      <w:r w:rsidR="006620B9" w:rsidRPr="00976226">
        <w:rPr>
          <w:rFonts w:ascii="仿宋_GB2312" w:eastAsia="仿宋_GB2312" w:hAnsi="仿宋" w:cs="仿宋" w:hint="eastAsia"/>
          <w:sz w:val="32"/>
          <w:szCs w:val="32"/>
        </w:rPr>
        <w:t>项目质量指标设置为“助学金补贴覆盖率”、效益指标设置为“助学金占学生学费比重”</w:t>
      </w:r>
      <w:r w:rsidR="006620B9" w:rsidRPr="00976226">
        <w:rPr>
          <w:rFonts w:ascii="仿宋_GB2312" w:eastAsia="仿宋_GB2312" w:hAnsi="仿宋" w:cs="仿宋" w:hint="eastAsia"/>
          <w:sz w:val="32"/>
          <w:szCs w:val="32"/>
        </w:rPr>
        <w:lastRenderedPageBreak/>
        <w:t>合理性不足，</w:t>
      </w:r>
      <w:r w:rsidR="00072F8C" w:rsidRPr="00976226">
        <w:rPr>
          <w:rFonts w:ascii="仿宋_GB2312" w:eastAsia="仿宋_GB2312" w:hAnsi="仿宋" w:cs="仿宋" w:hint="eastAsia"/>
          <w:sz w:val="32"/>
          <w:szCs w:val="32"/>
        </w:rPr>
        <w:t>与数量指标的对应性及内在关系</w:t>
      </w:r>
      <w:r w:rsidR="00BE7A23" w:rsidRPr="00976226">
        <w:rPr>
          <w:rFonts w:ascii="仿宋_GB2312" w:eastAsia="仿宋_GB2312" w:hAnsi="仿宋" w:cs="仿宋" w:hint="eastAsia"/>
          <w:sz w:val="32"/>
          <w:szCs w:val="32"/>
        </w:rPr>
        <w:t>不清晰</w:t>
      </w:r>
      <w:r w:rsidR="00072F8C" w:rsidRPr="00976226">
        <w:rPr>
          <w:rFonts w:ascii="仿宋_GB2312" w:eastAsia="仿宋_GB2312" w:hAnsi="仿宋" w:cs="仿宋" w:hint="eastAsia"/>
          <w:sz w:val="32"/>
          <w:szCs w:val="32"/>
        </w:rPr>
        <w:t>，</w:t>
      </w:r>
      <w:r w:rsidR="00BE7A23" w:rsidRPr="00976226">
        <w:rPr>
          <w:rFonts w:ascii="仿宋_GB2312" w:eastAsia="仿宋_GB2312" w:hAnsi="宋体" w:cs="宋体" w:hint="eastAsia"/>
          <w:color w:val="000000"/>
          <w:kern w:val="0"/>
          <w:sz w:val="32"/>
          <w:szCs w:val="32"/>
        </w:rPr>
        <w:t>未充分体现国家建立</w:t>
      </w:r>
      <w:r w:rsidR="00BE7A23" w:rsidRPr="00976226">
        <w:rPr>
          <w:rFonts w:ascii="仿宋_GB2312" w:eastAsia="仿宋_GB2312" w:hAnsi="宋体" w:cs="宋体"/>
          <w:color w:val="000000"/>
          <w:kern w:val="0"/>
          <w:sz w:val="32"/>
          <w:szCs w:val="32"/>
        </w:rPr>
        <w:t>家庭经济困难学生资助政策体系的宗旨。</w:t>
      </w:r>
    </w:p>
    <w:p w:rsidR="00C800D6" w:rsidRPr="009542D7" w:rsidRDefault="00C800D6" w:rsidP="00C800D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3.项目资金投入情况</w:t>
      </w:r>
    </w:p>
    <w:p w:rsidR="000E13C9" w:rsidRPr="00976226" w:rsidRDefault="000D362B" w:rsidP="00A05D24">
      <w:pPr>
        <w:spacing w:line="600" w:lineRule="exact"/>
        <w:ind w:firstLineChars="200" w:firstLine="640"/>
        <w:rPr>
          <w:rFonts w:ascii="仿宋_GB2312" w:eastAsia="仿宋_GB2312"/>
          <w:sz w:val="32"/>
          <w:szCs w:val="32"/>
        </w:rPr>
      </w:pPr>
      <w:r w:rsidRPr="009542D7">
        <w:rPr>
          <w:rFonts w:ascii="仿宋_GB2312" w:eastAsia="仿宋_GB2312" w:hAnsi="仿宋" w:cs="仿宋" w:hint="eastAsia"/>
          <w:sz w:val="32"/>
          <w:szCs w:val="32"/>
        </w:rPr>
        <w:t>项目预算编报符合相关制度要求，符合条件的困难学生全部纳入资助范围，项目预算</w:t>
      </w:r>
      <w:r w:rsidR="002A70AA" w:rsidRPr="009542D7">
        <w:rPr>
          <w:rFonts w:ascii="仿宋_GB2312" w:eastAsia="仿宋_GB2312" w:hAnsi="仿宋" w:cs="仿宋" w:hint="eastAsia"/>
          <w:sz w:val="32"/>
          <w:szCs w:val="32"/>
        </w:rPr>
        <w:t>按照</w:t>
      </w:r>
      <w:r w:rsidR="00A05D24" w:rsidRPr="009542D7">
        <w:rPr>
          <w:rFonts w:ascii="仿宋_GB2312" w:eastAsia="仿宋_GB2312" w:hAnsi="宋体" w:cs="宋体" w:hint="eastAsia"/>
          <w:color w:val="000000"/>
          <w:kern w:val="0"/>
          <w:sz w:val="32"/>
          <w:szCs w:val="32"/>
        </w:rPr>
        <w:t>《北京市高等教育、中等职业教育、普通高中学生资助资金管理实施办法》(</w:t>
      </w:r>
      <w:proofErr w:type="gramStart"/>
      <w:r w:rsidR="00A05D24" w:rsidRPr="009542D7">
        <w:rPr>
          <w:rFonts w:ascii="仿宋_GB2312" w:eastAsia="仿宋_GB2312" w:hAnsi="宋体" w:cs="宋体" w:hint="eastAsia"/>
          <w:color w:val="000000"/>
          <w:kern w:val="0"/>
          <w:sz w:val="32"/>
          <w:szCs w:val="32"/>
        </w:rPr>
        <w:t>京教财</w:t>
      </w:r>
      <w:proofErr w:type="gramEnd"/>
      <w:r w:rsidR="00A05D24" w:rsidRPr="009542D7">
        <w:rPr>
          <w:rFonts w:ascii="宋体" w:hAnsi="宋体" w:cs="宋体" w:hint="eastAsia"/>
          <w:color w:val="000000"/>
          <w:kern w:val="0"/>
          <w:sz w:val="32"/>
          <w:szCs w:val="32"/>
        </w:rPr>
        <w:t>﹝</w:t>
      </w:r>
      <w:r w:rsidR="00A05D24" w:rsidRPr="009542D7">
        <w:rPr>
          <w:rFonts w:ascii="仿宋_GB2312" w:eastAsia="仿宋_GB2312" w:hAnsi="宋体" w:cs="宋体" w:hint="eastAsia"/>
          <w:color w:val="000000"/>
          <w:kern w:val="0"/>
          <w:sz w:val="32"/>
          <w:szCs w:val="32"/>
        </w:rPr>
        <w:t>2020</w:t>
      </w:r>
      <w:r w:rsidR="00A05D24" w:rsidRPr="009542D7">
        <w:rPr>
          <w:rFonts w:ascii="宋体" w:hAnsi="宋体" w:cs="宋体" w:hint="eastAsia"/>
          <w:color w:val="000000"/>
          <w:kern w:val="0"/>
          <w:sz w:val="32"/>
          <w:szCs w:val="32"/>
        </w:rPr>
        <w:t>﹞</w:t>
      </w:r>
      <w:r w:rsidR="00A05D24" w:rsidRPr="009542D7">
        <w:rPr>
          <w:rFonts w:ascii="仿宋_GB2312" w:eastAsia="仿宋_GB2312" w:hAnsi="宋体" w:cs="宋体" w:hint="eastAsia"/>
          <w:color w:val="000000"/>
          <w:kern w:val="0"/>
          <w:sz w:val="32"/>
          <w:szCs w:val="32"/>
        </w:rPr>
        <w:t>22号)等</w:t>
      </w:r>
      <w:r w:rsidRPr="009542D7">
        <w:rPr>
          <w:rFonts w:ascii="仿宋_GB2312" w:eastAsia="仿宋_GB2312" w:hAnsi="仿宋" w:cs="仿宋" w:hint="eastAsia"/>
          <w:sz w:val="32"/>
          <w:szCs w:val="32"/>
        </w:rPr>
        <w:t>相关政策文件</w:t>
      </w:r>
      <w:r w:rsidR="00DF75D5" w:rsidRPr="009542D7">
        <w:rPr>
          <w:rFonts w:ascii="仿宋_GB2312" w:eastAsia="仿宋_GB2312" w:hAnsi="仿宋" w:cs="仿宋" w:hint="eastAsia"/>
          <w:sz w:val="32"/>
          <w:szCs w:val="32"/>
        </w:rPr>
        <w:t>规定</w:t>
      </w:r>
      <w:r w:rsidR="002A70AA" w:rsidRPr="009542D7">
        <w:rPr>
          <w:rFonts w:ascii="仿宋_GB2312" w:eastAsia="仿宋_GB2312" w:hAnsi="仿宋" w:cs="仿宋" w:hint="eastAsia"/>
          <w:sz w:val="32"/>
          <w:szCs w:val="32"/>
        </w:rPr>
        <w:t>编制</w:t>
      </w:r>
      <w:r w:rsidR="00DF75D5" w:rsidRPr="009542D7">
        <w:rPr>
          <w:rFonts w:ascii="仿宋_GB2312" w:eastAsia="仿宋_GB2312" w:hAnsi="仿宋" w:cs="仿宋" w:hint="eastAsia"/>
          <w:sz w:val="32"/>
          <w:szCs w:val="32"/>
        </w:rPr>
        <w:t>，</w:t>
      </w:r>
      <w:r w:rsidR="007D2247" w:rsidRPr="009542D7">
        <w:rPr>
          <w:rFonts w:ascii="仿宋_GB2312" w:eastAsia="仿宋_GB2312" w:hAnsi="仿宋" w:cs="仿宋" w:hint="eastAsia"/>
          <w:sz w:val="32"/>
          <w:szCs w:val="32"/>
        </w:rPr>
        <w:t>资助标准</w:t>
      </w:r>
      <w:r w:rsidR="002A70AA" w:rsidRPr="009542D7">
        <w:rPr>
          <w:rFonts w:ascii="仿宋_GB2312" w:eastAsia="仿宋_GB2312" w:hAnsi="仿宋" w:cs="仿宋" w:hint="eastAsia"/>
          <w:sz w:val="32"/>
          <w:szCs w:val="32"/>
        </w:rPr>
        <w:t>一等助学金每生每年4500元、二等助学金每生每年2800元，</w:t>
      </w:r>
      <w:r w:rsidR="007D2247" w:rsidRPr="009542D7">
        <w:rPr>
          <w:rFonts w:ascii="仿宋_GB2312" w:eastAsia="仿宋_GB2312" w:hAnsi="仿宋" w:cs="仿宋" w:hint="eastAsia"/>
          <w:sz w:val="32"/>
          <w:szCs w:val="32"/>
        </w:rPr>
        <w:t>每年</w:t>
      </w:r>
      <w:r w:rsidR="002A70AA" w:rsidRPr="009542D7">
        <w:rPr>
          <w:rFonts w:ascii="仿宋_GB2312" w:eastAsia="仿宋_GB2312" w:hAnsi="仿宋" w:cs="仿宋" w:hint="eastAsia"/>
          <w:sz w:val="32"/>
          <w:szCs w:val="32"/>
        </w:rPr>
        <w:t>按照10个月计发，</w:t>
      </w:r>
      <w:r w:rsidR="007D2247" w:rsidRPr="009542D7">
        <w:rPr>
          <w:rFonts w:ascii="仿宋_GB2312" w:eastAsia="仿宋_GB2312" w:hAnsi="仿宋" w:cs="仿宋" w:hint="eastAsia"/>
          <w:sz w:val="32"/>
          <w:szCs w:val="32"/>
        </w:rPr>
        <w:t>资助人数按照上一学年度</w:t>
      </w:r>
      <w:r w:rsidR="007D2247" w:rsidRPr="009542D7">
        <w:rPr>
          <w:rFonts w:ascii="仿宋_GB2312" w:eastAsia="仿宋_GB2312" w:hAnsi="宋体" w:cs="宋体" w:hint="eastAsia"/>
          <w:color w:val="000000"/>
          <w:kern w:val="0"/>
          <w:sz w:val="32"/>
          <w:szCs w:val="32"/>
        </w:rPr>
        <w:t>劳动保障职业学院家庭经济困难学生总数进行预计</w:t>
      </w:r>
      <w:r w:rsidR="00BE7A23" w:rsidRPr="009542D7">
        <w:rPr>
          <w:rFonts w:ascii="仿宋_GB2312" w:eastAsia="仿宋_GB2312" w:hAnsi="宋体" w:cs="宋体" w:hint="eastAsia"/>
          <w:color w:val="000000"/>
          <w:kern w:val="0"/>
          <w:sz w:val="32"/>
          <w:szCs w:val="32"/>
        </w:rPr>
        <w:t>。</w:t>
      </w:r>
      <w:r w:rsidR="00BE7A23" w:rsidRPr="00976226">
        <w:rPr>
          <w:rFonts w:ascii="仿宋_GB2312" w:eastAsia="仿宋_GB2312" w:hAnsi="宋体" w:cs="宋体" w:hint="eastAsia"/>
          <w:color w:val="000000"/>
          <w:kern w:val="0"/>
          <w:sz w:val="32"/>
          <w:szCs w:val="32"/>
        </w:rPr>
        <w:t>项目资金投入政策依据充分，但</w:t>
      </w:r>
      <w:r w:rsidR="00BE7A23" w:rsidRPr="00976226">
        <w:rPr>
          <w:rFonts w:ascii="仿宋_GB2312" w:eastAsia="仿宋_GB2312" w:hAnsi="仿宋" w:cs="仿宋" w:hint="eastAsia"/>
          <w:sz w:val="32"/>
          <w:szCs w:val="32"/>
        </w:rPr>
        <w:t>申报的资助人数不够准确，年中进行了较大的预算调整，</w:t>
      </w:r>
      <w:r w:rsidR="004D1B7C" w:rsidRPr="00976226">
        <w:rPr>
          <w:rFonts w:ascii="仿宋_GB2312" w:eastAsia="仿宋_GB2312" w:hAnsi="仿宋" w:cs="仿宋" w:hint="eastAsia"/>
          <w:sz w:val="32"/>
          <w:szCs w:val="32"/>
        </w:rPr>
        <w:t>预期目标值与实际完成值存在一定差异。</w:t>
      </w:r>
    </w:p>
    <w:p w:rsidR="00200F7A"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19" w:name="_Toc72322729"/>
      <w:bookmarkStart w:id="20" w:name="_Toc106635711"/>
      <w:r w:rsidRPr="007D7494">
        <w:rPr>
          <w:rFonts w:ascii="楷体" w:eastAsia="楷体" w:hAnsi="楷体" w:cs="宋体" w:hint="eastAsia"/>
          <w:b/>
          <w:color w:val="000000"/>
          <w:kern w:val="0"/>
          <w:sz w:val="32"/>
          <w:szCs w:val="32"/>
        </w:rPr>
        <w:t>（二）项目过程情况</w:t>
      </w:r>
      <w:bookmarkEnd w:id="19"/>
      <w:bookmarkEnd w:id="20"/>
    </w:p>
    <w:p w:rsidR="00F561D1" w:rsidRPr="009542D7" w:rsidRDefault="00C800D6" w:rsidP="00504203">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1.项目资金管理情况</w:t>
      </w:r>
    </w:p>
    <w:p w:rsidR="00C800D6" w:rsidRPr="009542D7" w:rsidRDefault="00C800D6" w:rsidP="00D767E5">
      <w:pPr>
        <w:spacing w:line="600" w:lineRule="exact"/>
        <w:ind w:firstLineChars="200" w:firstLine="640"/>
        <w:rPr>
          <w:rFonts w:ascii="仿宋_GB2312" w:eastAsia="仿宋_GB2312" w:hAnsi="宋体" w:cs="宋体"/>
          <w:color w:val="000000"/>
          <w:kern w:val="0"/>
          <w:sz w:val="32"/>
          <w:szCs w:val="32"/>
          <w:highlight w:val="lightGray"/>
        </w:rPr>
      </w:pPr>
      <w:bookmarkStart w:id="21" w:name="_Toc72322730"/>
      <w:r w:rsidRPr="009542D7">
        <w:rPr>
          <w:rFonts w:ascii="仿宋_GB2312" w:eastAsia="仿宋_GB2312" w:hAnsi="宋体" w:cs="宋体" w:hint="eastAsia"/>
          <w:color w:val="000000"/>
          <w:kern w:val="0"/>
          <w:sz w:val="32"/>
          <w:szCs w:val="32"/>
        </w:rPr>
        <w:t>（1）</w:t>
      </w:r>
      <w:r w:rsidR="002553C2" w:rsidRPr="009542D7">
        <w:rPr>
          <w:rFonts w:ascii="仿宋_GB2312" w:eastAsia="仿宋_GB2312" w:hAnsi="宋体" w:cs="宋体" w:hint="eastAsia"/>
          <w:color w:val="000000"/>
          <w:kern w:val="0"/>
          <w:sz w:val="32"/>
          <w:szCs w:val="32"/>
        </w:rPr>
        <w:t>预算执行率</w:t>
      </w:r>
    </w:p>
    <w:p w:rsidR="00A973A7" w:rsidRPr="009542D7" w:rsidRDefault="00A973A7" w:rsidP="00D767E5">
      <w:pPr>
        <w:spacing w:line="600" w:lineRule="exact"/>
        <w:ind w:firstLineChars="200" w:firstLine="640"/>
        <w:rPr>
          <w:rFonts w:ascii="仿宋_GB2312" w:eastAsia="仿宋_GB2312" w:hAnsi="宋体" w:cs="宋体"/>
          <w:color w:val="000000"/>
          <w:kern w:val="0"/>
          <w:sz w:val="32"/>
          <w:szCs w:val="32"/>
          <w:highlight w:val="lightGray"/>
          <w:shd w:val="pct15" w:color="auto" w:fill="FFFFFF"/>
        </w:rPr>
      </w:pPr>
      <w:r w:rsidRPr="009542D7">
        <w:rPr>
          <w:rFonts w:ascii="仿宋_GB2312" w:eastAsia="仿宋_GB2312" w:hAnsi="宋体" w:cs="宋体" w:hint="eastAsia"/>
          <w:color w:val="000000"/>
          <w:kern w:val="0"/>
          <w:sz w:val="32"/>
          <w:szCs w:val="32"/>
        </w:rPr>
        <w:t>本项目年初预算批复金额</w:t>
      </w:r>
      <w:r w:rsidRPr="009542D7">
        <w:rPr>
          <w:rFonts w:ascii="仿宋_GB2312" w:eastAsia="仿宋_GB2312" w:hAnsi="宋体" w:cs="宋体"/>
          <w:color w:val="000000"/>
          <w:kern w:val="0"/>
          <w:sz w:val="32"/>
          <w:szCs w:val="32"/>
        </w:rPr>
        <w:t>201.27</w:t>
      </w:r>
      <w:r w:rsidRPr="009542D7">
        <w:rPr>
          <w:rFonts w:ascii="仿宋_GB2312" w:eastAsia="仿宋_GB2312" w:hAnsi="宋体" w:cs="宋体" w:hint="eastAsia"/>
          <w:color w:val="000000"/>
          <w:kern w:val="0"/>
          <w:sz w:val="32"/>
          <w:szCs w:val="32"/>
        </w:rPr>
        <w:t>万元，年中预算调减50.32万元，调整后项目预算总额</w:t>
      </w:r>
      <w:r w:rsidRPr="009542D7">
        <w:rPr>
          <w:rFonts w:ascii="仿宋_GB2312" w:eastAsia="仿宋_GB2312" w:hAnsi="宋体" w:cs="宋体"/>
          <w:color w:val="000000"/>
          <w:kern w:val="0"/>
          <w:sz w:val="32"/>
          <w:szCs w:val="32"/>
        </w:rPr>
        <w:t>150.95</w:t>
      </w:r>
      <w:r w:rsidRPr="009542D7">
        <w:rPr>
          <w:rFonts w:ascii="仿宋_GB2312" w:eastAsia="仿宋_GB2312" w:hAnsi="宋体" w:cs="宋体" w:hint="eastAsia"/>
          <w:color w:val="000000"/>
          <w:kern w:val="0"/>
          <w:sz w:val="32"/>
          <w:szCs w:val="32"/>
        </w:rPr>
        <w:t>万元。全年实际支出</w:t>
      </w:r>
      <w:r w:rsidRPr="009542D7">
        <w:rPr>
          <w:rFonts w:ascii="仿宋_GB2312" w:eastAsia="仿宋_GB2312" w:hAnsi="宋体" w:cs="宋体"/>
          <w:color w:val="000000"/>
          <w:kern w:val="0"/>
          <w:sz w:val="32"/>
          <w:szCs w:val="32"/>
        </w:rPr>
        <w:t>143.15</w:t>
      </w:r>
      <w:r w:rsidRPr="009542D7">
        <w:rPr>
          <w:rFonts w:ascii="仿宋_GB2312" w:eastAsia="仿宋_GB2312" w:hAnsi="宋体" w:cs="宋体" w:hint="eastAsia"/>
          <w:color w:val="000000"/>
          <w:kern w:val="0"/>
          <w:sz w:val="32"/>
          <w:szCs w:val="32"/>
        </w:rPr>
        <w:t>万元，预算执行率94.83%。</w:t>
      </w:r>
    </w:p>
    <w:p w:rsidR="00C800D6" w:rsidRPr="009542D7" w:rsidRDefault="00C800D6" w:rsidP="00D767E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w:t>
      </w:r>
      <w:r w:rsidR="002553C2" w:rsidRPr="009542D7">
        <w:rPr>
          <w:rFonts w:ascii="仿宋_GB2312" w:eastAsia="仿宋_GB2312" w:hAnsi="宋体" w:cs="宋体" w:hint="eastAsia"/>
          <w:color w:val="000000"/>
          <w:kern w:val="0"/>
          <w:sz w:val="32"/>
          <w:szCs w:val="32"/>
        </w:rPr>
        <w:t>资金使用合</w:t>
      </w:r>
      <w:proofErr w:type="gramStart"/>
      <w:r w:rsidR="002553C2" w:rsidRPr="009542D7">
        <w:rPr>
          <w:rFonts w:ascii="仿宋_GB2312" w:eastAsia="仿宋_GB2312" w:hAnsi="宋体" w:cs="宋体" w:hint="eastAsia"/>
          <w:color w:val="000000"/>
          <w:kern w:val="0"/>
          <w:sz w:val="32"/>
          <w:szCs w:val="32"/>
        </w:rPr>
        <w:t>规</w:t>
      </w:r>
      <w:proofErr w:type="gramEnd"/>
      <w:r w:rsidR="002553C2" w:rsidRPr="009542D7">
        <w:rPr>
          <w:rFonts w:ascii="仿宋_GB2312" w:eastAsia="仿宋_GB2312" w:hAnsi="宋体" w:cs="宋体" w:hint="eastAsia"/>
          <w:color w:val="000000"/>
          <w:kern w:val="0"/>
          <w:sz w:val="32"/>
          <w:szCs w:val="32"/>
        </w:rPr>
        <w:t>性</w:t>
      </w:r>
      <w:r w:rsidRPr="009542D7">
        <w:rPr>
          <w:rFonts w:ascii="仿宋_GB2312" w:eastAsia="仿宋_GB2312" w:hAnsi="宋体" w:cs="宋体" w:hint="eastAsia"/>
          <w:color w:val="000000"/>
          <w:kern w:val="0"/>
          <w:sz w:val="32"/>
          <w:szCs w:val="32"/>
        </w:rPr>
        <w:t>分析</w:t>
      </w:r>
    </w:p>
    <w:p w:rsidR="00795EBE" w:rsidRPr="009542D7" w:rsidRDefault="00795EBE" w:rsidP="00D767E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项目资金使用较规范，</w:t>
      </w:r>
      <w:r w:rsidR="002553C2" w:rsidRPr="009542D7">
        <w:rPr>
          <w:rFonts w:ascii="仿宋_GB2312" w:eastAsia="仿宋_GB2312" w:hAnsi="宋体" w:cs="宋体" w:hint="eastAsia"/>
          <w:color w:val="000000"/>
          <w:kern w:val="0"/>
          <w:sz w:val="32"/>
          <w:szCs w:val="32"/>
        </w:rPr>
        <w:t>项目支出符合国家财经法规和财务管理制度，资金拨付与支出均有完整的审批程序和手续，</w:t>
      </w:r>
      <w:r w:rsidRPr="009542D7">
        <w:rPr>
          <w:rFonts w:ascii="仿宋_GB2312" w:eastAsia="仿宋_GB2312" w:hAnsi="宋体" w:cs="宋体" w:hint="eastAsia"/>
          <w:color w:val="000000"/>
          <w:kern w:val="0"/>
          <w:sz w:val="32"/>
          <w:szCs w:val="32"/>
        </w:rPr>
        <w:t>实际支出与预算相符</w:t>
      </w:r>
      <w:r w:rsidR="00A973A7" w:rsidRPr="009542D7">
        <w:rPr>
          <w:rFonts w:ascii="仿宋_GB2312" w:eastAsia="仿宋_GB2312" w:hAnsi="宋体" w:cs="宋体" w:hint="eastAsia"/>
          <w:color w:val="000000"/>
          <w:kern w:val="0"/>
          <w:sz w:val="32"/>
          <w:szCs w:val="32"/>
        </w:rPr>
        <w:t>。</w:t>
      </w:r>
    </w:p>
    <w:p w:rsidR="00C800D6" w:rsidRPr="009542D7" w:rsidRDefault="00C800D6" w:rsidP="00D767E5">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2.项目组织实施情况</w:t>
      </w:r>
    </w:p>
    <w:p w:rsidR="0051765A" w:rsidRPr="009542D7" w:rsidRDefault="00DF75D5" w:rsidP="00A03F0E">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lastRenderedPageBreak/>
        <w:t>该项目依据《国务院关于建立健全普通本科高校、高等职业学校和中等职业学校家庭经济困难学生资助政策体系的意见》（国发〔2007〕13号）文件精神，施行国家助学金政策，专门</w:t>
      </w:r>
      <w:r w:rsidR="004203F6" w:rsidRPr="009542D7">
        <w:rPr>
          <w:rFonts w:ascii="仿宋_GB2312" w:eastAsia="仿宋_GB2312" w:hAnsi="宋体" w:cs="宋体" w:hint="eastAsia"/>
          <w:color w:val="000000"/>
          <w:kern w:val="0"/>
          <w:sz w:val="32"/>
          <w:szCs w:val="32"/>
        </w:rPr>
        <w:t>用于资助普通本科高校、高等职业学校全日制本专科在校生中家庭经济困难学生</w:t>
      </w:r>
      <w:r w:rsidRPr="009542D7">
        <w:rPr>
          <w:rFonts w:ascii="仿宋_GB2312" w:eastAsia="仿宋_GB2312" w:hAnsi="宋体" w:cs="宋体" w:hint="eastAsia"/>
          <w:color w:val="000000"/>
          <w:kern w:val="0"/>
          <w:sz w:val="32"/>
          <w:szCs w:val="32"/>
        </w:rPr>
        <w:t>，</w:t>
      </w:r>
      <w:r w:rsidR="00BE00D5" w:rsidRPr="009542D7">
        <w:rPr>
          <w:rFonts w:ascii="仿宋_GB2312" w:eastAsia="仿宋_GB2312" w:hAnsi="宋体" w:cs="宋体" w:hint="eastAsia"/>
          <w:color w:val="000000"/>
          <w:kern w:val="0"/>
          <w:sz w:val="32"/>
          <w:szCs w:val="32"/>
        </w:rPr>
        <w:t>按照《北京市高等教育、中等职业教育、普通高中学生资助资金管理实施办法》(</w:t>
      </w:r>
      <w:proofErr w:type="gramStart"/>
      <w:r w:rsidR="00BE00D5" w:rsidRPr="009542D7">
        <w:rPr>
          <w:rFonts w:ascii="仿宋_GB2312" w:eastAsia="仿宋_GB2312" w:hAnsi="宋体" w:cs="宋体" w:hint="eastAsia"/>
          <w:color w:val="000000"/>
          <w:kern w:val="0"/>
          <w:sz w:val="32"/>
          <w:szCs w:val="32"/>
        </w:rPr>
        <w:t>京教财</w:t>
      </w:r>
      <w:proofErr w:type="gramEnd"/>
      <w:r w:rsidR="00BE00D5" w:rsidRPr="009542D7">
        <w:rPr>
          <w:rFonts w:ascii="宋体" w:hAnsi="宋体" w:cs="宋体" w:hint="eastAsia"/>
          <w:color w:val="000000"/>
          <w:kern w:val="0"/>
          <w:sz w:val="32"/>
          <w:szCs w:val="32"/>
        </w:rPr>
        <w:t>﹝</w:t>
      </w:r>
      <w:r w:rsidR="00BE00D5" w:rsidRPr="009542D7">
        <w:rPr>
          <w:rFonts w:ascii="仿宋_GB2312" w:eastAsia="仿宋_GB2312" w:hAnsi="宋体" w:cs="宋体" w:hint="eastAsia"/>
          <w:color w:val="000000"/>
          <w:kern w:val="0"/>
          <w:sz w:val="32"/>
          <w:szCs w:val="32"/>
        </w:rPr>
        <w:t>2020</w:t>
      </w:r>
      <w:r w:rsidR="00BE00D5" w:rsidRPr="009542D7">
        <w:rPr>
          <w:rFonts w:ascii="宋体" w:hAnsi="宋体" w:cs="宋体" w:hint="eastAsia"/>
          <w:color w:val="000000"/>
          <w:kern w:val="0"/>
          <w:sz w:val="32"/>
          <w:szCs w:val="32"/>
        </w:rPr>
        <w:t>﹞</w:t>
      </w:r>
      <w:r w:rsidR="00BE00D5" w:rsidRPr="009542D7">
        <w:rPr>
          <w:rFonts w:ascii="仿宋_GB2312" w:eastAsia="仿宋_GB2312" w:hAnsi="宋体" w:cs="宋体" w:hint="eastAsia"/>
          <w:color w:val="000000"/>
          <w:kern w:val="0"/>
          <w:sz w:val="32"/>
          <w:szCs w:val="32"/>
        </w:rPr>
        <w:t>22号)文件规定执行。</w:t>
      </w:r>
    </w:p>
    <w:p w:rsidR="0051765A" w:rsidRPr="009542D7" w:rsidRDefault="00BE00D5" w:rsidP="00A03F0E">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为了确保国家助学金项目的顺利实施，</w:t>
      </w:r>
      <w:r w:rsidR="00A03F0E" w:rsidRPr="009542D7">
        <w:rPr>
          <w:rFonts w:ascii="仿宋_GB2312" w:eastAsia="仿宋_GB2312" w:hAnsi="宋体" w:cs="宋体" w:hint="eastAsia"/>
          <w:color w:val="000000"/>
          <w:kern w:val="0"/>
          <w:sz w:val="32"/>
          <w:szCs w:val="32"/>
        </w:rPr>
        <w:t>劳动保障职业</w:t>
      </w:r>
      <w:r w:rsidRPr="009542D7">
        <w:rPr>
          <w:rFonts w:ascii="仿宋_GB2312" w:eastAsia="仿宋_GB2312" w:hAnsi="宋体" w:cs="宋体" w:hint="eastAsia"/>
          <w:color w:val="000000"/>
          <w:kern w:val="0"/>
          <w:sz w:val="32"/>
          <w:szCs w:val="32"/>
        </w:rPr>
        <w:t>学院制定了</w:t>
      </w:r>
      <w:r w:rsidR="00411A19">
        <w:rPr>
          <w:rFonts w:ascii="仿宋_GB2312" w:eastAsia="仿宋_GB2312" w:hAnsi="宋体" w:cs="宋体" w:hint="eastAsia"/>
          <w:color w:val="000000"/>
          <w:kern w:val="0"/>
          <w:sz w:val="32"/>
          <w:szCs w:val="32"/>
        </w:rPr>
        <w:t>《北京劳动保障职业学院国家奖学金、国家励志奖学金和</w:t>
      </w:r>
      <w:r w:rsidR="00A03F0E" w:rsidRPr="009542D7">
        <w:rPr>
          <w:rFonts w:ascii="仿宋_GB2312" w:eastAsia="仿宋_GB2312" w:hAnsi="宋体" w:cs="宋体" w:hint="eastAsia"/>
          <w:color w:val="000000"/>
          <w:kern w:val="0"/>
          <w:sz w:val="32"/>
          <w:szCs w:val="32"/>
        </w:rPr>
        <w:t>国家助学金管理实施办法》</w:t>
      </w:r>
      <w:r w:rsidRPr="009542D7">
        <w:rPr>
          <w:rFonts w:ascii="仿宋_GB2312" w:eastAsia="仿宋_GB2312" w:hAnsi="宋体" w:cs="宋体" w:hint="eastAsia"/>
          <w:color w:val="000000"/>
          <w:kern w:val="0"/>
          <w:sz w:val="32"/>
          <w:szCs w:val="32"/>
        </w:rPr>
        <w:t>，并由</w:t>
      </w:r>
      <w:r w:rsidR="00A03F0E" w:rsidRPr="009542D7">
        <w:rPr>
          <w:rFonts w:ascii="仿宋_GB2312" w:eastAsia="仿宋_GB2312" w:hAnsi="宋体" w:cs="宋体" w:hint="eastAsia"/>
          <w:color w:val="000000"/>
          <w:kern w:val="0"/>
          <w:sz w:val="32"/>
          <w:szCs w:val="32"/>
        </w:rPr>
        <w:t>劳动保障职业学院</w:t>
      </w:r>
      <w:r w:rsidRPr="009542D7">
        <w:rPr>
          <w:rFonts w:ascii="仿宋_GB2312" w:eastAsia="仿宋_GB2312" w:hAnsi="宋体" w:cs="宋体" w:hint="eastAsia"/>
          <w:color w:val="000000"/>
          <w:kern w:val="0"/>
          <w:sz w:val="32"/>
          <w:szCs w:val="32"/>
        </w:rPr>
        <w:t>学工部具体执行</w:t>
      </w:r>
      <w:r w:rsidR="0051765A" w:rsidRPr="009542D7">
        <w:rPr>
          <w:rFonts w:ascii="仿宋_GB2312" w:eastAsia="仿宋_GB2312" w:hAnsi="宋体" w:cs="宋体" w:hint="eastAsia"/>
          <w:color w:val="000000"/>
          <w:kern w:val="0"/>
          <w:sz w:val="32"/>
          <w:szCs w:val="32"/>
        </w:rPr>
        <w:t>。</w:t>
      </w:r>
      <w:r w:rsidR="004D1B7C" w:rsidRPr="009542D7">
        <w:rPr>
          <w:rFonts w:ascii="仿宋_GB2312" w:eastAsia="仿宋_GB2312" w:hAnsi="宋体" w:cs="宋体" w:hint="eastAsia"/>
          <w:color w:val="000000"/>
          <w:kern w:val="0"/>
          <w:sz w:val="32"/>
          <w:szCs w:val="32"/>
        </w:rPr>
        <w:t>在</w:t>
      </w:r>
      <w:r w:rsidR="0051765A" w:rsidRPr="009542D7">
        <w:rPr>
          <w:rFonts w:ascii="仿宋_GB2312" w:eastAsia="仿宋_GB2312" w:hAnsi="宋体" w:cs="宋体" w:hint="eastAsia"/>
          <w:color w:val="000000"/>
          <w:kern w:val="0"/>
          <w:sz w:val="32"/>
          <w:szCs w:val="32"/>
        </w:rPr>
        <w:t>接到北京市教育委员会国家助学金名额指标下拨通知后，学校发布《关于做好国家奖学金、国家励志奖学金、国家助学金评审工作的通知》，明确国家助学金评审的标准，在学生本人书面申请的基础上，经班级民主评议，各二级学院党总支书记审核把关，并将国家助学金人员名单在全校范围内公示无异议后，上报学工部，资助款项足额、及时发给受助困难学生。</w:t>
      </w:r>
    </w:p>
    <w:p w:rsidR="00200F7A"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22" w:name="_Toc106635712"/>
      <w:r w:rsidRPr="007D7494">
        <w:rPr>
          <w:rFonts w:ascii="楷体" w:eastAsia="楷体" w:hAnsi="楷体" w:cs="宋体" w:hint="eastAsia"/>
          <w:b/>
          <w:color w:val="000000"/>
          <w:kern w:val="0"/>
          <w:sz w:val="32"/>
          <w:szCs w:val="32"/>
        </w:rPr>
        <w:t>（三）项目产出情况</w:t>
      </w:r>
      <w:bookmarkEnd w:id="21"/>
      <w:bookmarkEnd w:id="22"/>
    </w:p>
    <w:p w:rsidR="001E6A93" w:rsidRPr="009542D7" w:rsidRDefault="008F5A8C" w:rsidP="001E6A93">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1.项目产出数量分析</w:t>
      </w:r>
    </w:p>
    <w:p w:rsidR="00CA151C" w:rsidRPr="009542D7" w:rsidRDefault="00301BA9" w:rsidP="00977065">
      <w:pPr>
        <w:snapToGrid w:val="0"/>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国家助学金按月计发，</w:t>
      </w:r>
      <w:r w:rsidR="00CA151C" w:rsidRPr="009542D7">
        <w:rPr>
          <w:rFonts w:ascii="仿宋_GB2312" w:eastAsia="仿宋_GB2312" w:hAnsi="宋体" w:cs="宋体" w:hint="eastAsia"/>
          <w:color w:val="000000"/>
          <w:kern w:val="0"/>
          <w:sz w:val="32"/>
          <w:szCs w:val="32"/>
        </w:rPr>
        <w:t>2021年</w:t>
      </w:r>
      <w:r w:rsidR="00B86D76" w:rsidRPr="009542D7">
        <w:rPr>
          <w:rFonts w:ascii="仿宋_GB2312" w:eastAsia="仿宋_GB2312" w:hAnsi="宋体" w:cs="宋体" w:hint="eastAsia"/>
          <w:color w:val="000000"/>
          <w:kern w:val="0"/>
          <w:sz w:val="32"/>
          <w:szCs w:val="32"/>
        </w:rPr>
        <w:t>，</w:t>
      </w:r>
      <w:r w:rsidR="00CA151C" w:rsidRPr="009542D7">
        <w:rPr>
          <w:rFonts w:ascii="仿宋_GB2312" w:eastAsia="仿宋_GB2312" w:hAnsi="宋体" w:cs="宋体" w:hint="eastAsia"/>
          <w:color w:val="000000"/>
          <w:kern w:val="0"/>
          <w:sz w:val="32"/>
          <w:szCs w:val="32"/>
        </w:rPr>
        <w:t>实际</w:t>
      </w:r>
      <w:r w:rsidR="00B86D76" w:rsidRPr="009542D7">
        <w:rPr>
          <w:rFonts w:ascii="仿宋_GB2312" w:eastAsia="仿宋_GB2312" w:hAnsi="宋体" w:cs="宋体" w:hint="eastAsia"/>
          <w:color w:val="000000"/>
          <w:kern w:val="0"/>
          <w:sz w:val="32"/>
          <w:szCs w:val="32"/>
        </w:rPr>
        <w:t>发放</w:t>
      </w:r>
      <w:r w:rsidR="00CA151C" w:rsidRPr="009542D7">
        <w:rPr>
          <w:rFonts w:ascii="仿宋_GB2312" w:eastAsia="仿宋_GB2312" w:hAnsi="宋体" w:cs="宋体" w:hint="eastAsia"/>
          <w:color w:val="000000"/>
          <w:kern w:val="0"/>
          <w:sz w:val="32"/>
          <w:szCs w:val="32"/>
        </w:rPr>
        <w:t>一等助学金</w:t>
      </w:r>
      <w:r w:rsidR="00B86D76" w:rsidRPr="009542D7">
        <w:rPr>
          <w:rFonts w:ascii="仿宋_GB2312" w:eastAsia="仿宋_GB2312" w:hAnsi="宋体" w:cs="宋体" w:hint="eastAsia"/>
          <w:color w:val="000000"/>
          <w:kern w:val="0"/>
          <w:sz w:val="32"/>
          <w:szCs w:val="32"/>
        </w:rPr>
        <w:t>1974</w:t>
      </w:r>
      <w:r w:rsidR="00CA151C" w:rsidRPr="009542D7">
        <w:rPr>
          <w:rFonts w:ascii="仿宋_GB2312" w:eastAsia="仿宋_GB2312" w:hAnsi="宋体" w:cs="宋体" w:hint="eastAsia"/>
          <w:color w:val="000000"/>
          <w:kern w:val="0"/>
          <w:sz w:val="32"/>
          <w:szCs w:val="32"/>
        </w:rPr>
        <w:t>人</w:t>
      </w:r>
      <w:r w:rsidR="00B86D76" w:rsidRPr="009542D7">
        <w:rPr>
          <w:rFonts w:ascii="仿宋_GB2312" w:eastAsia="仿宋_GB2312" w:hAnsi="宋体" w:cs="宋体" w:hint="eastAsia"/>
          <w:color w:val="000000"/>
          <w:kern w:val="0"/>
          <w:sz w:val="32"/>
          <w:szCs w:val="32"/>
        </w:rPr>
        <w:t>次</w:t>
      </w:r>
      <w:r w:rsidRPr="009542D7">
        <w:rPr>
          <w:rFonts w:ascii="仿宋_GB2312" w:eastAsia="仿宋_GB2312" w:hAnsi="宋体" w:cs="宋体" w:hint="eastAsia"/>
          <w:color w:val="000000"/>
          <w:kern w:val="0"/>
          <w:sz w:val="32"/>
          <w:szCs w:val="32"/>
        </w:rPr>
        <w:t>、</w:t>
      </w:r>
      <w:r w:rsidR="00B86D76" w:rsidRPr="009542D7">
        <w:rPr>
          <w:rFonts w:ascii="仿宋_GB2312" w:eastAsia="仿宋_GB2312" w:hAnsi="宋体" w:cs="宋体" w:hint="eastAsia"/>
          <w:color w:val="000000"/>
          <w:kern w:val="0"/>
          <w:sz w:val="32"/>
          <w:szCs w:val="32"/>
        </w:rPr>
        <w:t>发放</w:t>
      </w:r>
      <w:r w:rsidR="00CA151C" w:rsidRPr="009542D7">
        <w:rPr>
          <w:rFonts w:ascii="仿宋_GB2312" w:eastAsia="仿宋_GB2312" w:hAnsi="宋体" w:cs="宋体" w:hint="eastAsia"/>
          <w:color w:val="000000"/>
          <w:kern w:val="0"/>
          <w:sz w:val="32"/>
          <w:szCs w:val="32"/>
        </w:rPr>
        <w:t>二等助学金</w:t>
      </w:r>
      <w:r w:rsidR="00B86D76" w:rsidRPr="009542D7">
        <w:rPr>
          <w:rFonts w:ascii="仿宋_GB2312" w:eastAsia="仿宋_GB2312" w:hAnsi="宋体" w:cs="宋体" w:hint="eastAsia"/>
          <w:color w:val="000000"/>
          <w:kern w:val="0"/>
          <w:sz w:val="32"/>
          <w:szCs w:val="32"/>
        </w:rPr>
        <w:t>1940</w:t>
      </w:r>
      <w:r w:rsidR="00CA151C" w:rsidRPr="009542D7">
        <w:rPr>
          <w:rFonts w:ascii="仿宋_GB2312" w:eastAsia="仿宋_GB2312" w:hAnsi="宋体" w:cs="宋体" w:hint="eastAsia"/>
          <w:color w:val="000000"/>
          <w:kern w:val="0"/>
          <w:sz w:val="32"/>
          <w:szCs w:val="32"/>
        </w:rPr>
        <w:t>人</w:t>
      </w:r>
      <w:r w:rsidR="00B86D76" w:rsidRPr="009542D7">
        <w:rPr>
          <w:rFonts w:ascii="仿宋_GB2312" w:eastAsia="仿宋_GB2312" w:hAnsi="宋体" w:cs="宋体" w:hint="eastAsia"/>
          <w:color w:val="000000"/>
          <w:kern w:val="0"/>
          <w:sz w:val="32"/>
          <w:szCs w:val="32"/>
        </w:rPr>
        <w:t>次</w:t>
      </w:r>
      <w:r w:rsidRPr="009542D7">
        <w:rPr>
          <w:rFonts w:ascii="仿宋_GB2312" w:eastAsia="仿宋_GB2312" w:hAnsi="宋体" w:cs="宋体" w:hint="eastAsia"/>
          <w:color w:val="000000"/>
          <w:kern w:val="0"/>
          <w:sz w:val="32"/>
          <w:szCs w:val="32"/>
        </w:rPr>
        <w:t>。</w:t>
      </w:r>
      <w:r w:rsidR="00977065" w:rsidRPr="009542D7">
        <w:rPr>
          <w:rFonts w:ascii="仿宋_GB2312" w:eastAsia="仿宋_GB2312" w:hAnsi="宋体" w:cs="宋体" w:hint="eastAsia"/>
          <w:color w:val="000000"/>
          <w:kern w:val="0"/>
          <w:sz w:val="32"/>
          <w:szCs w:val="32"/>
        </w:rPr>
        <w:t>具体如下：</w:t>
      </w:r>
    </w:p>
    <w:p w:rsidR="00977065" w:rsidRPr="009542D7" w:rsidRDefault="00B86D76" w:rsidP="00977065">
      <w:pPr>
        <w:rPr>
          <w:rFonts w:ascii="仿宋_GB2312" w:eastAsia="仿宋_GB2312"/>
          <w:sz w:val="32"/>
          <w:szCs w:val="32"/>
        </w:rPr>
      </w:pPr>
      <w:r w:rsidRPr="009542D7">
        <w:rPr>
          <w:noProof/>
        </w:rPr>
        <w:lastRenderedPageBreak/>
        <w:drawing>
          <wp:inline distT="0" distB="0" distL="0" distR="0" wp14:anchorId="7074BF76" wp14:editId="49E1FDEA">
            <wp:extent cx="5305647" cy="2445488"/>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0505" cy="2447727"/>
                    </a:xfrm>
                    <a:prstGeom prst="rect">
                      <a:avLst/>
                    </a:prstGeom>
                    <a:noFill/>
                    <a:ln>
                      <a:noFill/>
                    </a:ln>
                  </pic:spPr>
                </pic:pic>
              </a:graphicData>
            </a:graphic>
          </wp:inline>
        </w:drawing>
      </w:r>
    </w:p>
    <w:p w:rsidR="008F5A8C" w:rsidRPr="009542D7" w:rsidRDefault="002D7608" w:rsidP="00972DEC">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2.项目完成质量</w:t>
      </w:r>
      <w:r w:rsidR="008F5A8C" w:rsidRPr="009542D7">
        <w:rPr>
          <w:rFonts w:ascii="仿宋_GB2312" w:eastAsia="仿宋_GB2312" w:hAnsi="宋体" w:cs="宋体" w:hint="eastAsia"/>
          <w:color w:val="000000"/>
          <w:kern w:val="0"/>
          <w:sz w:val="32"/>
          <w:szCs w:val="32"/>
        </w:rPr>
        <w:t>分析</w:t>
      </w:r>
    </w:p>
    <w:p w:rsidR="00301BA9" w:rsidRPr="009542D7" w:rsidRDefault="00301BA9" w:rsidP="004A4F79">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2021年，劳动保障职业学院实际在校</w:t>
      </w:r>
      <w:r w:rsidR="004A4F79" w:rsidRPr="009542D7">
        <w:rPr>
          <w:rFonts w:ascii="仿宋_GB2312" w:eastAsia="仿宋_GB2312" w:hAnsi="宋体" w:cs="宋体" w:hint="eastAsia"/>
          <w:color w:val="000000"/>
          <w:kern w:val="0"/>
          <w:sz w:val="32"/>
          <w:szCs w:val="32"/>
        </w:rPr>
        <w:t>高职</w:t>
      </w:r>
      <w:r w:rsidRPr="009542D7">
        <w:rPr>
          <w:rFonts w:ascii="仿宋_GB2312" w:eastAsia="仿宋_GB2312" w:hAnsi="宋体" w:cs="宋体" w:hint="eastAsia"/>
          <w:color w:val="000000"/>
          <w:kern w:val="0"/>
          <w:sz w:val="32"/>
          <w:szCs w:val="32"/>
        </w:rPr>
        <w:t>生人数约</w:t>
      </w:r>
      <w:r w:rsidR="004A4F79" w:rsidRPr="009542D7">
        <w:rPr>
          <w:rFonts w:ascii="仿宋_GB2312" w:eastAsia="仿宋_GB2312" w:hAnsi="宋体" w:cs="宋体" w:hint="eastAsia"/>
          <w:color w:val="000000"/>
          <w:kern w:val="0"/>
          <w:sz w:val="32"/>
          <w:szCs w:val="32"/>
        </w:rPr>
        <w:t>299</w:t>
      </w:r>
      <w:r w:rsidR="00BA0BFC" w:rsidRPr="009542D7">
        <w:rPr>
          <w:rFonts w:ascii="仿宋_GB2312" w:eastAsia="仿宋_GB2312" w:hAnsi="宋体" w:cs="宋体" w:hint="eastAsia"/>
          <w:color w:val="000000"/>
          <w:kern w:val="0"/>
          <w:sz w:val="32"/>
          <w:szCs w:val="32"/>
        </w:rPr>
        <w:t>0</w:t>
      </w:r>
      <w:r w:rsidRPr="009542D7">
        <w:rPr>
          <w:rFonts w:ascii="仿宋_GB2312" w:eastAsia="仿宋_GB2312" w:hAnsi="宋体" w:cs="宋体" w:hint="eastAsia"/>
          <w:color w:val="000000"/>
          <w:kern w:val="0"/>
          <w:sz w:val="32"/>
          <w:szCs w:val="32"/>
        </w:rPr>
        <w:t>人，其中</w:t>
      </w:r>
      <w:r w:rsidR="004A4F79" w:rsidRPr="009542D7">
        <w:rPr>
          <w:rFonts w:ascii="仿宋_GB2312" w:eastAsia="仿宋_GB2312" w:hAnsi="宋体" w:cs="宋体" w:hint="eastAsia"/>
          <w:color w:val="000000"/>
          <w:kern w:val="0"/>
          <w:sz w:val="32"/>
          <w:szCs w:val="32"/>
        </w:rPr>
        <w:t>：</w:t>
      </w:r>
      <w:r w:rsidRPr="009542D7">
        <w:rPr>
          <w:rFonts w:ascii="仿宋_GB2312" w:eastAsia="仿宋_GB2312" w:hAnsi="宋体" w:cs="宋体" w:hint="eastAsia"/>
          <w:color w:val="000000"/>
          <w:kern w:val="0"/>
          <w:sz w:val="32"/>
          <w:szCs w:val="32"/>
        </w:rPr>
        <w:t>一等助学金补贴覆盖率</w:t>
      </w:r>
      <w:r w:rsidR="004A4F79" w:rsidRPr="009542D7">
        <w:rPr>
          <w:rFonts w:ascii="仿宋_GB2312" w:eastAsia="仿宋_GB2312" w:hAnsi="宋体" w:cs="宋体" w:hint="eastAsia"/>
          <w:color w:val="000000"/>
          <w:kern w:val="0"/>
          <w:sz w:val="32"/>
          <w:szCs w:val="32"/>
        </w:rPr>
        <w:t>约</w:t>
      </w:r>
      <w:r w:rsidR="00E93F57" w:rsidRPr="009542D7">
        <w:rPr>
          <w:rFonts w:ascii="仿宋_GB2312" w:eastAsia="仿宋_GB2312" w:hAnsi="宋体" w:cs="宋体" w:hint="eastAsia"/>
          <w:color w:val="000000"/>
          <w:kern w:val="0"/>
          <w:sz w:val="32"/>
          <w:szCs w:val="32"/>
        </w:rPr>
        <w:t>7</w:t>
      </w:r>
      <w:r w:rsidRPr="009542D7">
        <w:rPr>
          <w:rFonts w:ascii="仿宋_GB2312" w:eastAsia="仿宋_GB2312" w:hAnsi="宋体" w:cs="宋体" w:hint="eastAsia"/>
          <w:color w:val="000000"/>
          <w:kern w:val="0"/>
          <w:sz w:val="32"/>
          <w:szCs w:val="32"/>
        </w:rPr>
        <w:t>%</w:t>
      </w:r>
      <w:r w:rsidR="004A4F79" w:rsidRPr="009542D7">
        <w:rPr>
          <w:rFonts w:ascii="仿宋_GB2312" w:eastAsia="仿宋_GB2312" w:hAnsi="宋体" w:cs="宋体" w:hint="eastAsia"/>
          <w:color w:val="000000"/>
          <w:kern w:val="0"/>
          <w:sz w:val="32"/>
          <w:szCs w:val="32"/>
        </w:rPr>
        <w:t>，达到预期目标；</w:t>
      </w:r>
      <w:r w:rsidRPr="00976226">
        <w:rPr>
          <w:rFonts w:ascii="仿宋_GB2312" w:eastAsia="仿宋_GB2312" w:hAnsi="宋体" w:cs="宋体" w:hint="eastAsia"/>
          <w:color w:val="000000"/>
          <w:kern w:val="0"/>
          <w:sz w:val="32"/>
          <w:szCs w:val="32"/>
        </w:rPr>
        <w:t>二等助学金补贴覆盖率</w:t>
      </w:r>
      <w:r w:rsidR="004A4F79" w:rsidRPr="00976226">
        <w:rPr>
          <w:rFonts w:ascii="仿宋_GB2312" w:eastAsia="仿宋_GB2312" w:hAnsi="宋体" w:cs="宋体" w:hint="eastAsia"/>
          <w:color w:val="000000"/>
          <w:kern w:val="0"/>
          <w:sz w:val="32"/>
          <w:szCs w:val="32"/>
        </w:rPr>
        <w:t>约6.5</w:t>
      </w:r>
      <w:r w:rsidRPr="00976226">
        <w:rPr>
          <w:rFonts w:ascii="仿宋_GB2312" w:eastAsia="仿宋_GB2312" w:hAnsi="宋体" w:cs="宋体" w:hint="eastAsia"/>
          <w:color w:val="000000"/>
          <w:kern w:val="0"/>
          <w:sz w:val="32"/>
          <w:szCs w:val="32"/>
        </w:rPr>
        <w:t>%，</w:t>
      </w:r>
      <w:r w:rsidR="004A4F79" w:rsidRPr="00976226">
        <w:rPr>
          <w:rFonts w:ascii="仿宋_GB2312" w:eastAsia="仿宋_GB2312" w:hAnsi="宋体" w:cs="宋体" w:hint="eastAsia"/>
          <w:color w:val="000000"/>
          <w:kern w:val="0"/>
          <w:sz w:val="32"/>
          <w:szCs w:val="32"/>
        </w:rPr>
        <w:t>低于预期目标，主要原因是实际符合条件的困难学生未达到预期</w:t>
      </w:r>
      <w:r w:rsidR="00E93F57" w:rsidRPr="00976226">
        <w:rPr>
          <w:rFonts w:ascii="仿宋_GB2312" w:eastAsia="仿宋_GB2312" w:hAnsi="宋体" w:cs="宋体" w:hint="eastAsia"/>
          <w:color w:val="000000"/>
          <w:kern w:val="0"/>
          <w:sz w:val="32"/>
          <w:szCs w:val="32"/>
        </w:rPr>
        <w:t>。受助学生均提交了低保证、低收入证或者乡镇、街道以上民</w:t>
      </w:r>
      <w:r w:rsidR="00E93F57" w:rsidRPr="009542D7">
        <w:rPr>
          <w:rFonts w:ascii="仿宋_GB2312" w:eastAsia="仿宋_GB2312" w:hAnsi="宋体" w:cs="宋体" w:hint="eastAsia"/>
          <w:color w:val="000000"/>
          <w:kern w:val="0"/>
          <w:sz w:val="32"/>
          <w:szCs w:val="32"/>
        </w:rPr>
        <w:t>政部门出具的家庭经济困难证明，</w:t>
      </w:r>
      <w:r w:rsidRPr="009542D7">
        <w:rPr>
          <w:rFonts w:ascii="仿宋_GB2312" w:eastAsia="仿宋_GB2312" w:hAnsi="宋体" w:cs="宋体" w:hint="eastAsia"/>
          <w:color w:val="000000"/>
          <w:kern w:val="0"/>
          <w:sz w:val="32"/>
          <w:szCs w:val="32"/>
        </w:rPr>
        <w:t>补贴对象合</w:t>
      </w:r>
      <w:proofErr w:type="gramStart"/>
      <w:r w:rsidRPr="009542D7">
        <w:rPr>
          <w:rFonts w:ascii="仿宋_GB2312" w:eastAsia="仿宋_GB2312" w:hAnsi="宋体" w:cs="宋体" w:hint="eastAsia"/>
          <w:color w:val="000000"/>
          <w:kern w:val="0"/>
          <w:sz w:val="32"/>
          <w:szCs w:val="32"/>
        </w:rPr>
        <w:t>规</w:t>
      </w:r>
      <w:proofErr w:type="gramEnd"/>
      <w:r w:rsidRPr="009542D7">
        <w:rPr>
          <w:rFonts w:ascii="仿宋_GB2312" w:eastAsia="仿宋_GB2312" w:hAnsi="宋体" w:cs="宋体" w:hint="eastAsia"/>
          <w:color w:val="000000"/>
          <w:kern w:val="0"/>
          <w:sz w:val="32"/>
          <w:szCs w:val="32"/>
        </w:rPr>
        <w:t>率100%。</w:t>
      </w:r>
    </w:p>
    <w:p w:rsidR="00972DEC" w:rsidRPr="009542D7" w:rsidRDefault="002D7608" w:rsidP="009D77B6">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3.</w:t>
      </w:r>
      <w:r w:rsidR="00972DEC" w:rsidRPr="009542D7">
        <w:rPr>
          <w:rFonts w:ascii="仿宋_GB2312" w:eastAsia="仿宋_GB2312" w:hAnsi="宋体" w:cs="宋体" w:hint="eastAsia"/>
          <w:color w:val="000000"/>
          <w:kern w:val="0"/>
          <w:sz w:val="32"/>
          <w:szCs w:val="32"/>
        </w:rPr>
        <w:t>项目</w:t>
      </w:r>
      <w:r w:rsidRPr="009542D7">
        <w:rPr>
          <w:rFonts w:ascii="仿宋_GB2312" w:eastAsia="仿宋_GB2312" w:hAnsi="宋体" w:cs="宋体" w:hint="eastAsia"/>
          <w:color w:val="000000"/>
          <w:kern w:val="0"/>
          <w:sz w:val="32"/>
          <w:szCs w:val="32"/>
        </w:rPr>
        <w:t>完成及时性</w:t>
      </w:r>
      <w:r w:rsidR="00972DEC" w:rsidRPr="009542D7">
        <w:rPr>
          <w:rFonts w:ascii="仿宋_GB2312" w:eastAsia="仿宋_GB2312" w:hAnsi="宋体" w:cs="宋体" w:hint="eastAsia"/>
          <w:color w:val="000000"/>
          <w:kern w:val="0"/>
          <w:sz w:val="32"/>
          <w:szCs w:val="32"/>
        </w:rPr>
        <w:t>分析</w:t>
      </w:r>
    </w:p>
    <w:p w:rsidR="00487017" w:rsidRPr="009542D7" w:rsidRDefault="00E93F57" w:rsidP="00E93F57">
      <w:pPr>
        <w:spacing w:line="600" w:lineRule="exact"/>
        <w:ind w:firstLineChars="200" w:firstLine="640"/>
        <w:rPr>
          <w:rFonts w:ascii="仿宋_GB2312" w:eastAsia="仿宋_GB2312" w:hAnsi="宋体" w:cs="宋体"/>
          <w:color w:val="000000"/>
          <w:kern w:val="0"/>
          <w:sz w:val="32"/>
          <w:szCs w:val="32"/>
          <w:highlight w:val="lightGray"/>
        </w:rPr>
      </w:pPr>
      <w:r w:rsidRPr="009542D7">
        <w:rPr>
          <w:rFonts w:ascii="仿宋_GB2312" w:eastAsia="仿宋_GB2312" w:hAnsi="宋体" w:cs="宋体" w:hint="eastAsia"/>
          <w:color w:val="000000"/>
          <w:kern w:val="0"/>
          <w:sz w:val="32"/>
          <w:szCs w:val="32"/>
        </w:rPr>
        <w:t>对于符合资助政策的学生，每月做到足额按时发放，项目实施进度与预期进度一致，符合相关政策文件规定。</w:t>
      </w:r>
    </w:p>
    <w:p w:rsidR="00972DEC" w:rsidRPr="009542D7" w:rsidRDefault="002D7608" w:rsidP="00972DEC">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4.</w:t>
      </w:r>
      <w:r w:rsidR="00972DEC" w:rsidRPr="009542D7">
        <w:rPr>
          <w:rFonts w:ascii="仿宋_GB2312" w:eastAsia="仿宋_GB2312" w:hAnsi="宋体" w:cs="宋体" w:hint="eastAsia"/>
          <w:color w:val="000000"/>
          <w:kern w:val="0"/>
          <w:sz w:val="32"/>
          <w:szCs w:val="32"/>
        </w:rPr>
        <w:t>项目</w:t>
      </w:r>
      <w:r w:rsidRPr="009542D7">
        <w:rPr>
          <w:rFonts w:ascii="仿宋_GB2312" w:eastAsia="仿宋_GB2312" w:hAnsi="宋体" w:cs="宋体" w:hint="eastAsia"/>
          <w:color w:val="000000"/>
          <w:kern w:val="0"/>
          <w:sz w:val="32"/>
          <w:szCs w:val="32"/>
        </w:rPr>
        <w:t>资金</w:t>
      </w:r>
      <w:r w:rsidR="00F561D1" w:rsidRPr="009542D7">
        <w:rPr>
          <w:rFonts w:ascii="仿宋_GB2312" w:eastAsia="仿宋_GB2312" w:hAnsi="宋体" w:cs="宋体" w:hint="eastAsia"/>
          <w:color w:val="000000"/>
          <w:kern w:val="0"/>
          <w:sz w:val="32"/>
          <w:szCs w:val="32"/>
        </w:rPr>
        <w:t>运行效率</w:t>
      </w:r>
      <w:r w:rsidR="00972DEC" w:rsidRPr="009542D7">
        <w:rPr>
          <w:rFonts w:ascii="仿宋_GB2312" w:eastAsia="仿宋_GB2312" w:hAnsi="宋体" w:cs="宋体" w:hint="eastAsia"/>
          <w:color w:val="000000"/>
          <w:kern w:val="0"/>
          <w:sz w:val="32"/>
          <w:szCs w:val="32"/>
        </w:rPr>
        <w:t>分析</w:t>
      </w:r>
    </w:p>
    <w:p w:rsidR="00EC3B32" w:rsidRPr="009542D7" w:rsidRDefault="00E93F57" w:rsidP="000511B3">
      <w:pPr>
        <w:spacing w:line="600" w:lineRule="exact"/>
        <w:ind w:firstLineChars="200" w:firstLine="640"/>
        <w:rPr>
          <w:rFonts w:ascii="仿宋_GB2312" w:eastAsia="仿宋_GB2312" w:hAnsi="宋体" w:cs="宋体"/>
          <w:color w:val="000000"/>
          <w:kern w:val="0"/>
          <w:sz w:val="32"/>
          <w:szCs w:val="32"/>
          <w:highlight w:val="lightGray"/>
        </w:rPr>
      </w:pPr>
      <w:r w:rsidRPr="009542D7">
        <w:rPr>
          <w:rFonts w:ascii="仿宋_GB2312" w:eastAsia="仿宋_GB2312" w:hAnsi="宋体" w:cs="宋体" w:hint="eastAsia"/>
          <w:color w:val="000000"/>
          <w:kern w:val="0"/>
          <w:sz w:val="32"/>
          <w:szCs w:val="32"/>
        </w:rPr>
        <w:t>该项目预算总额</w:t>
      </w:r>
      <w:r w:rsidRPr="009542D7">
        <w:rPr>
          <w:rFonts w:ascii="仿宋_GB2312" w:eastAsia="仿宋_GB2312" w:hAnsi="宋体" w:cs="宋体"/>
          <w:color w:val="000000"/>
          <w:kern w:val="0"/>
          <w:sz w:val="32"/>
          <w:szCs w:val="32"/>
        </w:rPr>
        <w:t>150.95</w:t>
      </w:r>
      <w:r w:rsidRPr="009542D7">
        <w:rPr>
          <w:rFonts w:ascii="仿宋_GB2312" w:eastAsia="仿宋_GB2312" w:hAnsi="宋体" w:cs="宋体" w:hint="eastAsia"/>
          <w:color w:val="000000"/>
          <w:kern w:val="0"/>
          <w:sz w:val="32"/>
          <w:szCs w:val="32"/>
        </w:rPr>
        <w:t>万元，截至2021年12月31日，实际支出143.15元，预算执行率94.83%。</w:t>
      </w:r>
      <w:r w:rsidRPr="009542D7">
        <w:rPr>
          <w:rFonts w:ascii="仿宋_GB2312" w:eastAsia="仿宋_GB2312" w:hAnsi="宋体" w:cs="宋体" w:hint="eastAsia"/>
          <w:kern w:val="0"/>
          <w:sz w:val="32"/>
          <w:szCs w:val="32"/>
        </w:rPr>
        <w:t>项目资金使用管理严格按照劳动保障职业学院相关制度执行，</w:t>
      </w:r>
      <w:r w:rsidR="004D1B7C" w:rsidRPr="009542D7">
        <w:rPr>
          <w:rFonts w:ascii="仿宋_GB2312" w:eastAsia="仿宋_GB2312" w:hAnsi="宋体" w:cs="宋体" w:hint="eastAsia"/>
          <w:kern w:val="0"/>
          <w:sz w:val="32"/>
          <w:szCs w:val="32"/>
        </w:rPr>
        <w:t>项目预算调整按规定履行了预算调整程序，</w:t>
      </w:r>
      <w:r w:rsidR="00DB3FCD" w:rsidRPr="009542D7">
        <w:rPr>
          <w:rFonts w:ascii="仿宋_GB2312" w:eastAsia="仿宋_GB2312" w:hAnsi="宋体" w:cs="宋体" w:hint="eastAsia"/>
          <w:kern w:val="0"/>
          <w:sz w:val="32"/>
          <w:szCs w:val="32"/>
        </w:rPr>
        <w:t>学生资助</w:t>
      </w:r>
      <w:r w:rsidRPr="009542D7">
        <w:rPr>
          <w:rFonts w:ascii="仿宋_GB2312" w:eastAsia="仿宋_GB2312" w:hAnsi="宋体" w:cs="宋体" w:hint="eastAsia"/>
          <w:kern w:val="0"/>
          <w:sz w:val="32"/>
          <w:szCs w:val="32"/>
        </w:rPr>
        <w:t>资金的审核、复核、审批、发放符合相关政策规定的时间控制要求，资金支付审</w:t>
      </w:r>
      <w:r w:rsidRPr="009542D7">
        <w:rPr>
          <w:rFonts w:ascii="仿宋_GB2312" w:eastAsia="仿宋_GB2312" w:hAnsi="宋体" w:cs="宋体" w:hint="eastAsia"/>
          <w:kern w:val="0"/>
          <w:sz w:val="32"/>
          <w:szCs w:val="32"/>
        </w:rPr>
        <w:lastRenderedPageBreak/>
        <w:t>批程序比较规范，项目资金管理符合预算管理要求。</w:t>
      </w:r>
    </w:p>
    <w:p w:rsidR="00200F7A" w:rsidRPr="007D7494" w:rsidRDefault="00200F7A" w:rsidP="007D7494">
      <w:pPr>
        <w:spacing w:line="600" w:lineRule="exact"/>
        <w:ind w:firstLineChars="200" w:firstLine="643"/>
        <w:outlineLvl w:val="0"/>
        <w:rPr>
          <w:rFonts w:ascii="楷体" w:eastAsia="楷体" w:hAnsi="楷体" w:cs="宋体"/>
          <w:b/>
          <w:color w:val="000000"/>
          <w:kern w:val="0"/>
          <w:sz w:val="32"/>
          <w:szCs w:val="32"/>
        </w:rPr>
      </w:pPr>
      <w:bookmarkStart w:id="23" w:name="_Toc72322731"/>
      <w:bookmarkStart w:id="24" w:name="_Toc106635713"/>
      <w:r w:rsidRPr="007D7494">
        <w:rPr>
          <w:rFonts w:ascii="楷体" w:eastAsia="楷体" w:hAnsi="楷体" w:cs="宋体" w:hint="eastAsia"/>
          <w:b/>
          <w:color w:val="000000"/>
          <w:kern w:val="0"/>
          <w:sz w:val="32"/>
          <w:szCs w:val="32"/>
        </w:rPr>
        <w:t>（四）项目效益情况</w:t>
      </w:r>
      <w:bookmarkEnd w:id="23"/>
      <w:bookmarkEnd w:id="24"/>
    </w:p>
    <w:p w:rsidR="00F561D1" w:rsidRPr="009542D7" w:rsidRDefault="00972DEC" w:rsidP="00504203">
      <w:pPr>
        <w:spacing w:line="600" w:lineRule="exact"/>
        <w:ind w:firstLineChars="200" w:firstLine="640"/>
        <w:rPr>
          <w:rFonts w:ascii="仿宋_GB2312" w:eastAsia="仿宋_GB2312" w:hAnsi="宋体" w:cs="宋体"/>
          <w:color w:val="000000"/>
          <w:kern w:val="0"/>
          <w:sz w:val="32"/>
          <w:szCs w:val="32"/>
          <w:shd w:val="pct15" w:color="auto" w:fill="FFFFFF"/>
        </w:rPr>
      </w:pPr>
      <w:r w:rsidRPr="009542D7">
        <w:rPr>
          <w:rFonts w:ascii="仿宋_GB2312" w:eastAsia="仿宋_GB2312" w:hAnsi="宋体" w:cs="宋体" w:hint="eastAsia"/>
          <w:color w:val="000000"/>
          <w:kern w:val="0"/>
          <w:sz w:val="32"/>
          <w:szCs w:val="32"/>
        </w:rPr>
        <w:t>1.项目效益情况</w:t>
      </w:r>
    </w:p>
    <w:p w:rsidR="00977065" w:rsidRPr="009542D7" w:rsidRDefault="00977065" w:rsidP="00977065">
      <w:pPr>
        <w:spacing w:line="600" w:lineRule="exact"/>
        <w:ind w:firstLineChars="200" w:firstLine="640"/>
        <w:rPr>
          <w:rFonts w:ascii="仿宋_GB2312" w:eastAsia="仿宋_GB2312" w:hAnsi="宋体" w:cs="宋体"/>
          <w:color w:val="000000"/>
          <w:kern w:val="0"/>
          <w:sz w:val="32"/>
          <w:szCs w:val="32"/>
          <w:highlight w:val="yellow"/>
        </w:rPr>
      </w:pPr>
      <w:r w:rsidRPr="009542D7">
        <w:rPr>
          <w:rFonts w:ascii="仿宋_GB2312" w:eastAsia="仿宋_GB2312" w:hAnsi="宋体" w:cs="宋体" w:hint="eastAsia"/>
          <w:color w:val="000000"/>
          <w:kern w:val="0"/>
          <w:sz w:val="32"/>
          <w:szCs w:val="32"/>
        </w:rPr>
        <w:t>所有享受国家助学金的同学均为</w:t>
      </w:r>
      <w:r w:rsidR="009075C9" w:rsidRPr="009542D7">
        <w:rPr>
          <w:rFonts w:ascii="仿宋_GB2312" w:eastAsia="仿宋_GB2312" w:hAnsi="宋体" w:cs="宋体" w:hint="eastAsia"/>
          <w:color w:val="000000"/>
          <w:kern w:val="0"/>
          <w:sz w:val="32"/>
          <w:szCs w:val="32"/>
        </w:rPr>
        <w:t>符合</w:t>
      </w:r>
      <w:r w:rsidRPr="009542D7">
        <w:rPr>
          <w:rFonts w:ascii="仿宋_GB2312" w:eastAsia="仿宋_GB2312" w:hAnsi="宋体" w:cs="宋体" w:hint="eastAsia"/>
          <w:color w:val="000000"/>
          <w:kern w:val="0"/>
          <w:sz w:val="32"/>
          <w:szCs w:val="32"/>
        </w:rPr>
        <w:t>认定的家庭经济困难学生，秉承“受助感恩、回报社会”的宗旨，通过校内勤工俭学及各项经济困难</w:t>
      </w:r>
      <w:r w:rsidR="00BA0BFC" w:rsidRPr="009542D7">
        <w:rPr>
          <w:rFonts w:ascii="仿宋_GB2312" w:eastAsia="仿宋_GB2312" w:hAnsi="宋体" w:cs="宋体" w:hint="eastAsia"/>
          <w:color w:val="000000"/>
          <w:kern w:val="0"/>
          <w:sz w:val="32"/>
          <w:szCs w:val="32"/>
        </w:rPr>
        <w:t>学生</w:t>
      </w:r>
      <w:r w:rsidRPr="009542D7">
        <w:rPr>
          <w:rFonts w:ascii="仿宋_GB2312" w:eastAsia="仿宋_GB2312" w:hAnsi="宋体" w:cs="宋体" w:hint="eastAsia"/>
          <w:color w:val="000000"/>
          <w:kern w:val="0"/>
          <w:sz w:val="32"/>
          <w:szCs w:val="32"/>
        </w:rPr>
        <w:t>教育活动等，增强</w:t>
      </w:r>
      <w:r w:rsidR="009075C9" w:rsidRPr="009542D7">
        <w:rPr>
          <w:rFonts w:ascii="仿宋_GB2312" w:eastAsia="仿宋_GB2312" w:hAnsi="宋体" w:cs="宋体" w:hint="eastAsia"/>
          <w:color w:val="000000"/>
          <w:kern w:val="0"/>
          <w:sz w:val="32"/>
          <w:szCs w:val="32"/>
        </w:rPr>
        <w:t>了</w:t>
      </w:r>
      <w:r w:rsidRPr="009542D7">
        <w:rPr>
          <w:rFonts w:ascii="仿宋_GB2312" w:eastAsia="仿宋_GB2312" w:hAnsi="宋体" w:cs="宋体" w:hint="eastAsia"/>
          <w:color w:val="000000"/>
          <w:kern w:val="0"/>
          <w:sz w:val="32"/>
          <w:szCs w:val="32"/>
        </w:rPr>
        <w:t>大学生爱国爱校意识，通过发放</w:t>
      </w:r>
      <w:r w:rsidR="009075C9" w:rsidRPr="009542D7">
        <w:rPr>
          <w:rFonts w:ascii="仿宋_GB2312" w:eastAsia="仿宋_GB2312" w:hAnsi="宋体" w:cs="宋体" w:hint="eastAsia"/>
          <w:color w:val="000000"/>
          <w:kern w:val="0"/>
          <w:sz w:val="32"/>
          <w:szCs w:val="32"/>
        </w:rPr>
        <w:t>国家助学金使经济困难学生</w:t>
      </w:r>
      <w:r w:rsidRPr="009542D7">
        <w:rPr>
          <w:rFonts w:ascii="仿宋_GB2312" w:eastAsia="仿宋_GB2312" w:hAnsi="宋体" w:cs="宋体" w:hint="eastAsia"/>
          <w:color w:val="000000"/>
          <w:kern w:val="0"/>
          <w:sz w:val="32"/>
          <w:szCs w:val="32"/>
        </w:rPr>
        <w:t>全面感受党和国家给予的关心和爱护，</w:t>
      </w:r>
      <w:r w:rsidR="00B519D5" w:rsidRPr="009542D7">
        <w:rPr>
          <w:rFonts w:ascii="仿宋_GB2312" w:eastAsia="仿宋_GB2312" w:hAnsi="宋体" w:cs="宋体" w:hint="eastAsia"/>
          <w:color w:val="000000"/>
          <w:kern w:val="0"/>
          <w:sz w:val="32"/>
          <w:szCs w:val="32"/>
        </w:rPr>
        <w:t>落实政府“民心工程、暖心工程”</w:t>
      </w:r>
      <w:r w:rsidR="00191D5B" w:rsidRPr="009542D7">
        <w:rPr>
          <w:rFonts w:ascii="仿宋_GB2312" w:eastAsia="仿宋_GB2312" w:hAnsi="宋体" w:cs="宋体" w:hint="eastAsia"/>
          <w:color w:val="000000"/>
          <w:kern w:val="0"/>
          <w:sz w:val="32"/>
          <w:szCs w:val="32"/>
        </w:rPr>
        <w:t>对受助学生及受助学生家庭具有较好的现实意义。</w:t>
      </w:r>
    </w:p>
    <w:p w:rsidR="00972DEC" w:rsidRPr="009542D7" w:rsidRDefault="00972DEC" w:rsidP="0051765A">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2.服务对象</w:t>
      </w:r>
      <w:r w:rsidR="002D7608" w:rsidRPr="009542D7">
        <w:rPr>
          <w:rFonts w:ascii="仿宋_GB2312" w:eastAsia="仿宋_GB2312" w:hAnsi="宋体" w:cs="宋体" w:hint="eastAsia"/>
          <w:color w:val="000000"/>
          <w:kern w:val="0"/>
          <w:sz w:val="32"/>
          <w:szCs w:val="32"/>
        </w:rPr>
        <w:t>满意度</w:t>
      </w:r>
    </w:p>
    <w:p w:rsidR="00165B1B" w:rsidRPr="00976226" w:rsidRDefault="00191D5B" w:rsidP="00165B1B">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国家助学金</w:t>
      </w:r>
      <w:r w:rsidR="00A357E2" w:rsidRPr="009542D7">
        <w:rPr>
          <w:rFonts w:ascii="仿宋_GB2312" w:eastAsia="仿宋_GB2312" w:hAnsi="宋体" w:cs="宋体" w:hint="eastAsia"/>
          <w:color w:val="000000"/>
          <w:kern w:val="0"/>
          <w:sz w:val="32"/>
          <w:szCs w:val="32"/>
        </w:rPr>
        <w:t>的</w:t>
      </w:r>
      <w:r w:rsidRPr="009542D7">
        <w:rPr>
          <w:rFonts w:ascii="仿宋_GB2312" w:eastAsia="仿宋_GB2312" w:hAnsi="宋体" w:cs="宋体" w:hint="eastAsia"/>
          <w:color w:val="000000"/>
          <w:kern w:val="0"/>
          <w:sz w:val="32"/>
          <w:szCs w:val="32"/>
        </w:rPr>
        <w:t>评审</w:t>
      </w:r>
      <w:r w:rsidR="00A357E2" w:rsidRPr="009542D7">
        <w:rPr>
          <w:rFonts w:ascii="仿宋_GB2312" w:eastAsia="仿宋_GB2312" w:hAnsi="宋体" w:cs="宋体" w:hint="eastAsia"/>
          <w:color w:val="000000"/>
          <w:kern w:val="0"/>
          <w:sz w:val="32"/>
          <w:szCs w:val="32"/>
        </w:rPr>
        <w:t>是</w:t>
      </w:r>
      <w:r w:rsidR="00411A19">
        <w:rPr>
          <w:rFonts w:ascii="仿宋_GB2312" w:eastAsia="仿宋_GB2312" w:hAnsi="宋体" w:cs="宋体" w:hint="eastAsia"/>
          <w:color w:val="000000"/>
          <w:kern w:val="0"/>
          <w:sz w:val="32"/>
          <w:szCs w:val="32"/>
        </w:rPr>
        <w:t>在学生本人书面申请的基础上，经班级民主评议，各</w:t>
      </w:r>
      <w:r w:rsidR="006A6D3C" w:rsidRPr="009542D7">
        <w:rPr>
          <w:rFonts w:ascii="仿宋_GB2312" w:eastAsia="仿宋_GB2312" w:hAnsi="宋体" w:cs="宋体" w:hint="eastAsia"/>
          <w:color w:val="000000"/>
          <w:kern w:val="0"/>
          <w:sz w:val="32"/>
          <w:szCs w:val="32"/>
        </w:rPr>
        <w:t>二级学院</w:t>
      </w:r>
      <w:r w:rsidRPr="009542D7">
        <w:rPr>
          <w:rFonts w:ascii="仿宋_GB2312" w:eastAsia="仿宋_GB2312" w:hAnsi="宋体" w:cs="宋体" w:hint="eastAsia"/>
          <w:color w:val="000000"/>
          <w:kern w:val="0"/>
          <w:sz w:val="32"/>
          <w:szCs w:val="32"/>
        </w:rPr>
        <w:t>党总支书记审核把关，并在</w:t>
      </w:r>
      <w:proofErr w:type="gramStart"/>
      <w:r w:rsidRPr="009542D7">
        <w:rPr>
          <w:rFonts w:ascii="仿宋_GB2312" w:eastAsia="仿宋_GB2312" w:hAnsi="宋体" w:cs="宋体" w:hint="eastAsia"/>
          <w:color w:val="000000"/>
          <w:kern w:val="0"/>
          <w:sz w:val="32"/>
          <w:szCs w:val="32"/>
        </w:rPr>
        <w:t>全</w:t>
      </w:r>
      <w:r w:rsidR="00411A19">
        <w:rPr>
          <w:rFonts w:ascii="仿宋_GB2312" w:eastAsia="仿宋_GB2312" w:hAnsi="宋体" w:cs="宋体" w:hint="eastAsia"/>
          <w:color w:val="000000"/>
          <w:kern w:val="0"/>
          <w:sz w:val="32"/>
          <w:szCs w:val="32"/>
        </w:rPr>
        <w:t>教学</w:t>
      </w:r>
      <w:r w:rsidRPr="009542D7">
        <w:rPr>
          <w:rFonts w:ascii="仿宋_GB2312" w:eastAsia="仿宋_GB2312" w:hAnsi="宋体" w:cs="宋体" w:hint="eastAsia"/>
          <w:color w:val="000000"/>
          <w:kern w:val="0"/>
          <w:sz w:val="32"/>
          <w:szCs w:val="32"/>
        </w:rPr>
        <w:t>系范围</w:t>
      </w:r>
      <w:proofErr w:type="gramEnd"/>
      <w:r w:rsidRPr="009542D7">
        <w:rPr>
          <w:rFonts w:ascii="仿宋_GB2312" w:eastAsia="仿宋_GB2312" w:hAnsi="宋体" w:cs="宋体" w:hint="eastAsia"/>
          <w:color w:val="000000"/>
          <w:kern w:val="0"/>
          <w:sz w:val="32"/>
          <w:szCs w:val="32"/>
        </w:rPr>
        <w:t>内</w:t>
      </w:r>
      <w:r w:rsidR="00A357E2" w:rsidRPr="009542D7">
        <w:rPr>
          <w:rFonts w:ascii="仿宋_GB2312" w:eastAsia="仿宋_GB2312" w:hAnsi="宋体" w:cs="宋体" w:hint="eastAsia"/>
          <w:color w:val="000000"/>
          <w:kern w:val="0"/>
          <w:sz w:val="32"/>
          <w:szCs w:val="32"/>
        </w:rPr>
        <w:t>进行了</w:t>
      </w:r>
      <w:r w:rsidRPr="009542D7">
        <w:rPr>
          <w:rFonts w:ascii="仿宋_GB2312" w:eastAsia="仿宋_GB2312" w:hAnsi="宋体" w:cs="宋体" w:hint="eastAsia"/>
          <w:color w:val="000000"/>
          <w:kern w:val="0"/>
          <w:sz w:val="32"/>
          <w:szCs w:val="32"/>
        </w:rPr>
        <w:t>公示</w:t>
      </w:r>
      <w:r w:rsidR="00A357E2" w:rsidRPr="009542D7">
        <w:rPr>
          <w:rFonts w:ascii="仿宋_GB2312" w:eastAsia="仿宋_GB2312" w:hAnsi="宋体" w:cs="宋体" w:hint="eastAsia"/>
          <w:color w:val="000000"/>
          <w:kern w:val="0"/>
          <w:sz w:val="32"/>
          <w:szCs w:val="32"/>
        </w:rPr>
        <w:t>，公示</w:t>
      </w:r>
      <w:r w:rsidRPr="009542D7">
        <w:rPr>
          <w:rFonts w:ascii="仿宋_GB2312" w:eastAsia="仿宋_GB2312" w:hAnsi="宋体" w:cs="宋体" w:hint="eastAsia"/>
          <w:color w:val="000000"/>
          <w:kern w:val="0"/>
          <w:sz w:val="32"/>
          <w:szCs w:val="32"/>
        </w:rPr>
        <w:t>无异议后，上报学工部</w:t>
      </w:r>
      <w:r w:rsidR="00A357E2" w:rsidRPr="009542D7">
        <w:rPr>
          <w:rFonts w:ascii="仿宋_GB2312" w:eastAsia="仿宋_GB2312" w:hAnsi="宋体" w:cs="宋体" w:hint="eastAsia"/>
          <w:color w:val="000000"/>
          <w:kern w:val="0"/>
          <w:sz w:val="32"/>
          <w:szCs w:val="32"/>
        </w:rPr>
        <w:t>并经院长办公会研究审定，</w:t>
      </w:r>
      <w:r w:rsidRPr="009542D7">
        <w:rPr>
          <w:rFonts w:ascii="仿宋_GB2312" w:eastAsia="仿宋_GB2312" w:hAnsi="宋体" w:cs="宋体" w:hint="eastAsia"/>
          <w:color w:val="000000"/>
          <w:kern w:val="0"/>
          <w:sz w:val="32"/>
          <w:szCs w:val="32"/>
        </w:rPr>
        <w:t>资助款项足额、及时发给受助困难学生</w:t>
      </w:r>
      <w:r w:rsidR="00A357E2" w:rsidRPr="009542D7">
        <w:rPr>
          <w:rFonts w:ascii="仿宋_GB2312" w:eastAsia="仿宋_GB2312" w:hAnsi="宋体" w:cs="宋体" w:hint="eastAsia"/>
          <w:color w:val="000000"/>
          <w:kern w:val="0"/>
          <w:sz w:val="32"/>
          <w:szCs w:val="32"/>
        </w:rPr>
        <w:t>，保障了受助学生一定的生活费用开支，在一定程度上体现了受助学生满意度</w:t>
      </w:r>
      <w:r w:rsidRPr="009542D7">
        <w:rPr>
          <w:rFonts w:ascii="仿宋_GB2312" w:eastAsia="仿宋_GB2312" w:hAnsi="宋体" w:cs="宋体" w:hint="eastAsia"/>
          <w:color w:val="000000"/>
          <w:kern w:val="0"/>
          <w:sz w:val="32"/>
          <w:szCs w:val="32"/>
        </w:rPr>
        <w:t>。</w:t>
      </w:r>
      <w:r w:rsidR="00A357E2" w:rsidRPr="00976226">
        <w:rPr>
          <w:rFonts w:ascii="仿宋_GB2312" w:eastAsia="仿宋_GB2312" w:hAnsi="宋体" w:cs="宋体" w:hint="eastAsia"/>
          <w:color w:val="000000"/>
          <w:kern w:val="0"/>
          <w:sz w:val="32"/>
          <w:szCs w:val="32"/>
        </w:rPr>
        <w:t>但还应进一步落实</w:t>
      </w:r>
      <w:r w:rsidR="004D1B7C" w:rsidRPr="00976226">
        <w:rPr>
          <w:rFonts w:ascii="仿宋_GB2312" w:eastAsia="仿宋_GB2312" w:hAnsi="宋体" w:cs="宋体" w:hint="eastAsia"/>
          <w:color w:val="000000"/>
          <w:kern w:val="0"/>
          <w:sz w:val="32"/>
          <w:szCs w:val="32"/>
        </w:rPr>
        <w:t>受助学生</w:t>
      </w:r>
      <w:r w:rsidR="00A357E2" w:rsidRPr="00976226">
        <w:rPr>
          <w:rFonts w:ascii="仿宋_GB2312" w:eastAsia="仿宋_GB2312" w:hAnsi="宋体" w:cs="宋体" w:hint="eastAsia"/>
          <w:color w:val="000000"/>
          <w:kern w:val="0"/>
          <w:sz w:val="32"/>
          <w:szCs w:val="32"/>
        </w:rPr>
        <w:t>满意度调查工作，进一步体现</w:t>
      </w:r>
      <w:r w:rsidR="00A357E2" w:rsidRPr="00976226">
        <w:rPr>
          <w:rFonts w:ascii="仿宋_GB2312" w:eastAsia="仿宋_GB2312" w:hint="eastAsia"/>
          <w:kern w:val="0"/>
          <w:sz w:val="32"/>
          <w:szCs w:val="32"/>
        </w:rPr>
        <w:t>公共财政的普惠性及公允性，使有限的财政资金效益最大化。</w:t>
      </w:r>
    </w:p>
    <w:p w:rsidR="00200F7A" w:rsidRPr="00976226" w:rsidRDefault="00200F7A" w:rsidP="0031200F">
      <w:pPr>
        <w:spacing w:line="600" w:lineRule="exact"/>
        <w:ind w:firstLineChars="200" w:firstLine="640"/>
        <w:outlineLvl w:val="0"/>
        <w:rPr>
          <w:rFonts w:ascii="黑体" w:eastAsia="黑体" w:hAnsi="黑体" w:cs="宋体"/>
          <w:color w:val="000000"/>
          <w:kern w:val="0"/>
          <w:sz w:val="32"/>
          <w:szCs w:val="32"/>
        </w:rPr>
      </w:pPr>
      <w:bookmarkStart w:id="25" w:name="_Toc72322732"/>
      <w:bookmarkStart w:id="26" w:name="_Toc106635714"/>
      <w:r w:rsidRPr="00976226">
        <w:rPr>
          <w:rFonts w:ascii="黑体" w:eastAsia="黑体" w:hAnsi="黑体" w:cs="宋体" w:hint="eastAsia"/>
          <w:color w:val="000000"/>
          <w:kern w:val="0"/>
          <w:sz w:val="32"/>
          <w:szCs w:val="32"/>
        </w:rPr>
        <w:t>五、主要经验及做法、存在的问题及原因分析</w:t>
      </w:r>
      <w:bookmarkEnd w:id="25"/>
      <w:bookmarkEnd w:id="26"/>
    </w:p>
    <w:p w:rsidR="007E617E" w:rsidRPr="007D7494" w:rsidRDefault="007E617E" w:rsidP="007D7494">
      <w:pPr>
        <w:spacing w:line="600" w:lineRule="exact"/>
        <w:ind w:firstLineChars="200" w:firstLine="643"/>
        <w:outlineLvl w:val="0"/>
        <w:rPr>
          <w:rFonts w:ascii="楷体" w:eastAsia="楷体" w:hAnsi="楷体" w:cs="宋体"/>
          <w:b/>
          <w:color w:val="000000"/>
          <w:kern w:val="0"/>
          <w:sz w:val="32"/>
          <w:szCs w:val="32"/>
        </w:rPr>
      </w:pPr>
      <w:bookmarkStart w:id="27" w:name="_Toc72322733"/>
      <w:bookmarkStart w:id="28" w:name="_Toc106635715"/>
      <w:r w:rsidRPr="007D7494">
        <w:rPr>
          <w:rFonts w:ascii="楷体" w:eastAsia="楷体" w:hAnsi="楷体" w:cs="宋体" w:hint="eastAsia"/>
          <w:b/>
          <w:color w:val="000000"/>
          <w:kern w:val="0"/>
          <w:sz w:val="32"/>
          <w:szCs w:val="32"/>
        </w:rPr>
        <w:t>（一）主要经验及做法</w:t>
      </w:r>
      <w:bookmarkEnd w:id="27"/>
      <w:bookmarkEnd w:id="28"/>
    </w:p>
    <w:p w:rsidR="00E20D1D" w:rsidRPr="00976226" w:rsidRDefault="00E20D1D" w:rsidP="00E20D1D">
      <w:pPr>
        <w:spacing w:line="600" w:lineRule="exact"/>
        <w:ind w:firstLineChars="200" w:firstLine="640"/>
        <w:rPr>
          <w:rFonts w:ascii="仿宋_GB2312" w:eastAsia="仿宋_GB2312" w:hAnsi="宋体" w:cs="宋体"/>
          <w:color w:val="000000"/>
          <w:kern w:val="0"/>
          <w:sz w:val="32"/>
          <w:szCs w:val="32"/>
        </w:rPr>
      </w:pPr>
      <w:r w:rsidRPr="00976226">
        <w:rPr>
          <w:rFonts w:ascii="仿宋_GB2312" w:eastAsia="仿宋_GB2312" w:hAnsi="宋体" w:cs="宋体" w:hint="eastAsia"/>
          <w:color w:val="000000"/>
          <w:kern w:val="0"/>
          <w:sz w:val="32"/>
          <w:szCs w:val="32"/>
        </w:rPr>
        <w:t>1.</w:t>
      </w:r>
      <w:r w:rsidR="002E5935" w:rsidRPr="00976226">
        <w:rPr>
          <w:rFonts w:ascii="仿宋_GB2312" w:eastAsia="仿宋_GB2312" w:hAnsi="宋体" w:cs="宋体" w:hint="eastAsia"/>
          <w:color w:val="000000"/>
          <w:kern w:val="0"/>
          <w:sz w:val="32"/>
          <w:szCs w:val="32"/>
        </w:rPr>
        <w:t>按照财政部内部控制规范的要求制定了较为完善的单位内部控制制度，项目执行各环节严格履行单位内部“三重一大”决策制度规定</w:t>
      </w:r>
      <w:r w:rsidRPr="00976226">
        <w:rPr>
          <w:rFonts w:ascii="仿宋_GB2312" w:eastAsia="仿宋_GB2312" w:hAnsi="宋体" w:cs="宋体" w:hint="eastAsia"/>
          <w:color w:val="000000"/>
          <w:kern w:val="0"/>
          <w:sz w:val="32"/>
          <w:szCs w:val="32"/>
        </w:rPr>
        <w:t>。</w:t>
      </w:r>
    </w:p>
    <w:p w:rsidR="007E617E" w:rsidRPr="00976226" w:rsidRDefault="00E20D1D" w:rsidP="002E5935">
      <w:pPr>
        <w:spacing w:line="600" w:lineRule="exact"/>
        <w:ind w:firstLineChars="200" w:firstLine="640"/>
        <w:rPr>
          <w:rFonts w:ascii="仿宋_GB2312" w:eastAsia="仿宋_GB2312" w:hAnsi="宋体" w:cs="宋体"/>
          <w:color w:val="000000"/>
          <w:kern w:val="0"/>
          <w:sz w:val="32"/>
          <w:szCs w:val="32"/>
        </w:rPr>
      </w:pPr>
      <w:r w:rsidRPr="00976226">
        <w:rPr>
          <w:rFonts w:ascii="仿宋_GB2312" w:eastAsia="仿宋_GB2312" w:hAnsi="宋体" w:cs="宋体" w:hint="eastAsia"/>
          <w:color w:val="000000"/>
          <w:kern w:val="0"/>
          <w:sz w:val="32"/>
          <w:szCs w:val="32"/>
        </w:rPr>
        <w:lastRenderedPageBreak/>
        <w:t>2.</w:t>
      </w:r>
      <w:r w:rsidR="003315AA" w:rsidRPr="00976226">
        <w:rPr>
          <w:rFonts w:ascii="仿宋_GB2312" w:eastAsia="仿宋_GB2312" w:hAnsi="宋体" w:cs="宋体" w:hint="eastAsia"/>
          <w:color w:val="000000"/>
          <w:kern w:val="0"/>
          <w:sz w:val="32"/>
          <w:szCs w:val="32"/>
        </w:rPr>
        <w:t>严格按照国家和北京市相关政策执行此项目，劳动保障学院制定了完善的评审办法和监督管理机制，各部门密切配合协作，程序规范、透明。</w:t>
      </w:r>
    </w:p>
    <w:p w:rsidR="007E617E" w:rsidRPr="007D7494" w:rsidRDefault="007E617E" w:rsidP="007D7494">
      <w:pPr>
        <w:spacing w:line="600" w:lineRule="exact"/>
        <w:ind w:firstLineChars="200" w:firstLine="643"/>
        <w:outlineLvl w:val="0"/>
        <w:rPr>
          <w:rFonts w:ascii="楷体" w:eastAsia="楷体" w:hAnsi="楷体" w:cs="宋体"/>
          <w:b/>
          <w:color w:val="000000"/>
          <w:kern w:val="0"/>
          <w:sz w:val="32"/>
          <w:szCs w:val="32"/>
        </w:rPr>
      </w:pPr>
      <w:bookmarkStart w:id="29" w:name="_Toc72322734"/>
      <w:bookmarkStart w:id="30" w:name="_Toc106635716"/>
      <w:r w:rsidRPr="007D7494">
        <w:rPr>
          <w:rFonts w:ascii="楷体" w:eastAsia="楷体" w:hAnsi="楷体" w:cs="宋体" w:hint="eastAsia"/>
          <w:b/>
          <w:color w:val="000000"/>
          <w:kern w:val="0"/>
          <w:sz w:val="32"/>
          <w:szCs w:val="32"/>
        </w:rPr>
        <w:t>（二）存在的问题及原因分析</w:t>
      </w:r>
      <w:bookmarkEnd w:id="29"/>
      <w:bookmarkEnd w:id="30"/>
    </w:p>
    <w:p w:rsidR="00CE4B70" w:rsidRPr="00976226" w:rsidRDefault="00165B1B" w:rsidP="00F94A84">
      <w:pPr>
        <w:spacing w:line="600" w:lineRule="exact"/>
        <w:ind w:firstLineChars="200" w:firstLine="640"/>
        <w:rPr>
          <w:rFonts w:ascii="仿宋_GB2312" w:eastAsia="仿宋_GB2312" w:hAnsi="宋体" w:cs="宋体"/>
          <w:color w:val="000000"/>
          <w:kern w:val="0"/>
          <w:sz w:val="32"/>
          <w:szCs w:val="32"/>
        </w:rPr>
      </w:pPr>
      <w:r w:rsidRPr="00976226">
        <w:rPr>
          <w:rFonts w:ascii="仿宋_GB2312" w:eastAsia="仿宋_GB2312" w:hAnsi="宋体" w:cs="宋体" w:hint="eastAsia"/>
          <w:color w:val="000000"/>
          <w:kern w:val="0"/>
          <w:sz w:val="32"/>
          <w:szCs w:val="32"/>
        </w:rPr>
        <w:t>1.</w:t>
      </w:r>
      <w:r w:rsidR="00CE4B70" w:rsidRPr="00976226">
        <w:rPr>
          <w:rFonts w:ascii="仿宋_GB2312" w:eastAsia="仿宋_GB2312" w:hAnsi="宋体" w:cs="宋体" w:hint="eastAsia"/>
          <w:color w:val="000000"/>
          <w:kern w:val="0"/>
          <w:sz w:val="32"/>
          <w:szCs w:val="32"/>
        </w:rPr>
        <w:t>项目绩效目标的合理性存在不足，主要是项目质量指标、效果指标与数量指标的对应性不够清晰，未充分反映资金活动的质量标准及效果。</w:t>
      </w:r>
    </w:p>
    <w:p w:rsidR="00E33890" w:rsidRPr="00976226" w:rsidRDefault="00165B1B" w:rsidP="00E33890">
      <w:pPr>
        <w:spacing w:line="600" w:lineRule="exact"/>
        <w:ind w:firstLineChars="200" w:firstLine="640"/>
        <w:rPr>
          <w:rFonts w:ascii="仿宋_GB2312" w:eastAsia="仿宋_GB2312" w:hAnsi="宋体" w:cs="宋体"/>
          <w:color w:val="000000"/>
          <w:kern w:val="0"/>
          <w:sz w:val="32"/>
          <w:szCs w:val="32"/>
          <w:shd w:val="pct15" w:color="auto" w:fill="FFFFFF"/>
        </w:rPr>
      </w:pPr>
      <w:r w:rsidRPr="00976226">
        <w:rPr>
          <w:rFonts w:ascii="仿宋_GB2312" w:eastAsia="仿宋_GB2312" w:hAnsi="宋体" w:cs="宋体" w:hint="eastAsia"/>
          <w:color w:val="000000"/>
          <w:kern w:val="0"/>
          <w:sz w:val="32"/>
          <w:szCs w:val="32"/>
        </w:rPr>
        <w:t>2.</w:t>
      </w:r>
      <w:r w:rsidR="00E34E87" w:rsidRPr="00976226">
        <w:rPr>
          <w:rFonts w:ascii="仿宋_GB2312" w:eastAsia="仿宋_GB2312" w:hAnsi="宋体" w:cs="宋体" w:hint="eastAsia"/>
          <w:color w:val="000000"/>
          <w:kern w:val="0"/>
          <w:sz w:val="32"/>
          <w:szCs w:val="32"/>
        </w:rPr>
        <w:t>项目预算的准确性存在不足。主要是</w:t>
      </w:r>
      <w:r w:rsidR="00E33890" w:rsidRPr="00976226">
        <w:rPr>
          <w:rFonts w:ascii="仿宋_GB2312" w:eastAsia="仿宋_GB2312" w:hAnsi="宋体" w:cs="宋体" w:hint="eastAsia"/>
          <w:color w:val="000000"/>
          <w:kern w:val="0"/>
          <w:sz w:val="32"/>
          <w:szCs w:val="32"/>
        </w:rPr>
        <w:t>因不可测因素可能导致的家庭经济困难人数突然增加或减少，难以准确预测下一年度需要资助学生的准确数字，在设定年度数量指标</w:t>
      </w:r>
      <w:r w:rsidR="00E34E87" w:rsidRPr="00976226">
        <w:rPr>
          <w:rFonts w:ascii="仿宋_GB2312" w:eastAsia="仿宋_GB2312" w:hAnsi="宋体" w:cs="宋体" w:hint="eastAsia"/>
          <w:color w:val="000000"/>
          <w:kern w:val="0"/>
          <w:sz w:val="32"/>
          <w:szCs w:val="32"/>
        </w:rPr>
        <w:t>及</w:t>
      </w:r>
      <w:r w:rsidR="00C6477F" w:rsidRPr="00976226">
        <w:rPr>
          <w:rFonts w:ascii="仿宋_GB2312" w:eastAsia="仿宋_GB2312" w:hAnsi="宋体" w:cs="宋体" w:hint="eastAsia"/>
          <w:color w:val="000000"/>
          <w:kern w:val="0"/>
          <w:sz w:val="32"/>
          <w:szCs w:val="32"/>
        </w:rPr>
        <w:t>申报</w:t>
      </w:r>
      <w:r w:rsidR="00E34E87" w:rsidRPr="00976226">
        <w:rPr>
          <w:rFonts w:ascii="仿宋_GB2312" w:eastAsia="仿宋_GB2312" w:hAnsi="宋体" w:cs="宋体" w:hint="eastAsia"/>
          <w:color w:val="000000"/>
          <w:kern w:val="0"/>
          <w:sz w:val="32"/>
          <w:szCs w:val="32"/>
        </w:rPr>
        <w:t>项目预算</w:t>
      </w:r>
      <w:r w:rsidR="00E33890" w:rsidRPr="00976226">
        <w:rPr>
          <w:rFonts w:ascii="仿宋_GB2312" w:eastAsia="仿宋_GB2312" w:hAnsi="宋体" w:cs="宋体" w:hint="eastAsia"/>
          <w:color w:val="000000"/>
          <w:kern w:val="0"/>
          <w:sz w:val="32"/>
          <w:szCs w:val="32"/>
        </w:rPr>
        <w:t>时无法做到完全准确，导致</w:t>
      </w:r>
      <w:r w:rsidR="00E34E87" w:rsidRPr="00976226">
        <w:rPr>
          <w:rFonts w:ascii="仿宋_GB2312" w:eastAsia="仿宋_GB2312" w:hAnsi="宋体" w:cs="宋体" w:hint="eastAsia"/>
          <w:color w:val="000000"/>
          <w:kern w:val="0"/>
          <w:sz w:val="32"/>
          <w:szCs w:val="32"/>
        </w:rPr>
        <w:t>项目预算</w:t>
      </w:r>
      <w:r w:rsidR="007905E2" w:rsidRPr="00976226">
        <w:rPr>
          <w:rFonts w:ascii="仿宋_GB2312" w:eastAsia="仿宋_GB2312" w:hAnsi="宋体" w:cs="宋体" w:hint="eastAsia"/>
          <w:color w:val="000000"/>
          <w:kern w:val="0"/>
          <w:sz w:val="32"/>
          <w:szCs w:val="32"/>
        </w:rPr>
        <w:t>存在较大调整、</w:t>
      </w:r>
      <w:r w:rsidR="00E33890" w:rsidRPr="00976226">
        <w:rPr>
          <w:rFonts w:ascii="仿宋_GB2312" w:eastAsia="仿宋_GB2312" w:hAnsi="宋体" w:cs="宋体" w:hint="eastAsia"/>
          <w:color w:val="000000"/>
          <w:kern w:val="0"/>
          <w:sz w:val="32"/>
          <w:szCs w:val="32"/>
        </w:rPr>
        <w:t>预期目标值</w:t>
      </w:r>
      <w:r w:rsidR="00E33890" w:rsidRPr="00976226">
        <w:rPr>
          <w:rFonts w:ascii="仿宋_GB2312" w:eastAsia="仿宋_GB2312" w:hint="eastAsia"/>
          <w:sz w:val="32"/>
          <w:szCs w:val="32"/>
        </w:rPr>
        <w:t>与实际完成值</w:t>
      </w:r>
      <w:r w:rsidR="00CE4B70" w:rsidRPr="00976226">
        <w:rPr>
          <w:rFonts w:ascii="仿宋_GB2312" w:eastAsia="仿宋_GB2312" w:hint="eastAsia"/>
          <w:sz w:val="32"/>
          <w:szCs w:val="32"/>
        </w:rPr>
        <w:t>存在一定</w:t>
      </w:r>
      <w:r w:rsidR="00E33890" w:rsidRPr="00976226">
        <w:rPr>
          <w:rFonts w:ascii="仿宋_GB2312" w:eastAsia="仿宋_GB2312" w:hint="eastAsia"/>
          <w:sz w:val="32"/>
          <w:szCs w:val="32"/>
        </w:rPr>
        <w:t>差距。</w:t>
      </w:r>
    </w:p>
    <w:p w:rsidR="00200F7A" w:rsidRPr="00976226" w:rsidRDefault="00200F7A" w:rsidP="0031200F">
      <w:pPr>
        <w:spacing w:line="600" w:lineRule="exact"/>
        <w:ind w:firstLineChars="200" w:firstLine="640"/>
        <w:outlineLvl w:val="0"/>
        <w:rPr>
          <w:rFonts w:ascii="黑体" w:eastAsia="黑体" w:hAnsi="黑体" w:cs="宋体"/>
          <w:color w:val="000000"/>
          <w:kern w:val="0"/>
          <w:sz w:val="32"/>
          <w:szCs w:val="32"/>
        </w:rPr>
      </w:pPr>
      <w:bookmarkStart w:id="31" w:name="_Toc72322735"/>
      <w:bookmarkStart w:id="32" w:name="_Toc106635717"/>
      <w:r w:rsidRPr="00976226">
        <w:rPr>
          <w:rFonts w:ascii="黑体" w:eastAsia="黑体" w:hAnsi="黑体" w:cs="宋体" w:hint="eastAsia"/>
          <w:color w:val="000000"/>
          <w:kern w:val="0"/>
          <w:sz w:val="32"/>
          <w:szCs w:val="32"/>
        </w:rPr>
        <w:t>六、有关建议</w:t>
      </w:r>
      <w:bookmarkEnd w:id="31"/>
      <w:bookmarkEnd w:id="32"/>
    </w:p>
    <w:p w:rsidR="007D7494" w:rsidRPr="007D7494" w:rsidRDefault="007905E2" w:rsidP="007D7494">
      <w:pPr>
        <w:spacing w:line="600" w:lineRule="exact"/>
        <w:ind w:firstLineChars="200" w:firstLine="643"/>
        <w:rPr>
          <w:rFonts w:ascii="楷体" w:eastAsia="楷体" w:hAnsi="楷体" w:cs="宋体" w:hint="eastAsia"/>
          <w:b/>
          <w:color w:val="000000"/>
          <w:kern w:val="0"/>
          <w:sz w:val="32"/>
          <w:szCs w:val="32"/>
        </w:rPr>
      </w:pPr>
      <w:r w:rsidRPr="007D7494">
        <w:rPr>
          <w:rFonts w:ascii="楷体" w:eastAsia="楷体" w:hAnsi="楷体" w:cs="宋体" w:hint="eastAsia"/>
          <w:b/>
          <w:color w:val="000000"/>
          <w:kern w:val="0"/>
          <w:sz w:val="32"/>
          <w:szCs w:val="32"/>
        </w:rPr>
        <w:t>（一）增强绩效目标设置的合理性</w:t>
      </w:r>
      <w:r w:rsidR="007D7494" w:rsidRPr="007D7494">
        <w:rPr>
          <w:rFonts w:ascii="楷体" w:eastAsia="楷体" w:hAnsi="楷体" w:cs="宋体" w:hint="eastAsia"/>
          <w:b/>
          <w:color w:val="000000"/>
          <w:kern w:val="0"/>
          <w:sz w:val="32"/>
          <w:szCs w:val="32"/>
        </w:rPr>
        <w:t>。</w:t>
      </w:r>
    </w:p>
    <w:p w:rsidR="007905E2" w:rsidRPr="00976226" w:rsidRDefault="002D5E42" w:rsidP="00920630">
      <w:pPr>
        <w:spacing w:line="600" w:lineRule="exact"/>
        <w:ind w:firstLineChars="200" w:firstLine="640"/>
        <w:rPr>
          <w:rFonts w:ascii="仿宋_GB2312" w:eastAsia="仿宋_GB2312"/>
          <w:kern w:val="0"/>
          <w:sz w:val="32"/>
          <w:szCs w:val="32"/>
        </w:rPr>
      </w:pPr>
      <w:r w:rsidRPr="00976226">
        <w:rPr>
          <w:rFonts w:ascii="仿宋_GB2312" w:eastAsia="仿宋_GB2312" w:hAnsi="仿宋" w:hint="eastAsia"/>
          <w:sz w:val="32"/>
          <w:szCs w:val="32"/>
        </w:rPr>
        <w:t>结合项目质量控制、成本控制要求等制定合理的评价指标及评价标准，发挥绩效目标对项目实施的约束作用，以便于全面反映及综合评价项目绩效。</w:t>
      </w:r>
    </w:p>
    <w:p w:rsidR="007D7494" w:rsidRPr="007D7494" w:rsidRDefault="007905E2" w:rsidP="007D7494">
      <w:pPr>
        <w:spacing w:line="600" w:lineRule="exact"/>
        <w:ind w:firstLineChars="200" w:firstLine="643"/>
        <w:rPr>
          <w:rFonts w:ascii="楷体" w:eastAsia="楷体" w:hAnsi="楷体" w:hint="eastAsia"/>
          <w:b/>
          <w:sz w:val="32"/>
          <w:szCs w:val="32"/>
        </w:rPr>
      </w:pPr>
      <w:r w:rsidRPr="007D7494">
        <w:rPr>
          <w:rFonts w:ascii="楷体" w:eastAsia="楷体" w:hAnsi="楷体" w:cs="宋体" w:hint="eastAsia"/>
          <w:b/>
          <w:color w:val="000000"/>
          <w:kern w:val="0"/>
          <w:sz w:val="32"/>
          <w:szCs w:val="32"/>
        </w:rPr>
        <w:t>（二）</w:t>
      </w:r>
      <w:r w:rsidR="00CE4B70" w:rsidRPr="007D7494">
        <w:rPr>
          <w:rFonts w:ascii="楷体" w:eastAsia="楷体" w:hAnsi="楷体" w:hint="eastAsia"/>
          <w:b/>
          <w:sz w:val="32"/>
          <w:szCs w:val="32"/>
        </w:rPr>
        <w:t>提高预算编制的准确性</w:t>
      </w:r>
      <w:r w:rsidR="007D7494" w:rsidRPr="007D7494">
        <w:rPr>
          <w:rFonts w:ascii="楷体" w:eastAsia="楷体" w:hAnsi="楷体" w:hint="eastAsia"/>
          <w:b/>
          <w:sz w:val="32"/>
          <w:szCs w:val="32"/>
        </w:rPr>
        <w:t>。</w:t>
      </w:r>
    </w:p>
    <w:p w:rsidR="007905E2" w:rsidRPr="00976226" w:rsidRDefault="00747FC7" w:rsidP="00920630">
      <w:pPr>
        <w:spacing w:line="600" w:lineRule="exact"/>
        <w:ind w:firstLineChars="200" w:firstLine="640"/>
        <w:rPr>
          <w:rFonts w:ascii="仿宋_GB2312" w:eastAsia="仿宋_GB2312" w:hAnsi="宋体" w:cs="宋体"/>
          <w:color w:val="000000"/>
          <w:kern w:val="0"/>
          <w:sz w:val="32"/>
          <w:szCs w:val="32"/>
        </w:rPr>
      </w:pPr>
      <w:r w:rsidRPr="00976226">
        <w:rPr>
          <w:rFonts w:ascii="仿宋_GB2312" w:eastAsia="仿宋_GB2312" w:hAnsi="宋体" w:cs="宋体" w:hint="eastAsia"/>
          <w:color w:val="000000"/>
          <w:kern w:val="0"/>
          <w:sz w:val="32"/>
          <w:szCs w:val="32"/>
        </w:rPr>
        <w:t>参考以前年度项目实际执行情况，合理测算</w:t>
      </w:r>
      <w:r w:rsidR="00D87564" w:rsidRPr="00976226">
        <w:rPr>
          <w:rFonts w:ascii="仿宋_GB2312" w:eastAsia="仿宋_GB2312" w:hAnsi="宋体" w:cs="宋体" w:hint="eastAsia"/>
          <w:color w:val="000000"/>
          <w:kern w:val="0"/>
          <w:sz w:val="32"/>
          <w:szCs w:val="32"/>
        </w:rPr>
        <w:t>、</w:t>
      </w:r>
      <w:r w:rsidR="007905E2" w:rsidRPr="00976226">
        <w:rPr>
          <w:rFonts w:ascii="仿宋_GB2312" w:eastAsia="仿宋_GB2312" w:hAnsi="仿宋" w:hint="eastAsia"/>
          <w:sz w:val="32"/>
          <w:szCs w:val="32"/>
        </w:rPr>
        <w:t>科学编制项目预算</w:t>
      </w:r>
      <w:r w:rsidRPr="00976226">
        <w:rPr>
          <w:rFonts w:ascii="仿宋_GB2312" w:eastAsia="仿宋_GB2312" w:hAnsi="宋体" w:cs="宋体" w:hint="eastAsia"/>
          <w:color w:val="000000"/>
          <w:kern w:val="0"/>
          <w:sz w:val="32"/>
          <w:szCs w:val="32"/>
        </w:rPr>
        <w:t>，</w:t>
      </w:r>
      <w:r w:rsidR="00CE4B70" w:rsidRPr="00976226">
        <w:rPr>
          <w:rFonts w:ascii="仿宋_GB2312" w:eastAsia="仿宋_GB2312" w:hAnsi="宋体" w:cs="宋体" w:hint="eastAsia"/>
          <w:color w:val="000000"/>
          <w:kern w:val="0"/>
          <w:sz w:val="32"/>
          <w:szCs w:val="32"/>
        </w:rPr>
        <w:t>同时</w:t>
      </w:r>
      <w:r w:rsidR="00F6235B" w:rsidRPr="00976226">
        <w:rPr>
          <w:rFonts w:ascii="仿宋_GB2312" w:eastAsia="仿宋_GB2312" w:hAnsi="宋体" w:cs="宋体" w:hint="eastAsia"/>
          <w:color w:val="000000"/>
          <w:kern w:val="0"/>
          <w:sz w:val="32"/>
          <w:szCs w:val="32"/>
        </w:rPr>
        <w:t>注重预算执行过程和执行效果分析</w:t>
      </w:r>
      <w:r w:rsidR="007905E2" w:rsidRPr="00976226">
        <w:rPr>
          <w:rFonts w:ascii="仿宋_GB2312" w:eastAsia="仿宋_GB2312" w:hint="eastAsia"/>
          <w:sz w:val="32"/>
          <w:szCs w:val="32"/>
        </w:rPr>
        <w:t>。</w:t>
      </w:r>
    </w:p>
    <w:p w:rsidR="007D7494" w:rsidRPr="007D7494" w:rsidRDefault="00797785" w:rsidP="007D7494">
      <w:pPr>
        <w:spacing w:line="600" w:lineRule="exact"/>
        <w:ind w:firstLineChars="200" w:firstLine="643"/>
        <w:rPr>
          <w:rFonts w:ascii="楷体" w:eastAsia="楷体" w:hAnsi="楷体" w:cs="宋体" w:hint="eastAsia"/>
          <w:b/>
          <w:color w:val="000000"/>
          <w:kern w:val="0"/>
          <w:sz w:val="32"/>
          <w:szCs w:val="32"/>
        </w:rPr>
      </w:pPr>
      <w:r w:rsidRPr="007D7494">
        <w:rPr>
          <w:rFonts w:ascii="楷体" w:eastAsia="楷体" w:hAnsi="楷体" w:cs="宋体" w:hint="eastAsia"/>
          <w:b/>
          <w:color w:val="000000"/>
          <w:kern w:val="0"/>
          <w:sz w:val="32"/>
          <w:szCs w:val="32"/>
        </w:rPr>
        <w:t>（三）进一步</w:t>
      </w:r>
      <w:r w:rsidR="00BC6B96" w:rsidRPr="007D7494">
        <w:rPr>
          <w:rFonts w:ascii="楷体" w:eastAsia="楷体" w:hAnsi="楷体" w:cs="宋体" w:hint="eastAsia"/>
          <w:b/>
          <w:color w:val="000000"/>
          <w:kern w:val="0"/>
          <w:sz w:val="32"/>
          <w:szCs w:val="32"/>
        </w:rPr>
        <w:t>完善</w:t>
      </w:r>
      <w:r w:rsidRPr="007D7494">
        <w:rPr>
          <w:rFonts w:ascii="楷体" w:eastAsia="楷体" w:hAnsi="楷体" w:cs="宋体" w:hint="eastAsia"/>
          <w:b/>
          <w:color w:val="000000"/>
          <w:kern w:val="0"/>
          <w:sz w:val="32"/>
          <w:szCs w:val="32"/>
        </w:rPr>
        <w:t>项目管理机制</w:t>
      </w:r>
      <w:r w:rsidR="007D7494" w:rsidRPr="007D7494">
        <w:rPr>
          <w:rFonts w:ascii="楷体" w:eastAsia="楷体" w:hAnsi="楷体" w:cs="宋体" w:hint="eastAsia"/>
          <w:b/>
          <w:color w:val="000000"/>
          <w:kern w:val="0"/>
          <w:sz w:val="32"/>
          <w:szCs w:val="32"/>
        </w:rPr>
        <w:t>。</w:t>
      </w:r>
    </w:p>
    <w:p w:rsidR="00737FDD" w:rsidRPr="00976226" w:rsidRDefault="00F6235B" w:rsidP="007D7494">
      <w:pPr>
        <w:spacing w:line="600" w:lineRule="exact"/>
        <w:ind w:firstLineChars="200" w:firstLine="640"/>
        <w:rPr>
          <w:rFonts w:ascii="仿宋_GB2312" w:eastAsia="仿宋_GB2312" w:hAnsi="宋体" w:cs="宋体"/>
          <w:color w:val="000000"/>
          <w:kern w:val="0"/>
          <w:sz w:val="32"/>
          <w:szCs w:val="32"/>
        </w:rPr>
      </w:pPr>
      <w:r w:rsidRPr="00976226">
        <w:rPr>
          <w:rFonts w:ascii="仿宋_GB2312" w:eastAsia="仿宋_GB2312" w:hAnsi="宋体" w:cs="宋体" w:hint="eastAsia"/>
          <w:color w:val="000000"/>
          <w:kern w:val="0"/>
          <w:sz w:val="32"/>
          <w:szCs w:val="32"/>
        </w:rPr>
        <w:t>根据</w:t>
      </w:r>
      <w:r w:rsidR="00797785" w:rsidRPr="00976226">
        <w:rPr>
          <w:rFonts w:ascii="仿宋_GB2312" w:eastAsia="仿宋_GB2312" w:hAnsi="宋体" w:cs="宋体" w:hint="eastAsia"/>
          <w:color w:val="000000"/>
          <w:kern w:val="0"/>
          <w:sz w:val="32"/>
          <w:szCs w:val="32"/>
        </w:rPr>
        <w:t>项目</w:t>
      </w:r>
      <w:r w:rsidRPr="00976226">
        <w:rPr>
          <w:rFonts w:ascii="仿宋_GB2312" w:eastAsia="仿宋_GB2312" w:hAnsi="宋体" w:cs="宋体" w:hint="eastAsia"/>
          <w:color w:val="000000"/>
          <w:kern w:val="0"/>
          <w:sz w:val="32"/>
          <w:szCs w:val="32"/>
        </w:rPr>
        <w:t>特点完善《北京劳动保障职业学院国家奖学金、国家励志奖学金和国家助学金管理实施办法》</w:t>
      </w:r>
      <w:r w:rsidR="00797785" w:rsidRPr="00976226">
        <w:rPr>
          <w:rFonts w:ascii="仿宋_GB2312" w:eastAsia="仿宋_GB2312" w:hAnsi="宋体" w:cs="宋体" w:hint="eastAsia"/>
          <w:color w:val="000000"/>
          <w:kern w:val="0"/>
          <w:sz w:val="32"/>
          <w:szCs w:val="32"/>
        </w:rPr>
        <w:t>，</w:t>
      </w:r>
      <w:r w:rsidRPr="00976226">
        <w:rPr>
          <w:rFonts w:ascii="仿宋_GB2312" w:eastAsia="仿宋_GB2312" w:hAnsi="宋体" w:cs="宋体" w:hint="eastAsia"/>
          <w:color w:val="000000"/>
          <w:kern w:val="0"/>
          <w:sz w:val="32"/>
          <w:szCs w:val="32"/>
        </w:rPr>
        <w:t>进一步明确</w:t>
      </w:r>
      <w:r w:rsidRPr="00976226">
        <w:rPr>
          <w:rFonts w:ascii="仿宋_GB2312" w:eastAsia="仿宋_GB2312" w:hAnsi="宋体" w:cs="宋体" w:hint="eastAsia"/>
          <w:color w:val="000000"/>
          <w:kern w:val="0"/>
          <w:sz w:val="32"/>
          <w:szCs w:val="32"/>
        </w:rPr>
        <w:lastRenderedPageBreak/>
        <w:t>一等、二等助学金评审标准</w:t>
      </w:r>
      <w:r w:rsidR="00CE4B70" w:rsidRPr="00976226">
        <w:rPr>
          <w:rFonts w:ascii="仿宋_GB2312" w:eastAsia="仿宋_GB2312" w:hAnsi="宋体" w:cs="宋体" w:hint="eastAsia"/>
          <w:color w:val="000000"/>
          <w:kern w:val="0"/>
          <w:sz w:val="32"/>
          <w:szCs w:val="32"/>
        </w:rPr>
        <w:t>及边界</w:t>
      </w:r>
      <w:r w:rsidR="0083780D" w:rsidRPr="00976226">
        <w:rPr>
          <w:rFonts w:ascii="仿宋_GB2312" w:eastAsia="仿宋_GB2312" w:hAnsi="宋体" w:cs="宋体" w:hint="eastAsia"/>
          <w:color w:val="000000"/>
          <w:kern w:val="0"/>
          <w:sz w:val="32"/>
          <w:szCs w:val="32"/>
        </w:rPr>
        <w:t>，强化项目执行监管，</w:t>
      </w:r>
      <w:r w:rsidR="00A357E2" w:rsidRPr="00976226">
        <w:rPr>
          <w:rFonts w:ascii="仿宋_GB2312" w:eastAsia="仿宋_GB2312" w:hAnsi="宋体" w:cs="宋体" w:hint="eastAsia"/>
          <w:color w:val="000000"/>
          <w:kern w:val="0"/>
          <w:sz w:val="32"/>
          <w:szCs w:val="32"/>
        </w:rPr>
        <w:t>确保项目绩效的实现</w:t>
      </w:r>
      <w:r w:rsidR="007D7494">
        <w:rPr>
          <w:rFonts w:ascii="仿宋_GB2312" w:eastAsia="仿宋_GB2312" w:hAnsi="宋体" w:cs="宋体" w:hint="eastAsia"/>
          <w:color w:val="000000"/>
          <w:kern w:val="0"/>
          <w:sz w:val="32"/>
          <w:szCs w:val="32"/>
        </w:rPr>
        <w:t>；</w:t>
      </w:r>
      <w:bookmarkStart w:id="33" w:name="_GoBack"/>
      <w:bookmarkEnd w:id="33"/>
      <w:r w:rsidR="00920630" w:rsidRPr="00976226">
        <w:rPr>
          <w:rFonts w:ascii="仿宋_GB2312" w:eastAsia="仿宋_GB2312" w:hAnsi="宋体" w:cs="宋体" w:hint="eastAsia"/>
          <w:color w:val="000000"/>
          <w:kern w:val="0"/>
          <w:sz w:val="32"/>
          <w:szCs w:val="32"/>
        </w:rPr>
        <w:t>继续加大校园资助政策宣传和学生心理辅导工作，保证家庭经济困难学生顺利完成学业，发挥资助育人效果。</w:t>
      </w:r>
    </w:p>
    <w:p w:rsidR="00200F7A" w:rsidRPr="009542D7" w:rsidRDefault="00200F7A" w:rsidP="0031200F">
      <w:pPr>
        <w:spacing w:line="600" w:lineRule="exact"/>
        <w:ind w:firstLineChars="200" w:firstLine="640"/>
        <w:outlineLvl w:val="0"/>
        <w:rPr>
          <w:rFonts w:ascii="黑体" w:eastAsia="黑体" w:hAnsi="黑体" w:cs="宋体"/>
          <w:color w:val="000000"/>
          <w:kern w:val="0"/>
          <w:sz w:val="32"/>
          <w:szCs w:val="32"/>
        </w:rPr>
      </w:pPr>
      <w:bookmarkStart w:id="34" w:name="_Toc72322736"/>
      <w:bookmarkStart w:id="35" w:name="_Toc106635718"/>
      <w:r w:rsidRPr="009542D7">
        <w:rPr>
          <w:rFonts w:ascii="黑体" w:eastAsia="黑体" w:hAnsi="黑体" w:cs="宋体" w:hint="eastAsia"/>
          <w:color w:val="000000"/>
          <w:kern w:val="0"/>
          <w:sz w:val="32"/>
          <w:szCs w:val="32"/>
        </w:rPr>
        <w:t>七、其他需要说明的问题</w:t>
      </w:r>
      <w:bookmarkEnd w:id="34"/>
      <w:bookmarkEnd w:id="35"/>
    </w:p>
    <w:p w:rsidR="00200F7A" w:rsidRPr="009542D7" w:rsidRDefault="003246FD" w:rsidP="003246FD">
      <w:pPr>
        <w:spacing w:line="600" w:lineRule="exact"/>
        <w:ind w:firstLineChars="200" w:firstLine="640"/>
        <w:rPr>
          <w:rFonts w:ascii="仿宋_GB2312" w:eastAsia="仿宋_GB2312" w:hAnsi="宋体" w:cs="宋体"/>
          <w:color w:val="000000"/>
          <w:kern w:val="0"/>
          <w:sz w:val="32"/>
          <w:szCs w:val="32"/>
        </w:rPr>
      </w:pPr>
      <w:r w:rsidRPr="009542D7">
        <w:rPr>
          <w:rFonts w:ascii="仿宋_GB2312" w:eastAsia="仿宋_GB2312" w:hAnsi="宋体" w:cs="宋体" w:hint="eastAsia"/>
          <w:color w:val="000000"/>
          <w:kern w:val="0"/>
          <w:sz w:val="32"/>
          <w:szCs w:val="32"/>
        </w:rPr>
        <w:t>无。</w:t>
      </w:r>
    </w:p>
    <w:p w:rsidR="003246FD" w:rsidRPr="009542D7" w:rsidRDefault="003246FD" w:rsidP="003246FD">
      <w:pPr>
        <w:spacing w:line="600" w:lineRule="exact"/>
        <w:ind w:firstLineChars="200" w:firstLine="640"/>
        <w:outlineLvl w:val="0"/>
        <w:rPr>
          <w:rFonts w:ascii="黑体" w:eastAsia="黑体" w:hAnsi="黑体" w:cs="宋体"/>
          <w:color w:val="000000"/>
          <w:kern w:val="0"/>
          <w:sz w:val="32"/>
          <w:szCs w:val="32"/>
        </w:rPr>
      </w:pPr>
      <w:bookmarkStart w:id="36" w:name="_Toc106635719"/>
      <w:r w:rsidRPr="009542D7">
        <w:rPr>
          <w:rFonts w:ascii="黑体" w:eastAsia="黑体" w:hAnsi="黑体" w:cs="宋体" w:hint="eastAsia"/>
          <w:color w:val="000000"/>
          <w:kern w:val="0"/>
          <w:sz w:val="32"/>
          <w:szCs w:val="32"/>
        </w:rPr>
        <w:t>八、附件</w:t>
      </w:r>
      <w:bookmarkEnd w:id="36"/>
    </w:p>
    <w:p w:rsidR="009F75FB" w:rsidRPr="009542D7" w:rsidRDefault="00200F7A" w:rsidP="00390CA5">
      <w:pPr>
        <w:spacing w:line="600" w:lineRule="exact"/>
        <w:ind w:firstLineChars="200" w:firstLine="640"/>
        <w:rPr>
          <w:rFonts w:ascii="仿宋_GB2312" w:eastAsia="仿宋_GB2312" w:hAnsi="宋体" w:cs="宋体"/>
          <w:color w:val="000000"/>
          <w:kern w:val="0"/>
          <w:sz w:val="32"/>
          <w:szCs w:val="32"/>
        </w:rPr>
        <w:sectPr w:rsidR="009F75FB" w:rsidRPr="009542D7" w:rsidSect="006D50BF">
          <w:footerReference w:type="default" r:id="rId9"/>
          <w:pgSz w:w="11906" w:h="16838"/>
          <w:pgMar w:top="1440" w:right="1558" w:bottom="1418" w:left="1985" w:header="851" w:footer="992" w:gutter="0"/>
          <w:pgNumType w:start="1"/>
          <w:cols w:space="425"/>
          <w:docGrid w:type="lines" w:linePitch="312"/>
        </w:sectPr>
      </w:pPr>
      <w:r w:rsidRPr="009542D7">
        <w:rPr>
          <w:rFonts w:ascii="仿宋_GB2312" w:eastAsia="仿宋_GB2312" w:hAnsi="宋体" w:cs="宋体" w:hint="eastAsia"/>
          <w:color w:val="000000"/>
          <w:kern w:val="0"/>
          <w:sz w:val="32"/>
          <w:szCs w:val="32"/>
        </w:rPr>
        <w:t>评分表</w:t>
      </w:r>
    </w:p>
    <w:p w:rsidR="00501F8E" w:rsidRPr="009542D7" w:rsidRDefault="009F75FB" w:rsidP="00390CA5">
      <w:pPr>
        <w:spacing w:line="600" w:lineRule="exact"/>
        <w:rPr>
          <w:rFonts w:ascii="仿宋_GB2312" w:eastAsia="仿宋_GB2312" w:hAnsi="黑体" w:cs="宋体"/>
          <w:color w:val="000000"/>
          <w:kern w:val="0"/>
          <w:sz w:val="32"/>
          <w:szCs w:val="32"/>
        </w:rPr>
      </w:pPr>
      <w:r w:rsidRPr="009542D7">
        <w:rPr>
          <w:rFonts w:ascii="仿宋_GB2312" w:eastAsia="仿宋_GB2312" w:hAnsi="黑体" w:cs="宋体" w:hint="eastAsia"/>
          <w:color w:val="000000"/>
          <w:kern w:val="0"/>
          <w:sz w:val="32"/>
          <w:szCs w:val="32"/>
        </w:rPr>
        <w:lastRenderedPageBreak/>
        <w:t>附件</w:t>
      </w:r>
    </w:p>
    <w:tbl>
      <w:tblPr>
        <w:tblW w:w="5000" w:type="pct"/>
        <w:tblLayout w:type="fixed"/>
        <w:tblLook w:val="04A0" w:firstRow="1" w:lastRow="0" w:firstColumn="1" w:lastColumn="0" w:noHBand="0" w:noVBand="1"/>
      </w:tblPr>
      <w:tblGrid>
        <w:gridCol w:w="1016"/>
        <w:gridCol w:w="970"/>
        <w:gridCol w:w="970"/>
        <w:gridCol w:w="524"/>
        <w:gridCol w:w="2582"/>
        <w:gridCol w:w="4818"/>
        <w:gridCol w:w="852"/>
        <w:gridCol w:w="2659"/>
      </w:tblGrid>
      <w:tr w:rsidR="00325EA0" w:rsidRPr="009542D7" w:rsidTr="006B0361">
        <w:trPr>
          <w:trHeight w:val="480"/>
        </w:trPr>
        <w:tc>
          <w:tcPr>
            <w:tcW w:w="5000" w:type="pct"/>
            <w:gridSpan w:val="8"/>
            <w:tcBorders>
              <w:top w:val="nil"/>
              <w:left w:val="nil"/>
              <w:bottom w:val="nil"/>
              <w:right w:val="nil"/>
            </w:tcBorders>
            <w:shd w:val="clear" w:color="auto" w:fill="auto"/>
            <w:vAlign w:val="center"/>
            <w:hideMark/>
          </w:tcPr>
          <w:p w:rsidR="00325EA0" w:rsidRPr="009542D7" w:rsidRDefault="00325EA0" w:rsidP="00325EA0">
            <w:pPr>
              <w:widowControl/>
              <w:jc w:val="center"/>
              <w:rPr>
                <w:rFonts w:ascii="宋体" w:hAnsi="宋体" w:cs="宋体"/>
                <w:bCs/>
                <w:kern w:val="0"/>
                <w:sz w:val="28"/>
                <w:szCs w:val="28"/>
              </w:rPr>
            </w:pPr>
            <w:r w:rsidRPr="009542D7">
              <w:rPr>
                <w:rFonts w:ascii="宋体" w:hAnsi="宋体" w:cs="宋体" w:hint="eastAsia"/>
                <w:bCs/>
                <w:kern w:val="0"/>
                <w:sz w:val="28"/>
                <w:szCs w:val="28"/>
              </w:rPr>
              <w:t>学生资助-国家助学金项目绩效评价指标体系及评分情况表</w:t>
            </w:r>
          </w:p>
        </w:tc>
      </w:tr>
      <w:tr w:rsidR="00325EA0" w:rsidRPr="009542D7" w:rsidTr="0020599A">
        <w:trPr>
          <w:trHeight w:val="390"/>
        </w:trPr>
        <w:tc>
          <w:tcPr>
            <w:tcW w:w="3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一级指标</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二级指标</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三级指标</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分值</w:t>
            </w:r>
          </w:p>
        </w:tc>
        <w:tc>
          <w:tcPr>
            <w:tcW w:w="89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指标解释</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指标说明</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得分</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bCs/>
                <w:kern w:val="0"/>
                <w:sz w:val="20"/>
                <w:szCs w:val="20"/>
              </w:rPr>
            </w:pPr>
            <w:r w:rsidRPr="009542D7">
              <w:rPr>
                <w:rFonts w:ascii="宋体" w:hAnsi="宋体" w:cs="宋体" w:hint="eastAsia"/>
                <w:bCs/>
                <w:kern w:val="0"/>
                <w:sz w:val="20"/>
                <w:szCs w:val="20"/>
              </w:rPr>
              <w:t>扣分原因</w:t>
            </w:r>
          </w:p>
        </w:tc>
      </w:tr>
      <w:tr w:rsidR="00325EA0" w:rsidRPr="009542D7" w:rsidTr="0020599A">
        <w:trPr>
          <w:trHeight w:val="1920"/>
        </w:trPr>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决策</w:t>
            </w:r>
            <w:r w:rsidRPr="009542D7">
              <w:rPr>
                <w:rFonts w:ascii="宋体" w:hAnsi="宋体" w:cs="宋体" w:hint="eastAsia"/>
                <w:color w:val="000000"/>
                <w:kern w:val="0"/>
                <w:sz w:val="20"/>
                <w:szCs w:val="20"/>
              </w:rPr>
              <w:br/>
              <w:t xml:space="preserve">（20分）　</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项目立项</w:t>
            </w:r>
            <w:r w:rsidRPr="009542D7">
              <w:rPr>
                <w:rFonts w:ascii="宋体" w:hAnsi="宋体" w:cs="宋体" w:hint="eastAsia"/>
                <w:color w:val="000000"/>
                <w:kern w:val="0"/>
                <w:sz w:val="20"/>
                <w:szCs w:val="20"/>
              </w:rPr>
              <w:br/>
              <w:t>（6分）</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立项依据充分性</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项目立项是否符合法律法规、相关政策、发展规划以及部门职责，用以反映和考核项目立项依据情况。</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①项目立项是否符合国家法律法规、国民经济发展规划和相关政策；</w:t>
            </w:r>
            <w:r w:rsidRPr="009542D7">
              <w:rPr>
                <w:rFonts w:ascii="宋体" w:hAnsi="宋体" w:cs="宋体" w:hint="eastAsia"/>
                <w:color w:val="000000"/>
                <w:kern w:val="0"/>
                <w:sz w:val="20"/>
                <w:szCs w:val="20"/>
              </w:rPr>
              <w:br/>
              <w:t>②项目立项是否符合行业发展规划和政策要求；</w:t>
            </w:r>
            <w:r w:rsidRPr="009542D7">
              <w:rPr>
                <w:rFonts w:ascii="宋体" w:hAnsi="宋体" w:cs="宋体" w:hint="eastAsia"/>
                <w:color w:val="000000"/>
                <w:kern w:val="0"/>
                <w:sz w:val="20"/>
                <w:szCs w:val="20"/>
              </w:rPr>
              <w:br/>
              <w:t xml:space="preserve">③项目立项是否与部门职责范围相符，属于部门履职所需； </w:t>
            </w:r>
            <w:r w:rsidRPr="009542D7">
              <w:rPr>
                <w:rFonts w:ascii="宋体" w:hAnsi="宋体" w:cs="宋体" w:hint="eastAsia"/>
                <w:color w:val="000000"/>
                <w:kern w:val="0"/>
                <w:sz w:val="20"/>
                <w:szCs w:val="20"/>
              </w:rPr>
              <w:br/>
              <w:t>④项目是否属于公共财政支持范围，是否符合中央、地方事权支出责任划分原则；</w:t>
            </w:r>
            <w:r w:rsidRPr="009542D7">
              <w:rPr>
                <w:rFonts w:ascii="宋体" w:hAnsi="宋体" w:cs="宋体" w:hint="eastAsia"/>
                <w:color w:val="000000"/>
                <w:kern w:val="0"/>
                <w:sz w:val="20"/>
                <w:szCs w:val="20"/>
              </w:rPr>
              <w:br/>
              <w:t>⑤该项目是否与相关部门同类项目或者部门内部相关项目交叉重复。</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kern w:val="0"/>
                <w:sz w:val="20"/>
                <w:szCs w:val="20"/>
              </w:rPr>
            </w:pPr>
            <w:r w:rsidRPr="009542D7">
              <w:rPr>
                <w:rFonts w:ascii="宋体" w:hAnsi="宋体" w:cs="宋体" w:hint="eastAsia"/>
                <w:kern w:val="0"/>
                <w:sz w:val="20"/>
                <w:szCs w:val="20"/>
              </w:rPr>
              <w:t>项目立项依据充分，符合国家相关学生资助政策文件的相关要求。</w:t>
            </w:r>
          </w:p>
        </w:tc>
      </w:tr>
      <w:tr w:rsidR="00325EA0" w:rsidRPr="009542D7" w:rsidTr="0020599A">
        <w:trPr>
          <w:trHeight w:val="1080"/>
        </w:trPr>
        <w:tc>
          <w:tcPr>
            <w:tcW w:w="353"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立项程序规范性</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项目申请、设立过程是否符合相关要求，用以反映和考核项目立项的规范情况。</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①项目是否按照规定的程序申请设立；</w:t>
            </w:r>
            <w:r w:rsidRPr="009542D7">
              <w:rPr>
                <w:rFonts w:ascii="宋体" w:hAnsi="宋体" w:cs="宋体" w:hint="eastAsia"/>
                <w:color w:val="000000"/>
                <w:kern w:val="0"/>
                <w:sz w:val="20"/>
                <w:szCs w:val="20"/>
              </w:rPr>
              <w:br/>
              <w:t>②审批文件、材料是否符合相关要求；</w:t>
            </w:r>
            <w:r w:rsidRPr="009542D7">
              <w:rPr>
                <w:rFonts w:ascii="宋体" w:hAnsi="宋体" w:cs="宋体" w:hint="eastAsia"/>
                <w:color w:val="000000"/>
                <w:kern w:val="0"/>
                <w:sz w:val="20"/>
                <w:szCs w:val="20"/>
              </w:rPr>
              <w:br/>
              <w:t>③事前是否已经过必要的可行性研究、专家论证、风险评估、绩效评估、集体决策等。</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项目立项履行了必要的集体决策流程，项目立项程序较规范。</w:t>
            </w:r>
          </w:p>
        </w:tc>
      </w:tr>
      <w:tr w:rsidR="00325EA0" w:rsidRPr="009542D7" w:rsidTr="0020599A">
        <w:trPr>
          <w:trHeight w:val="1170"/>
        </w:trPr>
        <w:tc>
          <w:tcPr>
            <w:tcW w:w="353"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绩效目标</w:t>
            </w:r>
            <w:r w:rsidRPr="009542D7">
              <w:rPr>
                <w:rFonts w:ascii="宋体" w:hAnsi="宋体" w:cs="宋体" w:hint="eastAsia"/>
                <w:color w:val="000000"/>
                <w:kern w:val="0"/>
                <w:sz w:val="20"/>
                <w:szCs w:val="20"/>
              </w:rPr>
              <w:br/>
              <w:t xml:space="preserve">（6分）　</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绩效目标合理性</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项目所设定的绩效目标是否依据充分，是否符合客观实际，用以反映和考核项目绩效目标与项目实施的相符情况。</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①项目是否有绩效目标；</w:t>
            </w:r>
            <w:r w:rsidRPr="009542D7">
              <w:rPr>
                <w:rFonts w:ascii="宋体" w:hAnsi="宋体" w:cs="宋体" w:hint="eastAsia"/>
                <w:color w:val="000000"/>
                <w:kern w:val="0"/>
                <w:sz w:val="20"/>
                <w:szCs w:val="20"/>
              </w:rPr>
              <w:br/>
              <w:t xml:space="preserve">②项目绩效目标与实际工作内容是否具有相关性；                </w:t>
            </w:r>
            <w:r w:rsidRPr="009542D7">
              <w:rPr>
                <w:rFonts w:ascii="宋体" w:hAnsi="宋体" w:cs="宋体" w:hint="eastAsia"/>
                <w:color w:val="000000"/>
                <w:kern w:val="0"/>
                <w:sz w:val="20"/>
                <w:szCs w:val="20"/>
              </w:rPr>
              <w:br/>
              <w:t>③项目预期产出效益和效果是否符合正常的业绩水平；</w:t>
            </w:r>
            <w:r w:rsidRPr="009542D7">
              <w:rPr>
                <w:rFonts w:ascii="宋体" w:hAnsi="宋体" w:cs="宋体" w:hint="eastAsia"/>
                <w:color w:val="000000"/>
                <w:kern w:val="0"/>
                <w:sz w:val="20"/>
                <w:szCs w:val="20"/>
              </w:rPr>
              <w:br/>
              <w:t>④是否与预算确定的项目投资额或资金量相匹配。</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6B0361" w:rsidP="00325EA0">
            <w:pPr>
              <w:widowControl/>
              <w:jc w:val="center"/>
              <w:rPr>
                <w:rFonts w:ascii="宋体" w:hAnsi="宋体" w:cs="宋体"/>
                <w:color w:val="000000"/>
                <w:kern w:val="0"/>
                <w:sz w:val="20"/>
                <w:szCs w:val="20"/>
              </w:rPr>
            </w:pPr>
            <w:r>
              <w:rPr>
                <w:rFonts w:ascii="宋体" w:hAnsi="宋体" w:cs="宋体" w:hint="eastAsia"/>
                <w:color w:val="000000"/>
                <w:kern w:val="0"/>
                <w:sz w:val="20"/>
                <w:szCs w:val="20"/>
              </w:rPr>
              <w:t>2.7</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项目绩效目标与项目预算相匹配，具有一定的可操作性和可实现性，目标设定依据充分，</w:t>
            </w:r>
            <w:r w:rsidR="00055FA7">
              <w:rPr>
                <w:rFonts w:ascii="宋体" w:hAnsi="宋体" w:cs="宋体" w:hint="eastAsia"/>
                <w:color w:val="000000"/>
                <w:kern w:val="0"/>
                <w:sz w:val="20"/>
                <w:szCs w:val="20"/>
              </w:rPr>
              <w:t>但质量指标、效果指标的合理性存在不足</w:t>
            </w:r>
            <w:r w:rsidRPr="009542D7">
              <w:rPr>
                <w:rFonts w:ascii="宋体" w:hAnsi="宋体" w:cs="宋体" w:hint="eastAsia"/>
                <w:color w:val="000000"/>
                <w:kern w:val="0"/>
                <w:sz w:val="20"/>
                <w:szCs w:val="20"/>
              </w:rPr>
              <w:t>。</w:t>
            </w:r>
          </w:p>
        </w:tc>
      </w:tr>
      <w:tr w:rsidR="00325EA0" w:rsidRPr="009542D7" w:rsidTr="0020599A">
        <w:trPr>
          <w:trHeight w:val="1365"/>
        </w:trPr>
        <w:tc>
          <w:tcPr>
            <w:tcW w:w="353"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绩效指标明确性</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依据绩效目标设定的绩效指标是否清晰、细化、可衡量等，用以反映和考核项目绩效目标的</w:t>
            </w:r>
            <w:proofErr w:type="gramStart"/>
            <w:r w:rsidRPr="009542D7">
              <w:rPr>
                <w:rFonts w:ascii="宋体" w:hAnsi="宋体" w:cs="宋体" w:hint="eastAsia"/>
                <w:color w:val="000000"/>
                <w:kern w:val="0"/>
                <w:sz w:val="20"/>
                <w:szCs w:val="20"/>
              </w:rPr>
              <w:t>明细化</w:t>
            </w:r>
            <w:proofErr w:type="gramEnd"/>
            <w:r w:rsidRPr="009542D7">
              <w:rPr>
                <w:rFonts w:ascii="宋体" w:hAnsi="宋体" w:cs="宋体" w:hint="eastAsia"/>
                <w:color w:val="000000"/>
                <w:kern w:val="0"/>
                <w:sz w:val="20"/>
                <w:szCs w:val="20"/>
              </w:rPr>
              <w:t>情况。</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①是否将项目绩效目标细化分解为具体的绩效指标；</w:t>
            </w:r>
            <w:r w:rsidRPr="009542D7">
              <w:rPr>
                <w:rFonts w:ascii="宋体" w:hAnsi="宋体" w:cs="宋体" w:hint="eastAsia"/>
                <w:color w:val="000000"/>
                <w:kern w:val="0"/>
                <w:sz w:val="20"/>
                <w:szCs w:val="20"/>
              </w:rPr>
              <w:br/>
              <w:t>②是否通过清晰、可衡量的指标</w:t>
            </w:r>
            <w:proofErr w:type="gramStart"/>
            <w:r w:rsidRPr="009542D7">
              <w:rPr>
                <w:rFonts w:ascii="宋体" w:hAnsi="宋体" w:cs="宋体" w:hint="eastAsia"/>
                <w:color w:val="000000"/>
                <w:kern w:val="0"/>
                <w:sz w:val="20"/>
                <w:szCs w:val="20"/>
              </w:rPr>
              <w:t>值予以</w:t>
            </w:r>
            <w:proofErr w:type="gramEnd"/>
            <w:r w:rsidRPr="009542D7">
              <w:rPr>
                <w:rFonts w:ascii="宋体" w:hAnsi="宋体" w:cs="宋体" w:hint="eastAsia"/>
                <w:color w:val="000000"/>
                <w:kern w:val="0"/>
                <w:sz w:val="20"/>
                <w:szCs w:val="20"/>
              </w:rPr>
              <w:t>体现；</w:t>
            </w:r>
            <w:r w:rsidRPr="009542D7">
              <w:rPr>
                <w:rFonts w:ascii="宋体" w:hAnsi="宋体" w:cs="宋体" w:hint="eastAsia"/>
                <w:color w:val="000000"/>
                <w:kern w:val="0"/>
                <w:sz w:val="20"/>
                <w:szCs w:val="20"/>
              </w:rPr>
              <w:br/>
              <w:t>③是否与项目目标任务数或计划数相对应。</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2.72</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20599A">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项目绩效指标比较细化，项目绩效目标与项目任务内容的相匹配，但数量指标设定的准确性需进一步加强。</w:t>
            </w:r>
          </w:p>
        </w:tc>
      </w:tr>
      <w:tr w:rsidR="00325EA0" w:rsidRPr="009542D7" w:rsidTr="0020599A">
        <w:trPr>
          <w:trHeight w:val="1410"/>
        </w:trPr>
        <w:tc>
          <w:tcPr>
            <w:tcW w:w="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lastRenderedPageBreak/>
              <w:t>同上</w:t>
            </w:r>
          </w:p>
        </w:tc>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资金投入</w:t>
            </w:r>
            <w:r w:rsidRPr="009542D7">
              <w:rPr>
                <w:rFonts w:ascii="宋体" w:hAnsi="宋体" w:cs="宋体" w:hint="eastAsia"/>
                <w:color w:val="000000"/>
                <w:kern w:val="0"/>
                <w:sz w:val="20"/>
                <w:szCs w:val="20"/>
              </w:rPr>
              <w:br/>
              <w:t>（8分）</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预算编制科学性</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w:t>
            </w:r>
          </w:p>
        </w:tc>
        <w:tc>
          <w:tcPr>
            <w:tcW w:w="89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项目预算编制是否经过科学论证、有明确标准，资金额度与年度目标是否相适应，用以反映和考核项目预算编制的科学性、合理性情况。</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 xml:space="preserve">①预算编制是否经过科学论证；   </w:t>
            </w:r>
            <w:r w:rsidRPr="009542D7">
              <w:rPr>
                <w:rFonts w:ascii="宋体" w:hAnsi="宋体" w:cs="宋体" w:hint="eastAsia"/>
                <w:color w:val="000000"/>
                <w:kern w:val="0"/>
                <w:sz w:val="20"/>
                <w:szCs w:val="20"/>
              </w:rPr>
              <w:br/>
              <w:t>②预算内容与项目实际内容是否匹配；</w:t>
            </w:r>
            <w:r w:rsidRPr="009542D7">
              <w:rPr>
                <w:rFonts w:ascii="宋体" w:hAnsi="宋体" w:cs="宋体" w:hint="eastAsia"/>
                <w:color w:val="000000"/>
                <w:kern w:val="0"/>
                <w:sz w:val="20"/>
                <w:szCs w:val="20"/>
              </w:rPr>
              <w:br/>
              <w:t>③预算额度测算依据是否充分，是否按标准编制；</w:t>
            </w:r>
            <w:r w:rsidRPr="009542D7">
              <w:rPr>
                <w:rFonts w:ascii="宋体" w:hAnsi="宋体" w:cs="宋体" w:hint="eastAsia"/>
                <w:color w:val="000000"/>
                <w:kern w:val="0"/>
                <w:sz w:val="20"/>
                <w:szCs w:val="20"/>
              </w:rPr>
              <w:br/>
              <w:t>④预算确定的项目资金量是否与年度工作任务相匹配。</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3</w:t>
            </w:r>
            <w:r w:rsidR="006B0361">
              <w:rPr>
                <w:rFonts w:ascii="宋体" w:hAnsi="宋体" w:cs="宋体" w:hint="eastAsia"/>
                <w:color w:val="000000"/>
                <w:kern w:val="0"/>
                <w:sz w:val="20"/>
                <w:szCs w:val="20"/>
              </w:rPr>
              <w:t>.2</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项目预算与项目目标相匹配，预算测算标准明确，但资助人数的</w:t>
            </w:r>
            <w:proofErr w:type="gramStart"/>
            <w:r w:rsidRPr="009542D7">
              <w:rPr>
                <w:rFonts w:ascii="宋体" w:hAnsi="宋体" w:cs="宋体" w:hint="eastAsia"/>
                <w:color w:val="000000"/>
                <w:kern w:val="0"/>
                <w:sz w:val="20"/>
                <w:szCs w:val="20"/>
              </w:rPr>
              <w:t>测算受</w:t>
            </w:r>
            <w:proofErr w:type="gramEnd"/>
            <w:r w:rsidRPr="009542D7">
              <w:rPr>
                <w:rFonts w:ascii="宋体" w:hAnsi="宋体" w:cs="宋体" w:hint="eastAsia"/>
                <w:color w:val="000000"/>
                <w:kern w:val="0"/>
                <w:sz w:val="20"/>
                <w:szCs w:val="20"/>
              </w:rPr>
              <w:t>政策因素、社会进步经济条件转好等因素影响还不够准确，有待进一步加强。</w:t>
            </w:r>
          </w:p>
        </w:tc>
      </w:tr>
      <w:tr w:rsidR="00325EA0" w:rsidRPr="009542D7" w:rsidTr="0020599A">
        <w:trPr>
          <w:trHeight w:val="1350"/>
        </w:trPr>
        <w:tc>
          <w:tcPr>
            <w:tcW w:w="353" w:type="pct"/>
            <w:vMerge/>
            <w:tcBorders>
              <w:top w:val="single" w:sz="4" w:space="0" w:color="auto"/>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资金分配合理性</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w:t>
            </w:r>
          </w:p>
        </w:tc>
        <w:tc>
          <w:tcPr>
            <w:tcW w:w="89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项目预算资金分配是否有测算依据，与补助单位或地方实际是否相适应，用以反映和考核项目预算资金分配的科学性、合理性情况。</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①预算资金分配依据是否充分；</w:t>
            </w:r>
            <w:r w:rsidRPr="009542D7">
              <w:rPr>
                <w:rFonts w:ascii="宋体" w:hAnsi="宋体" w:cs="宋体" w:hint="eastAsia"/>
                <w:color w:val="000000"/>
                <w:kern w:val="0"/>
                <w:sz w:val="20"/>
                <w:szCs w:val="20"/>
              </w:rPr>
              <w:br/>
              <w:t>②资金分配额度是否合理。</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项目根据具体实施内容分配资金，资金分配依据充分。</w:t>
            </w:r>
          </w:p>
        </w:tc>
      </w:tr>
      <w:tr w:rsidR="00325EA0" w:rsidRPr="009542D7" w:rsidTr="0020599A">
        <w:trPr>
          <w:trHeight w:val="1620"/>
        </w:trPr>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过程</w:t>
            </w:r>
            <w:r w:rsidRPr="009542D7">
              <w:rPr>
                <w:rFonts w:ascii="宋体" w:hAnsi="宋体" w:cs="宋体" w:hint="eastAsia"/>
                <w:color w:val="000000"/>
                <w:kern w:val="0"/>
                <w:sz w:val="20"/>
                <w:szCs w:val="20"/>
              </w:rPr>
              <w:br/>
              <w:t>（20分）</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资金管理</w:t>
            </w:r>
            <w:r w:rsidRPr="009542D7">
              <w:rPr>
                <w:rFonts w:ascii="宋体" w:hAnsi="宋体" w:cs="宋体" w:hint="eastAsia"/>
                <w:color w:val="000000"/>
                <w:kern w:val="0"/>
                <w:sz w:val="20"/>
                <w:szCs w:val="20"/>
              </w:rPr>
              <w:br/>
              <w:t>（10分）</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预算执行率</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项目预算资金是否按照计划执行，用以反映或考核项目预算执行情况。</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 xml:space="preserve">预算执行率=（实际支出资金/实际到位资金）×100%。     </w:t>
            </w:r>
            <w:r w:rsidRPr="009542D7">
              <w:rPr>
                <w:rFonts w:ascii="宋体" w:hAnsi="宋体" w:cs="宋体" w:hint="eastAsia"/>
                <w:color w:val="000000"/>
                <w:kern w:val="0"/>
                <w:sz w:val="20"/>
                <w:szCs w:val="20"/>
              </w:rPr>
              <w:br/>
              <w:t>①实际支出资金：一定时期（本年度或项目期）内项目实际拨付的资金；</w:t>
            </w:r>
            <w:r w:rsidRPr="009542D7">
              <w:rPr>
                <w:rFonts w:ascii="宋体" w:hAnsi="宋体" w:cs="宋体" w:hint="eastAsia"/>
                <w:color w:val="000000"/>
                <w:kern w:val="0"/>
                <w:sz w:val="20"/>
                <w:szCs w:val="20"/>
              </w:rPr>
              <w:br/>
              <w:t>②实际到位资金：一定时期（本年度或项目期）内实际落实到具体项目的资金。</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4.74</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项目预算执行率94.83%。</w:t>
            </w:r>
          </w:p>
        </w:tc>
      </w:tr>
      <w:tr w:rsidR="00325EA0" w:rsidRPr="009542D7" w:rsidTr="0020599A">
        <w:trPr>
          <w:trHeight w:val="1380"/>
        </w:trPr>
        <w:tc>
          <w:tcPr>
            <w:tcW w:w="353"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资金使用合</w:t>
            </w:r>
            <w:proofErr w:type="gramStart"/>
            <w:r w:rsidRPr="009542D7">
              <w:rPr>
                <w:rFonts w:ascii="宋体" w:hAnsi="宋体" w:cs="宋体" w:hint="eastAsia"/>
                <w:color w:val="000000"/>
                <w:kern w:val="0"/>
                <w:sz w:val="20"/>
                <w:szCs w:val="20"/>
              </w:rPr>
              <w:t>规</w:t>
            </w:r>
            <w:proofErr w:type="gramEnd"/>
            <w:r w:rsidRPr="009542D7">
              <w:rPr>
                <w:rFonts w:ascii="宋体" w:hAnsi="宋体" w:cs="宋体" w:hint="eastAsia"/>
                <w:color w:val="000000"/>
                <w:kern w:val="0"/>
                <w:sz w:val="20"/>
                <w:szCs w:val="20"/>
              </w:rPr>
              <w:t>性</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项目资金使用是否符合相关的财务管理制度规定，用以反映和考核项目资金的规范运行情况。</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①是否符合国家财经法规和财务管理制度以及有关专项资金管理办法的规定；</w:t>
            </w:r>
            <w:r w:rsidRPr="009542D7">
              <w:rPr>
                <w:rFonts w:ascii="宋体" w:hAnsi="宋体" w:cs="宋体" w:hint="eastAsia"/>
                <w:color w:val="000000"/>
                <w:kern w:val="0"/>
                <w:sz w:val="20"/>
                <w:szCs w:val="20"/>
              </w:rPr>
              <w:br/>
              <w:t>②资金的拨付是否有完整的审批程序和手续；</w:t>
            </w:r>
            <w:r w:rsidRPr="009542D7">
              <w:rPr>
                <w:rFonts w:ascii="宋体" w:hAnsi="宋体" w:cs="宋体" w:hint="eastAsia"/>
                <w:color w:val="000000"/>
                <w:kern w:val="0"/>
                <w:sz w:val="20"/>
                <w:szCs w:val="20"/>
              </w:rPr>
              <w:br/>
              <w:t>③是否符合项目预算批复或合同规定的用途；</w:t>
            </w:r>
            <w:r w:rsidRPr="009542D7">
              <w:rPr>
                <w:rFonts w:ascii="宋体" w:hAnsi="宋体" w:cs="宋体" w:hint="eastAsia"/>
                <w:color w:val="000000"/>
                <w:kern w:val="0"/>
                <w:sz w:val="20"/>
                <w:szCs w:val="20"/>
              </w:rPr>
              <w:br/>
              <w:t>④是否存在截留、挤占、挪用、虚列支出等情况。</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项目资金使用较规范，项目支出符合国家财经法规和财务管理制度，资金拨付与支出均有完整的审批程序和手续，实际支出与预算相符。</w:t>
            </w:r>
          </w:p>
        </w:tc>
      </w:tr>
      <w:tr w:rsidR="00325EA0" w:rsidRPr="009542D7" w:rsidTr="0020599A">
        <w:trPr>
          <w:trHeight w:val="1650"/>
        </w:trPr>
        <w:tc>
          <w:tcPr>
            <w:tcW w:w="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同上</w:t>
            </w:r>
          </w:p>
        </w:tc>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组织实施（10分）</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管理制度健全性</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c>
          <w:tcPr>
            <w:tcW w:w="89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项目实施单位的财务和业务管理制度是否健全，用以反映和考核财务和业务管理制度对项目顺利实施的保障情况。</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①是否已制定或具有相应的财务和业务管理制度；</w:t>
            </w:r>
            <w:r w:rsidRPr="009542D7">
              <w:rPr>
                <w:rFonts w:ascii="宋体" w:hAnsi="宋体" w:cs="宋体" w:hint="eastAsia"/>
                <w:color w:val="000000"/>
                <w:kern w:val="0"/>
                <w:sz w:val="20"/>
                <w:szCs w:val="20"/>
              </w:rPr>
              <w:br/>
              <w:t>②财务和业务管理制度是否合法、合</w:t>
            </w:r>
            <w:proofErr w:type="gramStart"/>
            <w:r w:rsidRPr="009542D7">
              <w:rPr>
                <w:rFonts w:ascii="宋体" w:hAnsi="宋体" w:cs="宋体" w:hint="eastAsia"/>
                <w:color w:val="000000"/>
                <w:kern w:val="0"/>
                <w:sz w:val="20"/>
                <w:szCs w:val="20"/>
              </w:rPr>
              <w:t>规</w:t>
            </w:r>
            <w:proofErr w:type="gramEnd"/>
            <w:r w:rsidRPr="009542D7">
              <w:rPr>
                <w:rFonts w:ascii="宋体" w:hAnsi="宋体" w:cs="宋体" w:hint="eastAsia"/>
                <w:color w:val="000000"/>
                <w:kern w:val="0"/>
                <w:sz w:val="20"/>
                <w:szCs w:val="20"/>
              </w:rPr>
              <w:t>、完整。</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EE1113">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w:t>
            </w:r>
            <w:r w:rsidR="00EE1113">
              <w:rPr>
                <w:rFonts w:ascii="宋体" w:hAnsi="宋体" w:cs="宋体" w:hint="eastAsia"/>
                <w:color w:val="000000"/>
                <w:kern w:val="0"/>
                <w:sz w:val="20"/>
                <w:szCs w:val="20"/>
              </w:rPr>
              <w:t>5</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6B0361">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学院制定了《北京劳动保障职业学院国家奖学金、国家励志奖学金和北京市国家助学金管理实施办法》，</w:t>
            </w:r>
            <w:r w:rsidR="006B0361">
              <w:rPr>
                <w:rFonts w:ascii="宋体" w:hAnsi="宋体" w:cs="宋体" w:hint="eastAsia"/>
                <w:color w:val="000000"/>
                <w:kern w:val="0"/>
                <w:sz w:val="20"/>
                <w:szCs w:val="20"/>
              </w:rPr>
              <w:t>但还需进一步完善。</w:t>
            </w:r>
          </w:p>
        </w:tc>
      </w:tr>
      <w:tr w:rsidR="00325EA0" w:rsidRPr="009542D7" w:rsidTr="0020599A">
        <w:trPr>
          <w:trHeight w:val="1365"/>
        </w:trPr>
        <w:tc>
          <w:tcPr>
            <w:tcW w:w="353" w:type="pct"/>
            <w:vMerge/>
            <w:tcBorders>
              <w:top w:val="single" w:sz="4" w:space="0" w:color="auto"/>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制度执行有效性</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c>
          <w:tcPr>
            <w:tcW w:w="89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项目实施是否符合相关管理规定，用以反映和考核相关管理制度的有效执行情况。</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①是否遵守相关法律法规和业务管理规定；</w:t>
            </w:r>
            <w:r w:rsidRPr="009542D7">
              <w:rPr>
                <w:rFonts w:ascii="宋体" w:hAnsi="宋体" w:cs="宋体" w:hint="eastAsia"/>
                <w:color w:val="000000"/>
                <w:kern w:val="0"/>
                <w:sz w:val="20"/>
                <w:szCs w:val="20"/>
              </w:rPr>
              <w:br/>
              <w:t>②项目调整及支出调整手续是否完备；</w:t>
            </w:r>
            <w:r w:rsidRPr="009542D7">
              <w:rPr>
                <w:rFonts w:ascii="宋体" w:hAnsi="宋体" w:cs="宋体" w:hint="eastAsia"/>
                <w:color w:val="000000"/>
                <w:kern w:val="0"/>
                <w:sz w:val="20"/>
                <w:szCs w:val="20"/>
              </w:rPr>
              <w:br/>
              <w:t>③项目合同书、验收报告、技术鉴定等资料是否齐全并及时归档；</w:t>
            </w:r>
            <w:r w:rsidRPr="009542D7">
              <w:rPr>
                <w:rFonts w:ascii="宋体" w:hAnsi="宋体" w:cs="宋体" w:hint="eastAsia"/>
                <w:color w:val="000000"/>
                <w:kern w:val="0"/>
                <w:sz w:val="20"/>
                <w:szCs w:val="20"/>
              </w:rPr>
              <w:br/>
              <w:t>④项目实施的人员条件、场地设备、信息支撑等是否落实到位。</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EE1113">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4</w:t>
            </w:r>
            <w:r w:rsidR="006B0361">
              <w:rPr>
                <w:rFonts w:ascii="宋体" w:hAnsi="宋体" w:cs="宋体" w:hint="eastAsia"/>
                <w:color w:val="000000"/>
                <w:kern w:val="0"/>
                <w:sz w:val="20"/>
                <w:szCs w:val="20"/>
              </w:rPr>
              <w:t>.</w:t>
            </w:r>
            <w:r w:rsidR="00EE1113">
              <w:rPr>
                <w:rFonts w:ascii="宋体" w:hAnsi="宋体" w:cs="宋体" w:hint="eastAsia"/>
                <w:color w:val="000000"/>
                <w:kern w:val="0"/>
                <w:sz w:val="20"/>
                <w:szCs w:val="20"/>
              </w:rPr>
              <w:t>5</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在校园资助政策宣传、风险控制等方面有待进一步完善。</w:t>
            </w:r>
          </w:p>
        </w:tc>
      </w:tr>
      <w:tr w:rsidR="00325EA0" w:rsidRPr="009542D7" w:rsidTr="0020599A">
        <w:trPr>
          <w:trHeight w:val="1680"/>
        </w:trPr>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w:t>
            </w:r>
            <w:r w:rsidRPr="009542D7">
              <w:rPr>
                <w:rFonts w:ascii="宋体" w:hAnsi="宋体" w:cs="宋体" w:hint="eastAsia"/>
                <w:color w:val="000000"/>
                <w:kern w:val="0"/>
                <w:sz w:val="20"/>
                <w:szCs w:val="20"/>
              </w:rPr>
              <w:br/>
              <w:t>（30分）</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产出数量</w:t>
            </w:r>
            <w:r w:rsidRPr="009542D7">
              <w:rPr>
                <w:rFonts w:ascii="宋体" w:hAnsi="宋体" w:cs="宋体" w:hint="eastAsia"/>
                <w:color w:val="000000"/>
                <w:kern w:val="0"/>
                <w:sz w:val="20"/>
                <w:szCs w:val="20"/>
              </w:rPr>
              <w:br/>
              <w:t>（10分）</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实际完成率</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项目实施的实际产出数与计划产出数的比率，用以反映和考核项目产出数量目标的实现程度。</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实际完成率=（实际产出数/计划产出数）×100%。</w:t>
            </w:r>
            <w:r w:rsidRPr="009542D7">
              <w:rPr>
                <w:rFonts w:ascii="宋体" w:hAnsi="宋体" w:cs="宋体" w:hint="eastAsia"/>
                <w:color w:val="000000"/>
                <w:kern w:val="0"/>
                <w:sz w:val="20"/>
                <w:szCs w:val="20"/>
              </w:rPr>
              <w:br/>
              <w:t>实际产出数：本年度项目实际产出的产品或提供的服务数量。</w:t>
            </w:r>
            <w:r w:rsidRPr="009542D7">
              <w:rPr>
                <w:rFonts w:ascii="宋体" w:hAnsi="宋体" w:cs="宋体" w:hint="eastAsia"/>
                <w:color w:val="000000"/>
                <w:kern w:val="0"/>
                <w:sz w:val="20"/>
                <w:szCs w:val="20"/>
              </w:rPr>
              <w:br/>
              <w:t>计划产出数：项目绩效目标确定的在本年度内计划产出的产品或提供的服务数量。</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7.5</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因不可测因素可能导致的家庭经济困难人数突然增加或减少，难以准确预测下一年度需要资助学生的准确数字，在设定年度数量指标时无法做到完全准确，导致预期目标值与实际完成值有所差距。</w:t>
            </w:r>
          </w:p>
        </w:tc>
      </w:tr>
      <w:tr w:rsidR="00325EA0" w:rsidRPr="009542D7" w:rsidTr="0020599A">
        <w:trPr>
          <w:trHeight w:val="1774"/>
        </w:trPr>
        <w:tc>
          <w:tcPr>
            <w:tcW w:w="353"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产出质量（8分）</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项目完成质量</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8</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项目完成的质量达标产出数与实际产出数的比率，用以反映和考核项目产出质量目标的实现程度。</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质量达标率=（质量达标产出数/实际产出数）×100%。</w:t>
            </w:r>
            <w:r w:rsidRPr="009542D7">
              <w:rPr>
                <w:rFonts w:ascii="宋体" w:hAnsi="宋体" w:cs="宋体" w:hint="eastAsia"/>
                <w:color w:val="000000"/>
                <w:kern w:val="0"/>
                <w:sz w:val="20"/>
                <w:szCs w:val="20"/>
              </w:rPr>
              <w:br/>
              <w:t>质量达标产出数：本年度项目实际达到既定质量标准的数量。既定质量标准是指项目实施单位设立绩效目标时依据计划标准、行业标准、历史标准或其他标准而设定的绩效指标值。</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276A33"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7</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276A33"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一等助学金覆盖率</w:t>
            </w:r>
            <w:r w:rsidR="00325EA0" w:rsidRPr="009542D7">
              <w:rPr>
                <w:rFonts w:ascii="宋体" w:hAnsi="宋体" w:cs="宋体" w:hint="eastAsia"/>
                <w:color w:val="000000"/>
                <w:kern w:val="0"/>
                <w:sz w:val="20"/>
                <w:szCs w:val="20"/>
              </w:rPr>
              <w:t>达到预期目标</w:t>
            </w:r>
            <w:r w:rsidRPr="009542D7">
              <w:rPr>
                <w:rFonts w:ascii="宋体" w:hAnsi="宋体" w:cs="宋体" w:hint="eastAsia"/>
                <w:color w:val="000000"/>
                <w:kern w:val="0"/>
                <w:sz w:val="20"/>
                <w:szCs w:val="20"/>
              </w:rPr>
              <w:t>，因困难学生人数减少，二等助学金覆盖率低于预期目标</w:t>
            </w:r>
            <w:r w:rsidR="00325EA0" w:rsidRPr="009542D7">
              <w:rPr>
                <w:rFonts w:ascii="宋体" w:hAnsi="宋体" w:cs="宋体" w:hint="eastAsia"/>
                <w:color w:val="000000"/>
                <w:kern w:val="0"/>
                <w:sz w:val="20"/>
                <w:szCs w:val="20"/>
              </w:rPr>
              <w:t>；补贴对象合</w:t>
            </w:r>
            <w:proofErr w:type="gramStart"/>
            <w:r w:rsidR="00325EA0" w:rsidRPr="009542D7">
              <w:rPr>
                <w:rFonts w:ascii="宋体" w:hAnsi="宋体" w:cs="宋体" w:hint="eastAsia"/>
                <w:color w:val="000000"/>
                <w:kern w:val="0"/>
                <w:sz w:val="20"/>
                <w:szCs w:val="20"/>
              </w:rPr>
              <w:t>规</w:t>
            </w:r>
            <w:proofErr w:type="gramEnd"/>
            <w:r w:rsidR="00325EA0" w:rsidRPr="009542D7">
              <w:rPr>
                <w:rFonts w:ascii="宋体" w:hAnsi="宋体" w:cs="宋体" w:hint="eastAsia"/>
                <w:color w:val="000000"/>
                <w:kern w:val="0"/>
                <w:sz w:val="20"/>
                <w:szCs w:val="20"/>
              </w:rPr>
              <w:t>率100%。</w:t>
            </w:r>
          </w:p>
        </w:tc>
      </w:tr>
      <w:tr w:rsidR="00325EA0" w:rsidRPr="009542D7" w:rsidTr="0020599A">
        <w:trPr>
          <w:trHeight w:val="1898"/>
        </w:trPr>
        <w:tc>
          <w:tcPr>
            <w:tcW w:w="3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同上</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产出时效</w:t>
            </w:r>
            <w:r w:rsidRPr="009542D7">
              <w:rPr>
                <w:rFonts w:ascii="宋体" w:hAnsi="宋体" w:cs="宋体" w:hint="eastAsia"/>
                <w:color w:val="000000"/>
                <w:kern w:val="0"/>
                <w:sz w:val="20"/>
                <w:szCs w:val="20"/>
              </w:rPr>
              <w:br/>
              <w:t>（5分）</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项目完成及时性</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5</w:t>
            </w:r>
          </w:p>
        </w:tc>
        <w:tc>
          <w:tcPr>
            <w:tcW w:w="89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项目实际完成时间与计划完成时间的比较，用以反映和考核项目产出时效目标的实现程度。</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实际完成时间：项目实施单位完成该项目实际所耗用的时间。</w:t>
            </w:r>
            <w:r w:rsidRPr="009542D7">
              <w:rPr>
                <w:rFonts w:ascii="宋体" w:hAnsi="宋体" w:cs="宋体" w:hint="eastAsia"/>
                <w:color w:val="000000"/>
                <w:kern w:val="0"/>
                <w:sz w:val="20"/>
                <w:szCs w:val="20"/>
              </w:rPr>
              <w:br/>
              <w:t>计划完成时间：按照项目实施计划或相关规定完成该项目所需的时间。</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6B0361" w:rsidP="00325EA0">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对于符合资助政策的学生，每月做到足额按时发放，项目实施进度与预期进度</w:t>
            </w:r>
            <w:r w:rsidR="006B0361">
              <w:rPr>
                <w:rFonts w:ascii="宋体" w:hAnsi="宋体" w:cs="宋体" w:hint="eastAsia"/>
                <w:color w:val="000000"/>
                <w:kern w:val="0"/>
                <w:sz w:val="20"/>
                <w:szCs w:val="20"/>
              </w:rPr>
              <w:t>基本</w:t>
            </w:r>
            <w:r w:rsidRPr="009542D7">
              <w:rPr>
                <w:rFonts w:ascii="宋体" w:hAnsi="宋体" w:cs="宋体" w:hint="eastAsia"/>
                <w:color w:val="000000"/>
                <w:kern w:val="0"/>
                <w:sz w:val="20"/>
                <w:szCs w:val="20"/>
              </w:rPr>
              <w:t>一致，符合相关政策文件规定。</w:t>
            </w:r>
          </w:p>
        </w:tc>
      </w:tr>
      <w:tr w:rsidR="00325EA0" w:rsidRPr="009542D7" w:rsidTr="0020599A">
        <w:trPr>
          <w:trHeight w:val="1200"/>
        </w:trPr>
        <w:tc>
          <w:tcPr>
            <w:tcW w:w="353" w:type="pct"/>
            <w:vMerge/>
            <w:tcBorders>
              <w:top w:val="single" w:sz="4" w:space="0" w:color="auto"/>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产出成本</w:t>
            </w:r>
            <w:r w:rsidRPr="009542D7">
              <w:rPr>
                <w:rFonts w:ascii="宋体" w:hAnsi="宋体" w:cs="宋体" w:hint="eastAsia"/>
                <w:color w:val="000000"/>
                <w:kern w:val="0"/>
                <w:sz w:val="20"/>
                <w:szCs w:val="20"/>
              </w:rPr>
              <w:br/>
              <w:t>（7分）</w:t>
            </w:r>
          </w:p>
        </w:tc>
        <w:tc>
          <w:tcPr>
            <w:tcW w:w="33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项目资金的运行效率</w:t>
            </w:r>
          </w:p>
        </w:tc>
        <w:tc>
          <w:tcPr>
            <w:tcW w:w="182"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7</w:t>
            </w:r>
          </w:p>
        </w:tc>
        <w:tc>
          <w:tcPr>
            <w:tcW w:w="897"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完成项目计划工作目标的实际节约成本与计划成本的比率，用以反映和考核项目的成本节约程度。</w:t>
            </w:r>
          </w:p>
        </w:tc>
        <w:tc>
          <w:tcPr>
            <w:tcW w:w="167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 xml:space="preserve">项目经费支出与产出的匹配度是否在合理水平；         </w:t>
            </w:r>
          </w:p>
        </w:tc>
        <w:tc>
          <w:tcPr>
            <w:tcW w:w="296"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7</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学生资助资金的审核、复核、审批、发放符合相关政策规定的时间控制要求，资金支付审批程序比较规范，项目资金管理符合预算管理要求。</w:t>
            </w:r>
          </w:p>
        </w:tc>
      </w:tr>
      <w:tr w:rsidR="00325EA0" w:rsidRPr="009542D7" w:rsidTr="0020599A">
        <w:trPr>
          <w:trHeight w:val="1380"/>
        </w:trPr>
        <w:tc>
          <w:tcPr>
            <w:tcW w:w="353" w:type="pct"/>
            <w:vMerge w:val="restart"/>
            <w:tcBorders>
              <w:top w:val="nil"/>
              <w:left w:val="single" w:sz="4" w:space="0" w:color="auto"/>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效益</w:t>
            </w:r>
            <w:r w:rsidRPr="009542D7">
              <w:rPr>
                <w:rFonts w:ascii="宋体" w:hAnsi="宋体" w:cs="宋体" w:hint="eastAsia"/>
                <w:color w:val="000000"/>
                <w:kern w:val="0"/>
                <w:sz w:val="20"/>
                <w:szCs w:val="20"/>
              </w:rPr>
              <w:br/>
              <w:t xml:space="preserve">（30分）　</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项目效益</w:t>
            </w:r>
            <w:r w:rsidRPr="009542D7">
              <w:rPr>
                <w:rFonts w:ascii="宋体" w:hAnsi="宋体" w:cs="宋体" w:hint="eastAsia"/>
                <w:color w:val="000000"/>
                <w:kern w:val="0"/>
                <w:sz w:val="20"/>
                <w:szCs w:val="20"/>
              </w:rPr>
              <w:br/>
              <w:t>（20分）</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社会效益</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20</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项目实施对帮助家庭经济困难学生顺利完成学业所起的支撑作用。</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通过项目实施对帮助家庭经济困难学生解决学习和生活困难，保证顺利完成学业，发挥资助育人效果所起的作用。</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18</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通过发放国家助学金使经济困难学生全面感受党和国家给予的关心和爱护，对受助学生及受助学生家庭具有较好的现实意义。</w:t>
            </w:r>
          </w:p>
        </w:tc>
      </w:tr>
      <w:tr w:rsidR="00325EA0" w:rsidRPr="009542D7" w:rsidTr="0020599A">
        <w:trPr>
          <w:trHeight w:val="960"/>
        </w:trPr>
        <w:tc>
          <w:tcPr>
            <w:tcW w:w="353" w:type="pct"/>
            <w:vMerge/>
            <w:tcBorders>
              <w:top w:val="nil"/>
              <w:left w:val="single" w:sz="4" w:space="0" w:color="auto"/>
              <w:bottom w:val="single" w:sz="4" w:space="0" w:color="auto"/>
              <w:right w:val="single" w:sz="4" w:space="0" w:color="auto"/>
            </w:tcBorders>
            <w:vAlign w:val="center"/>
            <w:hideMark/>
          </w:tcPr>
          <w:p w:rsidR="00325EA0" w:rsidRPr="009542D7" w:rsidRDefault="00325EA0" w:rsidP="00325EA0">
            <w:pPr>
              <w:widowControl/>
              <w:jc w:val="left"/>
              <w:rPr>
                <w:rFonts w:ascii="宋体" w:hAnsi="宋体" w:cs="宋体"/>
                <w:color w:val="000000"/>
                <w:kern w:val="0"/>
                <w:sz w:val="20"/>
                <w:szCs w:val="20"/>
              </w:rPr>
            </w:pP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kern w:val="0"/>
                <w:sz w:val="20"/>
                <w:szCs w:val="20"/>
              </w:rPr>
            </w:pPr>
            <w:r w:rsidRPr="009542D7">
              <w:rPr>
                <w:rFonts w:ascii="宋体" w:hAnsi="宋体" w:cs="宋体" w:hint="eastAsia"/>
                <w:kern w:val="0"/>
                <w:sz w:val="20"/>
                <w:szCs w:val="20"/>
              </w:rPr>
              <w:t>满意度</w:t>
            </w:r>
            <w:r w:rsidRPr="009542D7">
              <w:rPr>
                <w:rFonts w:ascii="宋体" w:hAnsi="宋体" w:cs="宋体" w:hint="eastAsia"/>
                <w:kern w:val="0"/>
                <w:sz w:val="20"/>
                <w:szCs w:val="20"/>
              </w:rPr>
              <w:br/>
              <w:t>（10分）</w:t>
            </w:r>
          </w:p>
        </w:tc>
        <w:tc>
          <w:tcPr>
            <w:tcW w:w="33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服务对象满意度</w:t>
            </w:r>
          </w:p>
        </w:tc>
        <w:tc>
          <w:tcPr>
            <w:tcW w:w="182"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center"/>
              <w:rPr>
                <w:rFonts w:ascii="宋体" w:hAnsi="宋体" w:cs="宋体"/>
                <w:color w:val="000000"/>
                <w:kern w:val="0"/>
                <w:sz w:val="20"/>
                <w:szCs w:val="20"/>
              </w:rPr>
            </w:pPr>
            <w:r w:rsidRPr="009542D7">
              <w:rPr>
                <w:rFonts w:ascii="宋体" w:hAnsi="宋体" w:cs="宋体" w:hint="eastAsia"/>
                <w:color w:val="000000"/>
                <w:kern w:val="0"/>
                <w:sz w:val="20"/>
                <w:szCs w:val="20"/>
              </w:rPr>
              <w:t>10</w:t>
            </w:r>
          </w:p>
        </w:tc>
        <w:tc>
          <w:tcPr>
            <w:tcW w:w="897"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rPr>
                <w:rFonts w:ascii="宋体" w:hAnsi="宋体" w:cs="宋体"/>
                <w:color w:val="000000"/>
                <w:kern w:val="0"/>
                <w:sz w:val="20"/>
                <w:szCs w:val="20"/>
              </w:rPr>
            </w:pPr>
            <w:r w:rsidRPr="009542D7">
              <w:rPr>
                <w:rFonts w:ascii="宋体" w:hAnsi="宋体" w:cs="宋体" w:hint="eastAsia"/>
                <w:color w:val="000000"/>
                <w:kern w:val="0"/>
                <w:sz w:val="20"/>
                <w:szCs w:val="20"/>
              </w:rPr>
              <w:t>受助困难</w:t>
            </w:r>
            <w:proofErr w:type="gramStart"/>
            <w:r w:rsidRPr="009542D7">
              <w:rPr>
                <w:rFonts w:ascii="宋体" w:hAnsi="宋体" w:cs="宋体" w:hint="eastAsia"/>
                <w:color w:val="000000"/>
                <w:kern w:val="0"/>
                <w:sz w:val="20"/>
                <w:szCs w:val="20"/>
              </w:rPr>
              <w:t>生满意</w:t>
            </w:r>
            <w:proofErr w:type="gramEnd"/>
            <w:r w:rsidRPr="009542D7">
              <w:rPr>
                <w:rFonts w:ascii="宋体" w:hAnsi="宋体" w:cs="宋体" w:hint="eastAsia"/>
                <w:color w:val="000000"/>
                <w:kern w:val="0"/>
                <w:sz w:val="20"/>
                <w:szCs w:val="20"/>
              </w:rPr>
              <w:t>度</w:t>
            </w:r>
          </w:p>
        </w:tc>
        <w:tc>
          <w:tcPr>
            <w:tcW w:w="1674" w:type="pct"/>
            <w:tcBorders>
              <w:top w:val="nil"/>
              <w:left w:val="nil"/>
              <w:bottom w:val="single" w:sz="4" w:space="0" w:color="auto"/>
              <w:right w:val="single" w:sz="4" w:space="0" w:color="auto"/>
            </w:tcBorders>
            <w:shd w:val="clear" w:color="auto" w:fill="auto"/>
            <w:vAlign w:val="center"/>
            <w:hideMark/>
          </w:tcPr>
          <w:p w:rsidR="00325EA0" w:rsidRPr="009542D7" w:rsidRDefault="00325EA0" w:rsidP="00325EA0">
            <w:pPr>
              <w:widowControl/>
              <w:jc w:val="left"/>
              <w:rPr>
                <w:rFonts w:ascii="宋体" w:hAnsi="宋体" w:cs="宋体"/>
                <w:color w:val="000000"/>
                <w:kern w:val="0"/>
                <w:sz w:val="20"/>
                <w:szCs w:val="20"/>
              </w:rPr>
            </w:pPr>
            <w:r w:rsidRPr="009542D7">
              <w:rPr>
                <w:rFonts w:ascii="宋体" w:hAnsi="宋体" w:cs="宋体" w:hint="eastAsia"/>
                <w:color w:val="000000"/>
                <w:kern w:val="0"/>
                <w:sz w:val="20"/>
                <w:szCs w:val="20"/>
              </w:rPr>
              <w:t>受助困难学生对助学金评审、发放公平公正情况的满意程度。</w:t>
            </w:r>
          </w:p>
        </w:tc>
        <w:tc>
          <w:tcPr>
            <w:tcW w:w="296" w:type="pct"/>
            <w:tcBorders>
              <w:top w:val="nil"/>
              <w:left w:val="nil"/>
              <w:bottom w:val="single" w:sz="4" w:space="0" w:color="auto"/>
              <w:right w:val="single" w:sz="4" w:space="0" w:color="auto"/>
            </w:tcBorders>
            <w:shd w:val="clear" w:color="auto" w:fill="auto"/>
            <w:vAlign w:val="center"/>
            <w:hideMark/>
          </w:tcPr>
          <w:p w:rsidR="00325EA0" w:rsidRPr="009542D7" w:rsidRDefault="006B0361" w:rsidP="00EE1113">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sidR="00EE1113">
              <w:rPr>
                <w:rFonts w:ascii="宋体" w:hAnsi="宋体" w:cs="宋体" w:hint="eastAsia"/>
                <w:color w:val="000000"/>
                <w:kern w:val="0"/>
                <w:sz w:val="20"/>
                <w:szCs w:val="20"/>
              </w:rPr>
              <w:t>.6</w:t>
            </w:r>
          </w:p>
        </w:tc>
        <w:tc>
          <w:tcPr>
            <w:tcW w:w="924" w:type="pct"/>
            <w:tcBorders>
              <w:top w:val="nil"/>
              <w:left w:val="nil"/>
              <w:bottom w:val="single" w:sz="4" w:space="0" w:color="auto"/>
              <w:right w:val="single" w:sz="4" w:space="0" w:color="auto"/>
            </w:tcBorders>
            <w:shd w:val="clear" w:color="auto" w:fill="auto"/>
            <w:vAlign w:val="center"/>
            <w:hideMark/>
          </w:tcPr>
          <w:p w:rsidR="00325EA0" w:rsidRPr="009542D7" w:rsidRDefault="006B0361" w:rsidP="006B0361">
            <w:pPr>
              <w:widowControl/>
              <w:jc w:val="left"/>
              <w:rPr>
                <w:rFonts w:ascii="宋体" w:hAnsi="宋体" w:cs="宋体"/>
                <w:color w:val="000000"/>
                <w:kern w:val="0"/>
                <w:sz w:val="20"/>
                <w:szCs w:val="20"/>
              </w:rPr>
            </w:pPr>
            <w:r>
              <w:rPr>
                <w:rFonts w:ascii="宋体" w:hAnsi="宋体" w:cs="宋体" w:hint="eastAsia"/>
                <w:color w:val="000000"/>
                <w:kern w:val="0"/>
                <w:sz w:val="20"/>
                <w:szCs w:val="20"/>
              </w:rPr>
              <w:t>未开展受助学生满意度调查。</w:t>
            </w:r>
            <w:r w:rsidR="00325EA0" w:rsidRPr="009542D7">
              <w:rPr>
                <w:rFonts w:ascii="宋体" w:hAnsi="宋体" w:cs="宋体" w:hint="eastAsia"/>
                <w:color w:val="000000"/>
                <w:kern w:val="0"/>
                <w:sz w:val="20"/>
                <w:szCs w:val="20"/>
              </w:rPr>
              <w:t>国家助学金人员名单在校内公示无异议后，资助款项足额、及时发给受助困难学生</w:t>
            </w:r>
            <w:r>
              <w:rPr>
                <w:rFonts w:ascii="宋体" w:hAnsi="宋体" w:cs="宋体" w:hint="eastAsia"/>
                <w:color w:val="000000"/>
                <w:kern w:val="0"/>
                <w:sz w:val="20"/>
                <w:szCs w:val="20"/>
              </w:rPr>
              <w:t>，在一定程度上反映了服务对象满意度</w:t>
            </w:r>
            <w:r w:rsidR="00325EA0" w:rsidRPr="009542D7">
              <w:rPr>
                <w:rFonts w:ascii="宋体" w:hAnsi="宋体" w:cs="宋体" w:hint="eastAsia"/>
                <w:color w:val="000000"/>
                <w:kern w:val="0"/>
                <w:sz w:val="20"/>
                <w:szCs w:val="20"/>
              </w:rPr>
              <w:t>。</w:t>
            </w:r>
            <w:r>
              <w:rPr>
                <w:rFonts w:ascii="宋体" w:hAnsi="宋体" w:cs="宋体" w:hint="eastAsia"/>
                <w:color w:val="000000"/>
                <w:kern w:val="0"/>
                <w:sz w:val="20"/>
                <w:szCs w:val="20"/>
              </w:rPr>
              <w:t>但应进一步落实对受助学生开展满意度调查。</w:t>
            </w:r>
          </w:p>
        </w:tc>
      </w:tr>
      <w:tr w:rsidR="00325EA0" w:rsidRPr="009542D7" w:rsidTr="0020599A">
        <w:trPr>
          <w:trHeight w:val="498"/>
        </w:trPr>
        <w:tc>
          <w:tcPr>
            <w:tcW w:w="102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5EA0" w:rsidRPr="009542D7" w:rsidRDefault="00325EA0" w:rsidP="00325EA0">
            <w:pPr>
              <w:widowControl/>
              <w:jc w:val="center"/>
              <w:rPr>
                <w:rFonts w:ascii="宋体" w:hAnsi="宋体" w:cs="宋体"/>
                <w:kern w:val="0"/>
                <w:sz w:val="20"/>
                <w:szCs w:val="20"/>
              </w:rPr>
            </w:pPr>
            <w:r w:rsidRPr="009542D7">
              <w:rPr>
                <w:rFonts w:ascii="宋体" w:hAnsi="宋体" w:cs="宋体" w:hint="eastAsia"/>
                <w:kern w:val="0"/>
                <w:sz w:val="20"/>
                <w:szCs w:val="20"/>
              </w:rPr>
              <w:t>合计</w:t>
            </w:r>
          </w:p>
        </w:tc>
        <w:tc>
          <w:tcPr>
            <w:tcW w:w="182" w:type="pct"/>
            <w:tcBorders>
              <w:top w:val="nil"/>
              <w:left w:val="nil"/>
              <w:bottom w:val="single" w:sz="4" w:space="0" w:color="auto"/>
              <w:right w:val="single" w:sz="4" w:space="0" w:color="auto"/>
            </w:tcBorders>
            <w:shd w:val="clear" w:color="auto" w:fill="auto"/>
            <w:noWrap/>
            <w:vAlign w:val="center"/>
            <w:hideMark/>
          </w:tcPr>
          <w:p w:rsidR="00325EA0" w:rsidRPr="009542D7" w:rsidRDefault="00325EA0" w:rsidP="00325EA0">
            <w:pPr>
              <w:widowControl/>
              <w:jc w:val="center"/>
              <w:rPr>
                <w:rFonts w:ascii="宋体" w:hAnsi="宋体" w:cs="宋体"/>
                <w:kern w:val="0"/>
                <w:sz w:val="20"/>
                <w:szCs w:val="20"/>
              </w:rPr>
            </w:pPr>
            <w:r w:rsidRPr="009542D7">
              <w:rPr>
                <w:rFonts w:ascii="宋体" w:hAnsi="宋体" w:cs="宋体" w:hint="eastAsia"/>
                <w:kern w:val="0"/>
                <w:sz w:val="20"/>
                <w:szCs w:val="20"/>
              </w:rPr>
              <w:t>100</w:t>
            </w:r>
          </w:p>
        </w:tc>
        <w:tc>
          <w:tcPr>
            <w:tcW w:w="897" w:type="pct"/>
            <w:tcBorders>
              <w:top w:val="nil"/>
              <w:left w:val="nil"/>
              <w:bottom w:val="single" w:sz="4" w:space="0" w:color="auto"/>
              <w:right w:val="single" w:sz="4" w:space="0" w:color="auto"/>
            </w:tcBorders>
            <w:shd w:val="clear" w:color="auto" w:fill="auto"/>
            <w:noWrap/>
            <w:vAlign w:val="center"/>
            <w:hideMark/>
          </w:tcPr>
          <w:p w:rsidR="00325EA0" w:rsidRPr="009542D7" w:rsidRDefault="00325EA0" w:rsidP="00325EA0">
            <w:pPr>
              <w:widowControl/>
              <w:jc w:val="left"/>
              <w:rPr>
                <w:rFonts w:ascii="宋体" w:hAnsi="宋体" w:cs="宋体"/>
                <w:kern w:val="0"/>
                <w:sz w:val="20"/>
                <w:szCs w:val="20"/>
              </w:rPr>
            </w:pPr>
            <w:r w:rsidRPr="009542D7">
              <w:rPr>
                <w:rFonts w:ascii="宋体" w:hAnsi="宋体" w:cs="宋体" w:hint="eastAsia"/>
                <w:kern w:val="0"/>
                <w:sz w:val="20"/>
                <w:szCs w:val="20"/>
              </w:rPr>
              <w:t xml:space="preserve">　</w:t>
            </w:r>
          </w:p>
        </w:tc>
        <w:tc>
          <w:tcPr>
            <w:tcW w:w="1674" w:type="pct"/>
            <w:tcBorders>
              <w:top w:val="nil"/>
              <w:left w:val="nil"/>
              <w:bottom w:val="single" w:sz="4" w:space="0" w:color="auto"/>
              <w:right w:val="single" w:sz="4" w:space="0" w:color="auto"/>
            </w:tcBorders>
            <w:shd w:val="clear" w:color="auto" w:fill="auto"/>
            <w:noWrap/>
            <w:vAlign w:val="center"/>
            <w:hideMark/>
          </w:tcPr>
          <w:p w:rsidR="00325EA0" w:rsidRPr="009542D7" w:rsidRDefault="00325EA0" w:rsidP="00325EA0">
            <w:pPr>
              <w:widowControl/>
              <w:jc w:val="left"/>
              <w:rPr>
                <w:rFonts w:ascii="宋体" w:hAnsi="宋体" w:cs="宋体"/>
                <w:kern w:val="0"/>
                <w:sz w:val="20"/>
                <w:szCs w:val="20"/>
              </w:rPr>
            </w:pPr>
            <w:r w:rsidRPr="009542D7">
              <w:rPr>
                <w:rFonts w:ascii="宋体" w:hAnsi="宋体" w:cs="宋体" w:hint="eastAsia"/>
                <w:kern w:val="0"/>
                <w:sz w:val="20"/>
                <w:szCs w:val="20"/>
              </w:rPr>
              <w:t xml:space="preserve">　</w:t>
            </w:r>
          </w:p>
        </w:tc>
        <w:tc>
          <w:tcPr>
            <w:tcW w:w="296" w:type="pct"/>
            <w:tcBorders>
              <w:top w:val="nil"/>
              <w:left w:val="nil"/>
              <w:bottom w:val="single" w:sz="4" w:space="0" w:color="auto"/>
              <w:right w:val="single" w:sz="4" w:space="0" w:color="auto"/>
            </w:tcBorders>
            <w:shd w:val="clear" w:color="auto" w:fill="auto"/>
            <w:noWrap/>
            <w:vAlign w:val="center"/>
            <w:hideMark/>
          </w:tcPr>
          <w:p w:rsidR="00325EA0" w:rsidRPr="009542D7" w:rsidRDefault="00325EA0" w:rsidP="00DE48F4">
            <w:pPr>
              <w:widowControl/>
              <w:jc w:val="right"/>
              <w:rPr>
                <w:rFonts w:ascii="宋体" w:hAnsi="宋体" w:cs="宋体"/>
                <w:kern w:val="0"/>
                <w:sz w:val="20"/>
                <w:szCs w:val="20"/>
              </w:rPr>
            </w:pPr>
            <w:r w:rsidRPr="009542D7">
              <w:rPr>
                <w:rFonts w:ascii="宋体" w:hAnsi="宋体" w:cs="宋体" w:hint="eastAsia"/>
                <w:kern w:val="0"/>
                <w:sz w:val="20"/>
                <w:szCs w:val="20"/>
              </w:rPr>
              <w:t>9</w:t>
            </w:r>
            <w:r w:rsidR="00DE48F4" w:rsidRPr="009542D7">
              <w:rPr>
                <w:rFonts w:ascii="宋体" w:hAnsi="宋体" w:cs="宋体" w:hint="eastAsia"/>
                <w:kern w:val="0"/>
                <w:sz w:val="20"/>
                <w:szCs w:val="20"/>
              </w:rPr>
              <w:t>1</w:t>
            </w:r>
            <w:r w:rsidRPr="009542D7">
              <w:rPr>
                <w:rFonts w:ascii="宋体" w:hAnsi="宋体" w:cs="宋体" w:hint="eastAsia"/>
                <w:kern w:val="0"/>
                <w:sz w:val="20"/>
                <w:szCs w:val="20"/>
              </w:rPr>
              <w:t>.46</w:t>
            </w:r>
          </w:p>
        </w:tc>
        <w:tc>
          <w:tcPr>
            <w:tcW w:w="924" w:type="pct"/>
            <w:tcBorders>
              <w:top w:val="nil"/>
              <w:left w:val="nil"/>
              <w:bottom w:val="single" w:sz="4" w:space="0" w:color="auto"/>
              <w:right w:val="single" w:sz="4" w:space="0" w:color="auto"/>
            </w:tcBorders>
            <w:shd w:val="clear" w:color="auto" w:fill="auto"/>
            <w:noWrap/>
            <w:vAlign w:val="center"/>
            <w:hideMark/>
          </w:tcPr>
          <w:p w:rsidR="00325EA0" w:rsidRPr="009542D7" w:rsidRDefault="00325EA0" w:rsidP="00325EA0">
            <w:pPr>
              <w:widowControl/>
              <w:jc w:val="left"/>
              <w:rPr>
                <w:rFonts w:ascii="宋体" w:hAnsi="宋体" w:cs="宋体"/>
                <w:kern w:val="0"/>
                <w:sz w:val="20"/>
                <w:szCs w:val="20"/>
              </w:rPr>
            </w:pPr>
            <w:r w:rsidRPr="009542D7">
              <w:rPr>
                <w:rFonts w:ascii="宋体" w:hAnsi="宋体" w:cs="宋体" w:hint="eastAsia"/>
                <w:kern w:val="0"/>
                <w:sz w:val="20"/>
                <w:szCs w:val="20"/>
              </w:rPr>
              <w:t xml:space="preserve">　</w:t>
            </w:r>
          </w:p>
        </w:tc>
      </w:tr>
    </w:tbl>
    <w:p w:rsidR="0034171A" w:rsidRPr="009542D7" w:rsidRDefault="0034171A" w:rsidP="00AA34E9">
      <w:pPr>
        <w:snapToGrid w:val="0"/>
        <w:outlineLvl w:val="0"/>
        <w:rPr>
          <w:rFonts w:ascii="仿宋_GB2312" w:eastAsia="仿宋_GB2312" w:hAnsi="黑体" w:cs="宋体"/>
          <w:color w:val="000000"/>
          <w:kern w:val="0"/>
          <w:sz w:val="2"/>
          <w:szCs w:val="32"/>
        </w:rPr>
      </w:pPr>
    </w:p>
    <w:sectPr w:rsidR="0034171A" w:rsidRPr="009542D7" w:rsidSect="006B0361">
      <w:pgSz w:w="16838" w:h="11906" w:orient="landscape"/>
      <w:pgMar w:top="1560" w:right="1245"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346" w:rsidRDefault="00D45346" w:rsidP="00504203">
      <w:r>
        <w:separator/>
      </w:r>
    </w:p>
  </w:endnote>
  <w:endnote w:type="continuationSeparator" w:id="0">
    <w:p w:rsidR="00D45346" w:rsidRDefault="00D45346" w:rsidP="00504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955048"/>
      <w:docPartObj>
        <w:docPartGallery w:val="Page Numbers (Bottom of Page)"/>
        <w:docPartUnique/>
      </w:docPartObj>
    </w:sdtPr>
    <w:sdtEndPr>
      <w:rPr>
        <w:rFonts w:ascii="仿宋_GB2312" w:eastAsia="仿宋_GB2312" w:hint="eastAsia"/>
        <w:sz w:val="28"/>
        <w:szCs w:val="28"/>
      </w:rPr>
    </w:sdtEndPr>
    <w:sdtContent>
      <w:p w:rsidR="007905E2" w:rsidRPr="00504203" w:rsidRDefault="007905E2" w:rsidP="00504203">
        <w:pPr>
          <w:pStyle w:val="a6"/>
          <w:jc w:val="center"/>
          <w:rPr>
            <w:rFonts w:ascii="仿宋_GB2312" w:eastAsia="仿宋_GB2312"/>
            <w:sz w:val="28"/>
            <w:szCs w:val="28"/>
          </w:rPr>
        </w:pPr>
        <w:r w:rsidRPr="00504203">
          <w:rPr>
            <w:rFonts w:ascii="仿宋_GB2312" w:eastAsia="仿宋_GB2312" w:hint="eastAsia"/>
            <w:sz w:val="28"/>
            <w:szCs w:val="28"/>
          </w:rPr>
          <w:fldChar w:fldCharType="begin"/>
        </w:r>
        <w:r w:rsidRPr="00504203">
          <w:rPr>
            <w:rFonts w:ascii="仿宋_GB2312" w:eastAsia="仿宋_GB2312" w:hint="eastAsia"/>
            <w:sz w:val="28"/>
            <w:szCs w:val="28"/>
          </w:rPr>
          <w:instrText>PAGE   \* MERGEFORMAT</w:instrText>
        </w:r>
        <w:r w:rsidRPr="00504203">
          <w:rPr>
            <w:rFonts w:ascii="仿宋_GB2312" w:eastAsia="仿宋_GB2312" w:hint="eastAsia"/>
            <w:sz w:val="28"/>
            <w:szCs w:val="28"/>
          </w:rPr>
          <w:fldChar w:fldCharType="separate"/>
        </w:r>
        <w:r w:rsidR="007D7494" w:rsidRPr="007D7494">
          <w:rPr>
            <w:rFonts w:ascii="仿宋_GB2312" w:eastAsia="仿宋_GB2312"/>
            <w:noProof/>
            <w:sz w:val="28"/>
            <w:szCs w:val="28"/>
            <w:lang w:val="zh-CN"/>
          </w:rPr>
          <w:t>12</w:t>
        </w:r>
        <w:r w:rsidRPr="00504203">
          <w:rPr>
            <w:rFonts w:ascii="仿宋_GB2312" w:eastAsia="仿宋_GB2312" w:hint="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346" w:rsidRDefault="00D45346" w:rsidP="00504203">
      <w:r>
        <w:separator/>
      </w:r>
    </w:p>
  </w:footnote>
  <w:footnote w:type="continuationSeparator" w:id="0">
    <w:p w:rsidR="00D45346" w:rsidRDefault="00D45346" w:rsidP="005042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7A"/>
    <w:rsid w:val="000079EF"/>
    <w:rsid w:val="000140C1"/>
    <w:rsid w:val="000511B3"/>
    <w:rsid w:val="00055FA7"/>
    <w:rsid w:val="00057EA6"/>
    <w:rsid w:val="00072F8C"/>
    <w:rsid w:val="000D362B"/>
    <w:rsid w:val="000E13C9"/>
    <w:rsid w:val="000F3854"/>
    <w:rsid w:val="00103774"/>
    <w:rsid w:val="001157F2"/>
    <w:rsid w:val="00124484"/>
    <w:rsid w:val="00132A58"/>
    <w:rsid w:val="0013527A"/>
    <w:rsid w:val="00143BD1"/>
    <w:rsid w:val="00165B1B"/>
    <w:rsid w:val="00191D5B"/>
    <w:rsid w:val="001973CC"/>
    <w:rsid w:val="001A0CE9"/>
    <w:rsid w:val="001A2EA3"/>
    <w:rsid w:val="001B4ED1"/>
    <w:rsid w:val="001D5AF9"/>
    <w:rsid w:val="001E6A93"/>
    <w:rsid w:val="001F7644"/>
    <w:rsid w:val="00200F7A"/>
    <w:rsid w:val="0020599A"/>
    <w:rsid w:val="002506A5"/>
    <w:rsid w:val="00253D0B"/>
    <w:rsid w:val="002553C2"/>
    <w:rsid w:val="00276580"/>
    <w:rsid w:val="00276A33"/>
    <w:rsid w:val="002879AB"/>
    <w:rsid w:val="002962BB"/>
    <w:rsid w:val="002A5096"/>
    <w:rsid w:val="002A70AA"/>
    <w:rsid w:val="002D5E42"/>
    <w:rsid w:val="002D6875"/>
    <w:rsid w:val="002D7608"/>
    <w:rsid w:val="002E49B2"/>
    <w:rsid w:val="002E5935"/>
    <w:rsid w:val="0030044D"/>
    <w:rsid w:val="00301BA9"/>
    <w:rsid w:val="0031200F"/>
    <w:rsid w:val="00312AAA"/>
    <w:rsid w:val="0032415A"/>
    <w:rsid w:val="003246FD"/>
    <w:rsid w:val="00325EA0"/>
    <w:rsid w:val="003315AA"/>
    <w:rsid w:val="0034171A"/>
    <w:rsid w:val="0034395B"/>
    <w:rsid w:val="00372FC1"/>
    <w:rsid w:val="00384D40"/>
    <w:rsid w:val="00390CA5"/>
    <w:rsid w:val="003A1663"/>
    <w:rsid w:val="003A17C5"/>
    <w:rsid w:val="003A2D67"/>
    <w:rsid w:val="003E57DC"/>
    <w:rsid w:val="003F0260"/>
    <w:rsid w:val="003F4076"/>
    <w:rsid w:val="00411A19"/>
    <w:rsid w:val="004203F6"/>
    <w:rsid w:val="0043796F"/>
    <w:rsid w:val="0045710D"/>
    <w:rsid w:val="00467358"/>
    <w:rsid w:val="00482944"/>
    <w:rsid w:val="00486EEC"/>
    <w:rsid w:val="00487017"/>
    <w:rsid w:val="0049317C"/>
    <w:rsid w:val="004A4F79"/>
    <w:rsid w:val="004D1B7C"/>
    <w:rsid w:val="004F7182"/>
    <w:rsid w:val="00501F8E"/>
    <w:rsid w:val="00504203"/>
    <w:rsid w:val="0051462F"/>
    <w:rsid w:val="0051765A"/>
    <w:rsid w:val="005176BE"/>
    <w:rsid w:val="00531838"/>
    <w:rsid w:val="00542650"/>
    <w:rsid w:val="00573B9D"/>
    <w:rsid w:val="005803FE"/>
    <w:rsid w:val="005D5B7C"/>
    <w:rsid w:val="005E201F"/>
    <w:rsid w:val="005E447E"/>
    <w:rsid w:val="005E46B5"/>
    <w:rsid w:val="00616D64"/>
    <w:rsid w:val="0062251F"/>
    <w:rsid w:val="006300D0"/>
    <w:rsid w:val="00632C6C"/>
    <w:rsid w:val="006367DE"/>
    <w:rsid w:val="006533C8"/>
    <w:rsid w:val="0065374B"/>
    <w:rsid w:val="00657B9E"/>
    <w:rsid w:val="00657D97"/>
    <w:rsid w:val="006620B9"/>
    <w:rsid w:val="006830CB"/>
    <w:rsid w:val="00697317"/>
    <w:rsid w:val="006A6D3C"/>
    <w:rsid w:val="006B0361"/>
    <w:rsid w:val="006D50BF"/>
    <w:rsid w:val="006E1308"/>
    <w:rsid w:val="007127C9"/>
    <w:rsid w:val="00721179"/>
    <w:rsid w:val="007219F9"/>
    <w:rsid w:val="00723362"/>
    <w:rsid w:val="007315EB"/>
    <w:rsid w:val="00733471"/>
    <w:rsid w:val="00737FDD"/>
    <w:rsid w:val="0074124B"/>
    <w:rsid w:val="007448B7"/>
    <w:rsid w:val="00747FC7"/>
    <w:rsid w:val="007607BC"/>
    <w:rsid w:val="007676D3"/>
    <w:rsid w:val="00777234"/>
    <w:rsid w:val="007820DF"/>
    <w:rsid w:val="007905E2"/>
    <w:rsid w:val="0079144A"/>
    <w:rsid w:val="00795EBE"/>
    <w:rsid w:val="00797785"/>
    <w:rsid w:val="007C702A"/>
    <w:rsid w:val="007D2247"/>
    <w:rsid w:val="007D7494"/>
    <w:rsid w:val="007E0093"/>
    <w:rsid w:val="007E4A17"/>
    <w:rsid w:val="007E617E"/>
    <w:rsid w:val="007E706D"/>
    <w:rsid w:val="008052A1"/>
    <w:rsid w:val="008205A2"/>
    <w:rsid w:val="0083780D"/>
    <w:rsid w:val="00854960"/>
    <w:rsid w:val="00865848"/>
    <w:rsid w:val="00881924"/>
    <w:rsid w:val="00886F37"/>
    <w:rsid w:val="008C0AC3"/>
    <w:rsid w:val="008C3C09"/>
    <w:rsid w:val="008C41B1"/>
    <w:rsid w:val="008D1BB2"/>
    <w:rsid w:val="008F5A8C"/>
    <w:rsid w:val="009056C8"/>
    <w:rsid w:val="009075C9"/>
    <w:rsid w:val="00911A56"/>
    <w:rsid w:val="00920630"/>
    <w:rsid w:val="009239F5"/>
    <w:rsid w:val="0093250D"/>
    <w:rsid w:val="00946F74"/>
    <w:rsid w:val="009542D7"/>
    <w:rsid w:val="00972DEC"/>
    <w:rsid w:val="00976226"/>
    <w:rsid w:val="00977065"/>
    <w:rsid w:val="00984418"/>
    <w:rsid w:val="009872D9"/>
    <w:rsid w:val="009A4B6C"/>
    <w:rsid w:val="009B1AE8"/>
    <w:rsid w:val="009B5D08"/>
    <w:rsid w:val="009C599A"/>
    <w:rsid w:val="009D1F46"/>
    <w:rsid w:val="009D77B6"/>
    <w:rsid w:val="009F75FB"/>
    <w:rsid w:val="00A0278C"/>
    <w:rsid w:val="00A03F0E"/>
    <w:rsid w:val="00A05D24"/>
    <w:rsid w:val="00A357E2"/>
    <w:rsid w:val="00A5168D"/>
    <w:rsid w:val="00A53B06"/>
    <w:rsid w:val="00A71595"/>
    <w:rsid w:val="00A973A7"/>
    <w:rsid w:val="00AA18DF"/>
    <w:rsid w:val="00AA34E9"/>
    <w:rsid w:val="00AA3E49"/>
    <w:rsid w:val="00AB1D53"/>
    <w:rsid w:val="00AD29FB"/>
    <w:rsid w:val="00AE5D63"/>
    <w:rsid w:val="00AE5F0E"/>
    <w:rsid w:val="00B04FCD"/>
    <w:rsid w:val="00B13BC9"/>
    <w:rsid w:val="00B16DF3"/>
    <w:rsid w:val="00B270B3"/>
    <w:rsid w:val="00B427C6"/>
    <w:rsid w:val="00B519D5"/>
    <w:rsid w:val="00B86D76"/>
    <w:rsid w:val="00BA0BFC"/>
    <w:rsid w:val="00BA0CFA"/>
    <w:rsid w:val="00BC14DC"/>
    <w:rsid w:val="00BC4CC2"/>
    <w:rsid w:val="00BC6B96"/>
    <w:rsid w:val="00BE00D5"/>
    <w:rsid w:val="00BE1D25"/>
    <w:rsid w:val="00BE7A23"/>
    <w:rsid w:val="00BF087B"/>
    <w:rsid w:val="00BF210F"/>
    <w:rsid w:val="00BF2EB8"/>
    <w:rsid w:val="00C00C5E"/>
    <w:rsid w:val="00C10528"/>
    <w:rsid w:val="00C6324C"/>
    <w:rsid w:val="00C6477F"/>
    <w:rsid w:val="00C800D6"/>
    <w:rsid w:val="00C82714"/>
    <w:rsid w:val="00C82A69"/>
    <w:rsid w:val="00C87F11"/>
    <w:rsid w:val="00C9670C"/>
    <w:rsid w:val="00CA151C"/>
    <w:rsid w:val="00CE4B70"/>
    <w:rsid w:val="00D071D8"/>
    <w:rsid w:val="00D23BA2"/>
    <w:rsid w:val="00D34079"/>
    <w:rsid w:val="00D42B0D"/>
    <w:rsid w:val="00D45268"/>
    <w:rsid w:val="00D45346"/>
    <w:rsid w:val="00D6779A"/>
    <w:rsid w:val="00D767E5"/>
    <w:rsid w:val="00D8021F"/>
    <w:rsid w:val="00D87564"/>
    <w:rsid w:val="00DB3C30"/>
    <w:rsid w:val="00DB3FCD"/>
    <w:rsid w:val="00DE48F4"/>
    <w:rsid w:val="00DF75D5"/>
    <w:rsid w:val="00E1014F"/>
    <w:rsid w:val="00E11FE2"/>
    <w:rsid w:val="00E20D1D"/>
    <w:rsid w:val="00E20E85"/>
    <w:rsid w:val="00E33890"/>
    <w:rsid w:val="00E34E87"/>
    <w:rsid w:val="00E531F3"/>
    <w:rsid w:val="00E70437"/>
    <w:rsid w:val="00E90DB1"/>
    <w:rsid w:val="00E93F57"/>
    <w:rsid w:val="00E95ACB"/>
    <w:rsid w:val="00E96432"/>
    <w:rsid w:val="00EC3B32"/>
    <w:rsid w:val="00EC42FE"/>
    <w:rsid w:val="00EC4778"/>
    <w:rsid w:val="00ED3FC0"/>
    <w:rsid w:val="00EE1113"/>
    <w:rsid w:val="00EF48F4"/>
    <w:rsid w:val="00EF6B9F"/>
    <w:rsid w:val="00F13F8C"/>
    <w:rsid w:val="00F53C51"/>
    <w:rsid w:val="00F53C92"/>
    <w:rsid w:val="00F561D1"/>
    <w:rsid w:val="00F6235B"/>
    <w:rsid w:val="00F8293F"/>
    <w:rsid w:val="00F94A84"/>
    <w:rsid w:val="00F96700"/>
    <w:rsid w:val="00FD050E"/>
    <w:rsid w:val="00FF3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F7A"/>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50420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561D1"/>
    <w:rPr>
      <w:sz w:val="18"/>
      <w:szCs w:val="18"/>
    </w:rPr>
  </w:style>
  <w:style w:type="character" w:customStyle="1" w:styleId="Char">
    <w:name w:val="批注框文本 Char"/>
    <w:basedOn w:val="a0"/>
    <w:link w:val="a3"/>
    <w:uiPriority w:val="99"/>
    <w:semiHidden/>
    <w:rsid w:val="00F561D1"/>
    <w:rPr>
      <w:rFonts w:ascii="Times New Roman" w:eastAsia="宋体" w:hAnsi="Times New Roman" w:cs="Times New Roman"/>
      <w:sz w:val="18"/>
      <w:szCs w:val="18"/>
    </w:rPr>
  </w:style>
  <w:style w:type="character" w:customStyle="1" w:styleId="1Char">
    <w:name w:val="标题 1 Char"/>
    <w:basedOn w:val="a0"/>
    <w:link w:val="1"/>
    <w:uiPriority w:val="9"/>
    <w:rsid w:val="00504203"/>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504203"/>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504203"/>
  </w:style>
  <w:style w:type="paragraph" w:styleId="2">
    <w:name w:val="toc 2"/>
    <w:basedOn w:val="a"/>
    <w:next w:val="a"/>
    <w:autoRedefine/>
    <w:uiPriority w:val="39"/>
    <w:unhideWhenUsed/>
    <w:rsid w:val="00504203"/>
    <w:pPr>
      <w:ind w:leftChars="200" w:left="420"/>
    </w:pPr>
  </w:style>
  <w:style w:type="character" w:styleId="a4">
    <w:name w:val="Hyperlink"/>
    <w:basedOn w:val="a0"/>
    <w:uiPriority w:val="99"/>
    <w:unhideWhenUsed/>
    <w:rsid w:val="00504203"/>
    <w:rPr>
      <w:color w:val="0000FF" w:themeColor="hyperlink"/>
      <w:u w:val="single"/>
    </w:rPr>
  </w:style>
  <w:style w:type="paragraph" w:styleId="a5">
    <w:name w:val="header"/>
    <w:basedOn w:val="a"/>
    <w:link w:val="Char0"/>
    <w:uiPriority w:val="99"/>
    <w:unhideWhenUsed/>
    <w:rsid w:val="005042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04203"/>
    <w:rPr>
      <w:rFonts w:ascii="Times New Roman" w:eastAsia="宋体" w:hAnsi="Times New Roman" w:cs="Times New Roman"/>
      <w:sz w:val="18"/>
      <w:szCs w:val="18"/>
    </w:rPr>
  </w:style>
  <w:style w:type="paragraph" w:styleId="a6">
    <w:name w:val="footer"/>
    <w:basedOn w:val="a"/>
    <w:link w:val="Char1"/>
    <w:uiPriority w:val="99"/>
    <w:unhideWhenUsed/>
    <w:rsid w:val="00504203"/>
    <w:pPr>
      <w:tabs>
        <w:tab w:val="center" w:pos="4153"/>
        <w:tab w:val="right" w:pos="8306"/>
      </w:tabs>
      <w:snapToGrid w:val="0"/>
      <w:jc w:val="left"/>
    </w:pPr>
    <w:rPr>
      <w:sz w:val="18"/>
      <w:szCs w:val="18"/>
    </w:rPr>
  </w:style>
  <w:style w:type="character" w:customStyle="1" w:styleId="Char1">
    <w:name w:val="页脚 Char"/>
    <w:basedOn w:val="a0"/>
    <w:link w:val="a6"/>
    <w:uiPriority w:val="99"/>
    <w:rsid w:val="00504203"/>
    <w:rPr>
      <w:rFonts w:ascii="Times New Roman" w:eastAsia="宋体" w:hAnsi="Times New Roman" w:cs="Times New Roman"/>
      <w:sz w:val="18"/>
      <w:szCs w:val="18"/>
    </w:rPr>
  </w:style>
  <w:style w:type="paragraph" w:styleId="a7">
    <w:name w:val="Normal Indent"/>
    <w:basedOn w:val="a"/>
    <w:qFormat/>
    <w:rsid w:val="007C702A"/>
    <w:pPr>
      <w:ind w:firstLine="420"/>
    </w:pPr>
    <w:rPr>
      <w:szCs w:val="20"/>
    </w:rPr>
  </w:style>
  <w:style w:type="paragraph" w:styleId="20">
    <w:name w:val="Body Text Indent 2"/>
    <w:basedOn w:val="a"/>
    <w:link w:val="2Char"/>
    <w:qFormat/>
    <w:rsid w:val="007C702A"/>
    <w:pPr>
      <w:spacing w:after="120" w:line="480" w:lineRule="auto"/>
      <w:ind w:leftChars="200" w:left="420"/>
    </w:pPr>
  </w:style>
  <w:style w:type="character" w:customStyle="1" w:styleId="2Char">
    <w:name w:val="正文文本缩进 2 Char"/>
    <w:basedOn w:val="a0"/>
    <w:link w:val="20"/>
    <w:rsid w:val="007C702A"/>
    <w:rPr>
      <w:rFonts w:ascii="Times New Roman" w:eastAsia="宋体" w:hAnsi="Times New Roman" w:cs="Times New Roman"/>
      <w:szCs w:val="24"/>
    </w:rPr>
  </w:style>
  <w:style w:type="paragraph" w:styleId="a8">
    <w:name w:val="Body Text"/>
    <w:basedOn w:val="a"/>
    <w:link w:val="Char2"/>
    <w:qFormat/>
    <w:rsid w:val="007C702A"/>
    <w:pPr>
      <w:spacing w:after="120"/>
    </w:pPr>
  </w:style>
  <w:style w:type="character" w:customStyle="1" w:styleId="Char2">
    <w:name w:val="正文文本 Char"/>
    <w:basedOn w:val="a0"/>
    <w:link w:val="a8"/>
    <w:rsid w:val="007C702A"/>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F7A"/>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50420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561D1"/>
    <w:rPr>
      <w:sz w:val="18"/>
      <w:szCs w:val="18"/>
    </w:rPr>
  </w:style>
  <w:style w:type="character" w:customStyle="1" w:styleId="Char">
    <w:name w:val="批注框文本 Char"/>
    <w:basedOn w:val="a0"/>
    <w:link w:val="a3"/>
    <w:uiPriority w:val="99"/>
    <w:semiHidden/>
    <w:rsid w:val="00F561D1"/>
    <w:rPr>
      <w:rFonts w:ascii="Times New Roman" w:eastAsia="宋体" w:hAnsi="Times New Roman" w:cs="Times New Roman"/>
      <w:sz w:val="18"/>
      <w:szCs w:val="18"/>
    </w:rPr>
  </w:style>
  <w:style w:type="character" w:customStyle="1" w:styleId="1Char">
    <w:name w:val="标题 1 Char"/>
    <w:basedOn w:val="a0"/>
    <w:link w:val="1"/>
    <w:uiPriority w:val="9"/>
    <w:rsid w:val="00504203"/>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504203"/>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504203"/>
  </w:style>
  <w:style w:type="paragraph" w:styleId="2">
    <w:name w:val="toc 2"/>
    <w:basedOn w:val="a"/>
    <w:next w:val="a"/>
    <w:autoRedefine/>
    <w:uiPriority w:val="39"/>
    <w:unhideWhenUsed/>
    <w:rsid w:val="00504203"/>
    <w:pPr>
      <w:ind w:leftChars="200" w:left="420"/>
    </w:pPr>
  </w:style>
  <w:style w:type="character" w:styleId="a4">
    <w:name w:val="Hyperlink"/>
    <w:basedOn w:val="a0"/>
    <w:uiPriority w:val="99"/>
    <w:unhideWhenUsed/>
    <w:rsid w:val="00504203"/>
    <w:rPr>
      <w:color w:val="0000FF" w:themeColor="hyperlink"/>
      <w:u w:val="single"/>
    </w:rPr>
  </w:style>
  <w:style w:type="paragraph" w:styleId="a5">
    <w:name w:val="header"/>
    <w:basedOn w:val="a"/>
    <w:link w:val="Char0"/>
    <w:uiPriority w:val="99"/>
    <w:unhideWhenUsed/>
    <w:rsid w:val="005042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04203"/>
    <w:rPr>
      <w:rFonts w:ascii="Times New Roman" w:eastAsia="宋体" w:hAnsi="Times New Roman" w:cs="Times New Roman"/>
      <w:sz w:val="18"/>
      <w:szCs w:val="18"/>
    </w:rPr>
  </w:style>
  <w:style w:type="paragraph" w:styleId="a6">
    <w:name w:val="footer"/>
    <w:basedOn w:val="a"/>
    <w:link w:val="Char1"/>
    <w:uiPriority w:val="99"/>
    <w:unhideWhenUsed/>
    <w:rsid w:val="00504203"/>
    <w:pPr>
      <w:tabs>
        <w:tab w:val="center" w:pos="4153"/>
        <w:tab w:val="right" w:pos="8306"/>
      </w:tabs>
      <w:snapToGrid w:val="0"/>
      <w:jc w:val="left"/>
    </w:pPr>
    <w:rPr>
      <w:sz w:val="18"/>
      <w:szCs w:val="18"/>
    </w:rPr>
  </w:style>
  <w:style w:type="character" w:customStyle="1" w:styleId="Char1">
    <w:name w:val="页脚 Char"/>
    <w:basedOn w:val="a0"/>
    <w:link w:val="a6"/>
    <w:uiPriority w:val="99"/>
    <w:rsid w:val="00504203"/>
    <w:rPr>
      <w:rFonts w:ascii="Times New Roman" w:eastAsia="宋体" w:hAnsi="Times New Roman" w:cs="Times New Roman"/>
      <w:sz w:val="18"/>
      <w:szCs w:val="18"/>
    </w:rPr>
  </w:style>
  <w:style w:type="paragraph" w:styleId="a7">
    <w:name w:val="Normal Indent"/>
    <w:basedOn w:val="a"/>
    <w:qFormat/>
    <w:rsid w:val="007C702A"/>
    <w:pPr>
      <w:ind w:firstLine="420"/>
    </w:pPr>
    <w:rPr>
      <w:szCs w:val="20"/>
    </w:rPr>
  </w:style>
  <w:style w:type="paragraph" w:styleId="20">
    <w:name w:val="Body Text Indent 2"/>
    <w:basedOn w:val="a"/>
    <w:link w:val="2Char"/>
    <w:qFormat/>
    <w:rsid w:val="007C702A"/>
    <w:pPr>
      <w:spacing w:after="120" w:line="480" w:lineRule="auto"/>
      <w:ind w:leftChars="200" w:left="420"/>
    </w:pPr>
  </w:style>
  <w:style w:type="character" w:customStyle="1" w:styleId="2Char">
    <w:name w:val="正文文本缩进 2 Char"/>
    <w:basedOn w:val="a0"/>
    <w:link w:val="20"/>
    <w:rsid w:val="007C702A"/>
    <w:rPr>
      <w:rFonts w:ascii="Times New Roman" w:eastAsia="宋体" w:hAnsi="Times New Roman" w:cs="Times New Roman"/>
      <w:szCs w:val="24"/>
    </w:rPr>
  </w:style>
  <w:style w:type="paragraph" w:styleId="a8">
    <w:name w:val="Body Text"/>
    <w:basedOn w:val="a"/>
    <w:link w:val="Char2"/>
    <w:qFormat/>
    <w:rsid w:val="007C702A"/>
    <w:pPr>
      <w:spacing w:after="120"/>
    </w:pPr>
  </w:style>
  <w:style w:type="character" w:customStyle="1" w:styleId="Char2">
    <w:name w:val="正文文本 Char"/>
    <w:basedOn w:val="a0"/>
    <w:link w:val="a8"/>
    <w:rsid w:val="007C702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13249">
      <w:bodyDiv w:val="1"/>
      <w:marLeft w:val="0"/>
      <w:marRight w:val="0"/>
      <w:marTop w:val="0"/>
      <w:marBottom w:val="0"/>
      <w:divBdr>
        <w:top w:val="none" w:sz="0" w:space="0" w:color="auto"/>
        <w:left w:val="none" w:sz="0" w:space="0" w:color="auto"/>
        <w:bottom w:val="none" w:sz="0" w:space="0" w:color="auto"/>
        <w:right w:val="none" w:sz="0" w:space="0" w:color="auto"/>
      </w:divBdr>
    </w:div>
    <w:div w:id="585916360">
      <w:bodyDiv w:val="1"/>
      <w:marLeft w:val="0"/>
      <w:marRight w:val="0"/>
      <w:marTop w:val="0"/>
      <w:marBottom w:val="0"/>
      <w:divBdr>
        <w:top w:val="none" w:sz="0" w:space="0" w:color="auto"/>
        <w:left w:val="none" w:sz="0" w:space="0" w:color="auto"/>
        <w:bottom w:val="none" w:sz="0" w:space="0" w:color="auto"/>
        <w:right w:val="none" w:sz="0" w:space="0" w:color="auto"/>
      </w:divBdr>
    </w:div>
    <w:div w:id="631206616">
      <w:bodyDiv w:val="1"/>
      <w:marLeft w:val="0"/>
      <w:marRight w:val="0"/>
      <w:marTop w:val="0"/>
      <w:marBottom w:val="0"/>
      <w:divBdr>
        <w:top w:val="none" w:sz="0" w:space="0" w:color="auto"/>
        <w:left w:val="none" w:sz="0" w:space="0" w:color="auto"/>
        <w:bottom w:val="none" w:sz="0" w:space="0" w:color="auto"/>
        <w:right w:val="none" w:sz="0" w:space="0" w:color="auto"/>
      </w:divBdr>
    </w:div>
    <w:div w:id="898440491">
      <w:bodyDiv w:val="1"/>
      <w:marLeft w:val="0"/>
      <w:marRight w:val="0"/>
      <w:marTop w:val="0"/>
      <w:marBottom w:val="0"/>
      <w:divBdr>
        <w:top w:val="none" w:sz="0" w:space="0" w:color="auto"/>
        <w:left w:val="none" w:sz="0" w:space="0" w:color="auto"/>
        <w:bottom w:val="none" w:sz="0" w:space="0" w:color="auto"/>
        <w:right w:val="none" w:sz="0" w:space="0" w:color="auto"/>
      </w:divBdr>
    </w:div>
    <w:div w:id="932400935">
      <w:bodyDiv w:val="1"/>
      <w:marLeft w:val="0"/>
      <w:marRight w:val="0"/>
      <w:marTop w:val="0"/>
      <w:marBottom w:val="0"/>
      <w:divBdr>
        <w:top w:val="none" w:sz="0" w:space="0" w:color="auto"/>
        <w:left w:val="none" w:sz="0" w:space="0" w:color="auto"/>
        <w:bottom w:val="none" w:sz="0" w:space="0" w:color="auto"/>
        <w:right w:val="none" w:sz="0" w:space="0" w:color="auto"/>
      </w:divBdr>
    </w:div>
    <w:div w:id="1027871086">
      <w:bodyDiv w:val="1"/>
      <w:marLeft w:val="0"/>
      <w:marRight w:val="0"/>
      <w:marTop w:val="0"/>
      <w:marBottom w:val="0"/>
      <w:divBdr>
        <w:top w:val="none" w:sz="0" w:space="0" w:color="auto"/>
        <w:left w:val="none" w:sz="0" w:space="0" w:color="auto"/>
        <w:bottom w:val="none" w:sz="0" w:space="0" w:color="auto"/>
        <w:right w:val="none" w:sz="0" w:space="0" w:color="auto"/>
      </w:divBdr>
    </w:div>
    <w:div w:id="1303734173">
      <w:bodyDiv w:val="1"/>
      <w:marLeft w:val="0"/>
      <w:marRight w:val="0"/>
      <w:marTop w:val="0"/>
      <w:marBottom w:val="0"/>
      <w:divBdr>
        <w:top w:val="none" w:sz="0" w:space="0" w:color="auto"/>
        <w:left w:val="none" w:sz="0" w:space="0" w:color="auto"/>
        <w:bottom w:val="none" w:sz="0" w:space="0" w:color="auto"/>
        <w:right w:val="none" w:sz="0" w:space="0" w:color="auto"/>
      </w:divBdr>
    </w:div>
    <w:div w:id="1392343507">
      <w:bodyDiv w:val="1"/>
      <w:marLeft w:val="0"/>
      <w:marRight w:val="0"/>
      <w:marTop w:val="0"/>
      <w:marBottom w:val="0"/>
      <w:divBdr>
        <w:top w:val="none" w:sz="0" w:space="0" w:color="auto"/>
        <w:left w:val="none" w:sz="0" w:space="0" w:color="auto"/>
        <w:bottom w:val="none" w:sz="0" w:space="0" w:color="auto"/>
        <w:right w:val="none" w:sz="0" w:space="0" w:color="auto"/>
      </w:divBdr>
    </w:div>
    <w:div w:id="1672293359">
      <w:bodyDiv w:val="1"/>
      <w:marLeft w:val="0"/>
      <w:marRight w:val="0"/>
      <w:marTop w:val="0"/>
      <w:marBottom w:val="0"/>
      <w:divBdr>
        <w:top w:val="none" w:sz="0" w:space="0" w:color="auto"/>
        <w:left w:val="none" w:sz="0" w:space="0" w:color="auto"/>
        <w:bottom w:val="none" w:sz="0" w:space="0" w:color="auto"/>
        <w:right w:val="none" w:sz="0" w:space="0" w:color="auto"/>
      </w:divBdr>
    </w:div>
    <w:div w:id="208051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FA0716F-547C-4E7C-99C8-54A4BD48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3383</TotalTime>
  <Pages>19</Pages>
  <Words>1610</Words>
  <Characters>9178</Characters>
  <Application>Microsoft Office Word</Application>
  <DocSecurity>0</DocSecurity>
  <Lines>76</Lines>
  <Paragraphs>21</Paragraphs>
  <ScaleCrop>false</ScaleCrop>
  <Company/>
  <LinksUpToDate>false</LinksUpToDate>
  <CharactersWithSpaces>10767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管捷</dc:creator>
  <cp:lastModifiedBy>win10</cp:lastModifiedBy>
  <cp:revision>85</cp:revision>
  <cp:lastPrinted>2022-06-10T07:53:00Z</cp:lastPrinted>
  <dcterms:created xsi:type="dcterms:W3CDTF">2021-05-20T02:05:00Z</dcterms:created>
  <dcterms:modified xsi:type="dcterms:W3CDTF">2022-06-21T03:49:00Z</dcterms:modified>
</cp:coreProperties>
</file>