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99E" w:rsidRDefault="00F1609B" w:rsidP="00F1609B">
      <w:pPr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F1609B">
        <w:rPr>
          <w:rFonts w:ascii="宋体" w:eastAsia="宋体" w:hAnsi="宋体" w:cs="宋体" w:hint="eastAsia"/>
          <w:kern w:val="0"/>
          <w:sz w:val="28"/>
          <w:szCs w:val="28"/>
        </w:rPr>
        <w:t>学生综合素质评价体系建设项目绩效目标申报表</w:t>
      </w:r>
    </w:p>
    <w:p w:rsidR="005478C7" w:rsidRPr="00F1609B" w:rsidRDefault="005478C7" w:rsidP="00F1609B">
      <w:pPr>
        <w:jc w:val="center"/>
        <w:rPr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（2018）</w:t>
      </w: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1134"/>
        <w:gridCol w:w="851"/>
        <w:gridCol w:w="709"/>
        <w:gridCol w:w="1843"/>
        <w:gridCol w:w="1148"/>
        <w:gridCol w:w="547"/>
        <w:gridCol w:w="715"/>
        <w:gridCol w:w="1276"/>
        <w:gridCol w:w="850"/>
        <w:gridCol w:w="1701"/>
      </w:tblGrid>
      <w:tr w:rsidR="00F1609B" w:rsidRPr="00F1609B" w:rsidTr="00F1609B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教育综合改革事项—北京市仪器仪表高级技工学校学生综合素质评价体系建设项目</w:t>
            </w:r>
          </w:p>
        </w:tc>
      </w:tr>
      <w:tr w:rsidR="00F1609B" w:rsidRPr="00F1609B" w:rsidTr="00A22A02">
        <w:trPr>
          <w:trHeight w:val="8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主管部门及代码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北京市仪器仪表高级技工学校　</w:t>
            </w:r>
          </w:p>
        </w:tc>
      </w:tr>
      <w:tr w:rsidR="00F1609B" w:rsidRPr="00F1609B" w:rsidTr="00A22A02">
        <w:trPr>
          <w:trHeight w:val="4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新增项目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一年</w:t>
            </w:r>
          </w:p>
        </w:tc>
      </w:tr>
      <w:tr w:rsidR="00F1609B" w:rsidRPr="00F1609B" w:rsidTr="00A22A02">
        <w:trPr>
          <w:trHeight w:val="57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项目资金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中期资金总额：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年度资金总额：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EB61DF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69.4</w:t>
            </w:r>
            <w:r w:rsidR="00F1609B"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F1609B" w:rsidRPr="00F1609B" w:rsidTr="00A22A02">
        <w:trPr>
          <w:trHeight w:val="57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其中：财政拨款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EB61DF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69.4</w:t>
            </w:r>
            <w:r w:rsidR="00F1609B"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F1609B" w:rsidRPr="00F1609B" w:rsidTr="00A22A02">
        <w:trPr>
          <w:trHeight w:val="57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    其他资金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</w:tr>
      <w:tr w:rsidR="00F1609B" w:rsidRPr="00F1609B" w:rsidTr="00F1609B">
        <w:trPr>
          <w:trHeight w:val="57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总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体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目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中期目标（20××年—20××+n年）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年度目标（2018年度）</w:t>
            </w:r>
          </w:p>
        </w:tc>
      </w:tr>
      <w:tr w:rsidR="00F1609B" w:rsidRPr="00F1609B" w:rsidTr="00F1609B">
        <w:trPr>
          <w:trHeight w:val="2389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1、构建学生综合素质评价体系——2018年制定学生综合素质评价体系，制定符合学院教学发展的相关“细则”、“标准”和相应的“评价表”。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2、建立学生综合素质评价量化目标及考核管理标准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3、建立并运行学校学生综合素质评价标准，并形成持续改进的机制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4、建立和完善配套相应管理制度和激励机制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5、架构建设“四职级”班主作队伍，不断提升班主任队伍的管理育人水平</w:t>
            </w:r>
          </w:p>
        </w:tc>
      </w:tr>
      <w:tr w:rsidR="00F1609B" w:rsidRPr="00F1609B" w:rsidTr="00F1609B">
        <w:trPr>
          <w:trHeight w:val="75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绩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效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一级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F1609B" w:rsidRPr="00F1609B" w:rsidTr="00F1609B">
        <w:trPr>
          <w:trHeight w:val="9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出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学生综合素质评价体系建设调研报告</w:t>
            </w: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学生综合素质评价体系建设调研报告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</w:tr>
      <w:tr w:rsidR="00F1609B" w:rsidRPr="00F1609B" w:rsidTr="00F1609B">
        <w:trPr>
          <w:trHeight w:val="9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开发制定学生综合素质评价体系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开发制定学生综合素质评价体系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</w:tr>
      <w:tr w:rsidR="00F1609B" w:rsidRPr="00F1609B" w:rsidTr="00F1609B">
        <w:trPr>
          <w:trHeight w:val="9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开发制定班主任梯队建设评价管理办法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开发制定班主任梯队建设评价管理办法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</w:tr>
      <w:tr w:rsidR="00F1609B" w:rsidRPr="00F1609B" w:rsidTr="00F1609B">
        <w:trPr>
          <w:trHeight w:val="9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年度评价体系运行、分析及改进报告</w:t>
            </w:r>
          </w:p>
        </w:tc>
        <w:tc>
          <w:tcPr>
            <w:tcW w:w="16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年度评价体系运行、分析及改进报告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1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套</w:t>
            </w:r>
          </w:p>
        </w:tc>
      </w:tr>
      <w:tr w:rsidR="00F1609B" w:rsidRPr="00F1609B" w:rsidTr="00A22A02">
        <w:trPr>
          <w:trHeight w:val="31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F1609B" w:rsidRPr="00F1609B" w:rsidTr="00F1609B">
        <w:trPr>
          <w:trHeight w:val="79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制定学生综合素质评价体系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通过专家评审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制定学生综合素质评价体系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通过专家评审</w:t>
            </w:r>
          </w:p>
        </w:tc>
      </w:tr>
      <w:tr w:rsidR="00F1609B" w:rsidRPr="00F1609B" w:rsidTr="00F1609B">
        <w:trPr>
          <w:trHeight w:val="7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制定班主任梯队建设管理办法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通过专家评审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制定班主任梯队建设管理办法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通过专家评审</w:t>
            </w:r>
          </w:p>
        </w:tc>
      </w:tr>
      <w:tr w:rsidR="00F1609B" w:rsidRPr="00F1609B" w:rsidTr="00F1609B">
        <w:trPr>
          <w:trHeight w:val="84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项目调研论证时间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2017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9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月底前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项目调研论证时间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2017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9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月底前</w:t>
            </w:r>
          </w:p>
        </w:tc>
      </w:tr>
      <w:tr w:rsidR="00F1609B" w:rsidRPr="00F1609B" w:rsidTr="00F1609B">
        <w:trPr>
          <w:trHeight w:val="6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招标采购时间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2018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3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月前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招标采购时间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2018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3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月前</w:t>
            </w:r>
          </w:p>
        </w:tc>
      </w:tr>
      <w:tr w:rsidR="00F1609B" w:rsidRPr="00F1609B" w:rsidTr="00F1609B">
        <w:trPr>
          <w:trHeight w:val="6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项目实施时间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2018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4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月前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项目实施时间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2018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4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月前</w:t>
            </w:r>
          </w:p>
        </w:tc>
      </w:tr>
      <w:tr w:rsidR="00F1609B" w:rsidRPr="00F1609B" w:rsidTr="00F1609B">
        <w:trPr>
          <w:trHeight w:val="6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验收时间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2018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12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月前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验收时间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2018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年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12</w:t>
            </w:r>
            <w:r w:rsidRPr="00F1609B">
              <w:rPr>
                <w:rFonts w:ascii="Courier New" w:eastAsia="宋体" w:hAnsi="Courier New" w:cs="宋体"/>
                <w:color w:val="000000"/>
                <w:kern w:val="0"/>
                <w:sz w:val="20"/>
                <w:szCs w:val="20"/>
              </w:rPr>
              <w:t>月前</w:t>
            </w:r>
          </w:p>
        </w:tc>
      </w:tr>
      <w:tr w:rsidR="00F1609B" w:rsidRPr="00F1609B" w:rsidTr="00F1609B">
        <w:trPr>
          <w:trHeight w:val="6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70</w:t>
            </w: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EB61DF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69.4</w:t>
            </w:r>
            <w:r w:rsidR="00F1609B"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</w:tr>
      <w:tr w:rsidR="00F1609B" w:rsidRPr="00F1609B" w:rsidTr="00F1609B">
        <w:trPr>
          <w:trHeight w:val="6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单位购置成本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单位购置成本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F1609B" w:rsidRPr="00F1609B" w:rsidTr="00F1609B">
        <w:trPr>
          <w:trHeight w:val="6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政府采购节支率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政府采购节支率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F1609B" w:rsidRPr="00F1609B" w:rsidTr="00F1609B">
        <w:trPr>
          <w:trHeight w:val="9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效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果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学校学生综合素质评价能力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kern w:val="0"/>
                <w:sz w:val="20"/>
                <w:szCs w:val="20"/>
              </w:rPr>
              <w:t>得到有效提升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学校学生综合素质评价能力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kern w:val="0"/>
                <w:sz w:val="20"/>
                <w:szCs w:val="20"/>
              </w:rPr>
              <w:t>得到有效提升</w:t>
            </w:r>
          </w:p>
        </w:tc>
      </w:tr>
      <w:tr w:rsidR="00F1609B" w:rsidRPr="00F1609B" w:rsidTr="00F1609B">
        <w:trPr>
          <w:trHeight w:val="96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学校德育队伍建设水平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kern w:val="0"/>
                <w:sz w:val="20"/>
                <w:szCs w:val="20"/>
              </w:rPr>
              <w:t>得到有效提升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学校德育队伍建设水平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kern w:val="0"/>
                <w:sz w:val="20"/>
                <w:szCs w:val="20"/>
              </w:rPr>
              <w:t>得到有效提升</w:t>
            </w:r>
          </w:p>
        </w:tc>
      </w:tr>
      <w:tr w:rsidR="00F1609B" w:rsidRPr="00F1609B" w:rsidTr="00F1609B">
        <w:trPr>
          <w:trHeight w:val="90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履职基础、公共服务能力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履职基础、公共服务能力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DengXian" w:eastAsia="宋体" w:hAnsi="DengXian" w:cs="宋体" w:hint="eastAsia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kern w:val="0"/>
                <w:sz w:val="20"/>
                <w:szCs w:val="20"/>
              </w:rPr>
              <w:t>得到提升</w:t>
            </w:r>
          </w:p>
        </w:tc>
      </w:tr>
      <w:tr w:rsidR="00F1609B" w:rsidRPr="00F1609B" w:rsidTr="00F1609B">
        <w:trPr>
          <w:trHeight w:val="9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服务对象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满意度指标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学生德育管理部门满意度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服务对象</w:t>
            </w: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满意度指标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1609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学生德育管理部门满意度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9B" w:rsidRPr="00F1609B" w:rsidRDefault="00F1609B" w:rsidP="00A40853">
            <w:pPr>
              <w:widowControl/>
              <w:jc w:val="center"/>
              <w:rPr>
                <w:rFonts w:ascii="DengXian" w:eastAsia="宋体" w:hAnsi="DengXian" w:cs="宋体" w:hint="eastAsia"/>
                <w:color w:val="000000"/>
                <w:kern w:val="0"/>
                <w:sz w:val="20"/>
                <w:szCs w:val="20"/>
              </w:rPr>
            </w:pPr>
            <w:r w:rsidRPr="00F1609B">
              <w:rPr>
                <w:rFonts w:ascii="DengXian" w:eastAsia="宋体" w:hAnsi="DengXian" w:cs="宋体"/>
                <w:color w:val="000000"/>
                <w:kern w:val="0"/>
                <w:sz w:val="20"/>
                <w:szCs w:val="20"/>
              </w:rPr>
              <w:t>≥95%</w:t>
            </w:r>
          </w:p>
        </w:tc>
      </w:tr>
    </w:tbl>
    <w:p w:rsidR="00F1609B" w:rsidRPr="00F1609B" w:rsidRDefault="00F1609B" w:rsidP="00F1609B"/>
    <w:sectPr w:rsidR="00F1609B" w:rsidRPr="00F1609B" w:rsidSect="00F1609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B05" w:rsidRDefault="003F6B05" w:rsidP="00F1609B">
      <w:r>
        <w:separator/>
      </w:r>
    </w:p>
  </w:endnote>
  <w:endnote w:type="continuationSeparator" w:id="0">
    <w:p w:rsidR="003F6B05" w:rsidRDefault="003F6B05" w:rsidP="00F1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B05" w:rsidRDefault="003F6B05" w:rsidP="00F1609B">
      <w:r>
        <w:separator/>
      </w:r>
    </w:p>
  </w:footnote>
  <w:footnote w:type="continuationSeparator" w:id="0">
    <w:p w:rsidR="003F6B05" w:rsidRDefault="003F6B05" w:rsidP="00F1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09B"/>
    <w:rsid w:val="00010EA5"/>
    <w:rsid w:val="003F6B05"/>
    <w:rsid w:val="005478C7"/>
    <w:rsid w:val="00A22A02"/>
    <w:rsid w:val="00B42E22"/>
    <w:rsid w:val="00EB61DF"/>
    <w:rsid w:val="00F1609B"/>
    <w:rsid w:val="00F1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0AAA99-1C7C-4DB1-A1E0-052C6909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0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0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4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刘凤庆</dc:creator>
  <cp:keywords/>
  <dc:description/>
  <cp:lastModifiedBy>刘涛</cp:lastModifiedBy>
  <cp:revision>5</cp:revision>
  <dcterms:created xsi:type="dcterms:W3CDTF">2017-10-10T05:37:00Z</dcterms:created>
  <dcterms:modified xsi:type="dcterms:W3CDTF">2018-02-09T09:24:00Z</dcterms:modified>
</cp:coreProperties>
</file>